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933C34" w14:textId="77777777" w:rsidR="00B31B7E" w:rsidRPr="003D0A8C" w:rsidRDefault="00B31B7E" w:rsidP="00DA0CE9">
      <w:pPr>
        <w:spacing w:after="0" w:line="240" w:lineRule="auto"/>
        <w:rPr>
          <w:rFonts w:ascii="Arial" w:hAnsi="Arial" w:cs="Arial"/>
          <w:sz w:val="22"/>
          <w:lang w:val="mn-MN"/>
        </w:rPr>
      </w:pPr>
    </w:p>
    <w:p w14:paraId="09985099" w14:textId="53D4EB30" w:rsidR="00BC708E" w:rsidRPr="0059088E" w:rsidRDefault="00D6558B" w:rsidP="00B31B7E">
      <w:pPr>
        <w:spacing w:after="0" w:line="240" w:lineRule="auto"/>
        <w:jc w:val="center"/>
        <w:rPr>
          <w:rFonts w:ascii="Arial" w:hAnsi="Arial" w:cs="Arial"/>
          <w:b/>
          <w:bCs/>
          <w:sz w:val="22"/>
          <w:lang w:val="mn-MN"/>
        </w:rPr>
      </w:pPr>
      <w:r w:rsidRPr="0059088E">
        <w:rPr>
          <w:rFonts w:ascii="Arial" w:hAnsi="Arial" w:cs="Arial"/>
          <w:b/>
          <w:bCs/>
          <w:sz w:val="22"/>
          <w:lang w:val="mn-MN"/>
        </w:rPr>
        <w:t>БОЛОВСРОЛ, ШИНЖЛЭХ УХААНЫ ГАЗРЫН 2024 ОНЫ ГҮЙЦЭТГЭЛИЙН ТӨЛӨВЛӨГӨӨ</w:t>
      </w:r>
      <w:r w:rsidR="00513696">
        <w:rPr>
          <w:rFonts w:ascii="Arial" w:hAnsi="Arial" w:cs="Arial"/>
          <w:b/>
          <w:bCs/>
          <w:sz w:val="22"/>
          <w:lang w:val="mn-MN"/>
        </w:rPr>
        <w:t>НИЙ ТАЙЛАН</w:t>
      </w:r>
    </w:p>
    <w:p w14:paraId="44F3AF59" w14:textId="77777777" w:rsidR="000123BA" w:rsidRDefault="000123BA" w:rsidP="008D12A9">
      <w:pPr>
        <w:spacing w:after="0" w:line="240" w:lineRule="auto"/>
        <w:jc w:val="right"/>
        <w:rPr>
          <w:rFonts w:ascii="Arial" w:hAnsi="Arial" w:cs="Arial"/>
          <w:b/>
          <w:bCs/>
          <w:sz w:val="22"/>
          <w:lang w:val="mn-MN"/>
        </w:rPr>
      </w:pPr>
    </w:p>
    <w:p w14:paraId="1610AB87" w14:textId="7C1AA1E5" w:rsidR="00B31B7E" w:rsidRDefault="008D12A9" w:rsidP="008D12A9">
      <w:pPr>
        <w:spacing w:after="0" w:line="240" w:lineRule="auto"/>
        <w:jc w:val="right"/>
        <w:rPr>
          <w:rFonts w:ascii="Arial" w:hAnsi="Arial" w:cs="Arial"/>
          <w:b/>
          <w:bCs/>
          <w:sz w:val="22"/>
          <w:lang w:val="mn-MN"/>
        </w:rPr>
      </w:pPr>
      <w:r>
        <w:rPr>
          <w:rFonts w:ascii="Arial" w:hAnsi="Arial" w:cs="Arial"/>
          <w:b/>
          <w:bCs/>
          <w:sz w:val="22"/>
          <w:lang w:val="mn-MN"/>
        </w:rPr>
        <w:t>2024 оны 5 сарын 23</w:t>
      </w:r>
    </w:p>
    <w:p w14:paraId="539AB4B6" w14:textId="77777777" w:rsidR="000123BA" w:rsidRPr="0059088E" w:rsidRDefault="000123BA" w:rsidP="008D12A9">
      <w:pPr>
        <w:spacing w:after="0" w:line="240" w:lineRule="auto"/>
        <w:jc w:val="right"/>
        <w:rPr>
          <w:rFonts w:ascii="Arial" w:hAnsi="Arial" w:cs="Arial"/>
          <w:b/>
          <w:bCs/>
          <w:sz w:val="22"/>
          <w:lang w:val="mn-MN"/>
        </w:rPr>
      </w:pPr>
    </w:p>
    <w:tbl>
      <w:tblPr>
        <w:tblOverlap w:val="never"/>
        <w:tblW w:w="21011" w:type="dxa"/>
        <w:tblInd w:w="-409" w:type="dxa"/>
        <w:tblLayout w:type="fixed"/>
        <w:tblCellMar>
          <w:left w:w="10" w:type="dxa"/>
          <w:right w:w="10" w:type="dxa"/>
        </w:tblCellMar>
        <w:tblLook w:val="0000" w:firstRow="0" w:lastRow="0" w:firstColumn="0" w:lastColumn="0" w:noHBand="0" w:noVBand="0"/>
      </w:tblPr>
      <w:tblGrid>
        <w:gridCol w:w="610"/>
        <w:gridCol w:w="4101"/>
        <w:gridCol w:w="833"/>
        <w:gridCol w:w="1653"/>
        <w:gridCol w:w="1599"/>
        <w:gridCol w:w="4595"/>
        <w:gridCol w:w="24"/>
        <w:gridCol w:w="1372"/>
        <w:gridCol w:w="8"/>
        <w:gridCol w:w="24"/>
        <w:gridCol w:w="1012"/>
        <w:gridCol w:w="1036"/>
        <w:gridCol w:w="1036"/>
        <w:gridCol w:w="1036"/>
        <w:gridCol w:w="1036"/>
        <w:gridCol w:w="1036"/>
      </w:tblGrid>
      <w:tr w:rsidR="00A86C9D" w:rsidRPr="0059088E" w14:paraId="6D867973" w14:textId="77777777" w:rsidTr="0035147D">
        <w:trPr>
          <w:gridAfter w:val="8"/>
          <w:wAfter w:w="6224" w:type="dxa"/>
          <w:trHeight w:hRule="exact" w:val="284"/>
        </w:trPr>
        <w:tc>
          <w:tcPr>
            <w:tcW w:w="610" w:type="dxa"/>
            <w:vMerge w:val="restart"/>
            <w:tcBorders>
              <w:top w:val="single" w:sz="4" w:space="0" w:color="auto"/>
              <w:left w:val="single" w:sz="4" w:space="0" w:color="auto"/>
            </w:tcBorders>
            <w:shd w:val="clear" w:color="auto" w:fill="auto"/>
            <w:vAlign w:val="center"/>
          </w:tcPr>
          <w:p w14:paraId="575506FF" w14:textId="77777777" w:rsidR="00A86C9D" w:rsidRPr="0059088E" w:rsidRDefault="00A86C9D" w:rsidP="00B31B7E">
            <w:pPr>
              <w:pStyle w:val="Other0"/>
              <w:rPr>
                <w:b/>
                <w:bCs/>
              </w:rPr>
            </w:pPr>
            <w:r w:rsidRPr="0059088E">
              <w:rPr>
                <w:b/>
                <w:bCs/>
              </w:rPr>
              <w:t>Д/д</w:t>
            </w:r>
          </w:p>
        </w:tc>
        <w:tc>
          <w:tcPr>
            <w:tcW w:w="4101" w:type="dxa"/>
            <w:vMerge w:val="restart"/>
            <w:tcBorders>
              <w:top w:val="single" w:sz="4" w:space="0" w:color="auto"/>
              <w:left w:val="single" w:sz="4" w:space="0" w:color="auto"/>
            </w:tcBorders>
            <w:shd w:val="clear" w:color="auto" w:fill="auto"/>
            <w:vAlign w:val="center"/>
          </w:tcPr>
          <w:p w14:paraId="73FA5986" w14:textId="77777777" w:rsidR="00A86C9D" w:rsidRPr="0059088E" w:rsidRDefault="00A86C9D" w:rsidP="00B31B7E">
            <w:pPr>
              <w:pStyle w:val="Other0"/>
              <w:ind w:left="46" w:right="150"/>
              <w:rPr>
                <w:b/>
                <w:bCs/>
              </w:rPr>
            </w:pPr>
            <w:r w:rsidRPr="0059088E">
              <w:rPr>
                <w:b/>
                <w:bCs/>
              </w:rPr>
              <w:t>Стратеги төлөвлөгөө болон үндэслэж байгаа бусад бодлогын баримт бичиг, хууль тогтоомж</w:t>
            </w:r>
          </w:p>
        </w:tc>
        <w:tc>
          <w:tcPr>
            <w:tcW w:w="833" w:type="dxa"/>
            <w:vMerge w:val="restart"/>
            <w:tcBorders>
              <w:top w:val="single" w:sz="4" w:space="0" w:color="auto"/>
              <w:left w:val="single" w:sz="4" w:space="0" w:color="auto"/>
            </w:tcBorders>
            <w:shd w:val="clear" w:color="auto" w:fill="auto"/>
            <w:vAlign w:val="center"/>
          </w:tcPr>
          <w:p w14:paraId="6649514E" w14:textId="77777777" w:rsidR="00A86C9D" w:rsidRPr="0059088E" w:rsidRDefault="00A86C9D" w:rsidP="00B31B7E">
            <w:pPr>
              <w:pStyle w:val="Other0"/>
              <w:rPr>
                <w:b/>
                <w:bCs/>
              </w:rPr>
            </w:pPr>
            <w:r w:rsidRPr="0059088E">
              <w:rPr>
                <w:b/>
                <w:bCs/>
              </w:rPr>
              <w:t>Төсөв</w:t>
            </w:r>
          </w:p>
        </w:tc>
        <w:tc>
          <w:tcPr>
            <w:tcW w:w="1653" w:type="dxa"/>
            <w:vMerge w:val="restart"/>
            <w:tcBorders>
              <w:top w:val="single" w:sz="4" w:space="0" w:color="auto"/>
              <w:left w:val="single" w:sz="4" w:space="0" w:color="auto"/>
            </w:tcBorders>
            <w:shd w:val="clear" w:color="auto" w:fill="auto"/>
            <w:vAlign w:val="center"/>
          </w:tcPr>
          <w:p w14:paraId="780DBD0D" w14:textId="16EE85DD" w:rsidR="00A86C9D" w:rsidRPr="0059088E" w:rsidRDefault="00A86C9D" w:rsidP="00B31B7E">
            <w:pPr>
              <w:pStyle w:val="Other0"/>
              <w:rPr>
                <w:b/>
                <w:bCs/>
              </w:rPr>
            </w:pPr>
            <w:r w:rsidRPr="0059088E">
              <w:rPr>
                <w:b/>
                <w:bCs/>
              </w:rPr>
              <w:t>Шалгуур үзүүлэлт</w:t>
            </w:r>
          </w:p>
        </w:tc>
        <w:tc>
          <w:tcPr>
            <w:tcW w:w="1599" w:type="dxa"/>
            <w:tcBorders>
              <w:top w:val="single" w:sz="4" w:space="0" w:color="auto"/>
              <w:left w:val="single" w:sz="4" w:space="0" w:color="auto"/>
            </w:tcBorders>
            <w:shd w:val="clear" w:color="auto" w:fill="auto"/>
            <w:vAlign w:val="center"/>
          </w:tcPr>
          <w:p w14:paraId="421A8466" w14:textId="77777777" w:rsidR="00A86C9D" w:rsidRPr="0059088E" w:rsidRDefault="00A86C9D" w:rsidP="00B31B7E">
            <w:pPr>
              <w:pStyle w:val="Other0"/>
              <w:rPr>
                <w:b/>
                <w:bCs/>
              </w:rPr>
            </w:pPr>
            <w:r w:rsidRPr="0059088E">
              <w:rPr>
                <w:b/>
                <w:bCs/>
              </w:rPr>
              <w:t>Зорилтот түвшин</w:t>
            </w:r>
          </w:p>
        </w:tc>
        <w:tc>
          <w:tcPr>
            <w:tcW w:w="4619" w:type="dxa"/>
            <w:gridSpan w:val="2"/>
            <w:vMerge w:val="restart"/>
            <w:tcBorders>
              <w:top w:val="single" w:sz="4" w:space="0" w:color="auto"/>
              <w:left w:val="single" w:sz="4" w:space="0" w:color="auto"/>
            </w:tcBorders>
            <w:shd w:val="clear" w:color="auto" w:fill="auto"/>
            <w:vAlign w:val="center"/>
          </w:tcPr>
          <w:p w14:paraId="0E560D75" w14:textId="54A59559" w:rsidR="00A86C9D" w:rsidRPr="0059088E" w:rsidRDefault="0059088E" w:rsidP="00B31B7E">
            <w:pPr>
              <w:pStyle w:val="Other0"/>
              <w:rPr>
                <w:b/>
                <w:bCs/>
                <w:lang w:val="mn-MN"/>
              </w:rPr>
            </w:pPr>
            <w:r w:rsidRPr="0059088E">
              <w:rPr>
                <w:b/>
                <w:bCs/>
                <w:lang w:val="mn-MN"/>
              </w:rPr>
              <w:t>Биелэлт</w:t>
            </w:r>
          </w:p>
        </w:tc>
        <w:tc>
          <w:tcPr>
            <w:tcW w:w="1372" w:type="dxa"/>
            <w:vMerge w:val="restart"/>
            <w:tcBorders>
              <w:top w:val="single" w:sz="4" w:space="0" w:color="auto"/>
              <w:left w:val="single" w:sz="4" w:space="0" w:color="auto"/>
              <w:right w:val="single" w:sz="4" w:space="0" w:color="auto"/>
            </w:tcBorders>
            <w:shd w:val="clear" w:color="auto" w:fill="auto"/>
            <w:vAlign w:val="center"/>
          </w:tcPr>
          <w:p w14:paraId="164EF129" w14:textId="466EB2C3" w:rsidR="00A86C9D" w:rsidRPr="0059088E" w:rsidRDefault="0059088E" w:rsidP="0059088E">
            <w:pPr>
              <w:pStyle w:val="Other0"/>
              <w:rPr>
                <w:b/>
                <w:bCs/>
                <w:lang w:val="mn-MN"/>
              </w:rPr>
            </w:pPr>
            <w:r w:rsidRPr="0059088E">
              <w:rPr>
                <w:b/>
                <w:bCs/>
                <w:lang w:val="mn-MN"/>
              </w:rPr>
              <w:t>Хэрэгжилтийн хувь</w:t>
            </w:r>
          </w:p>
        </w:tc>
      </w:tr>
      <w:tr w:rsidR="003E5CD9" w:rsidRPr="0059088E" w14:paraId="6D6EC855" w14:textId="77777777" w:rsidTr="0035147D">
        <w:trPr>
          <w:gridAfter w:val="8"/>
          <w:wAfter w:w="6224" w:type="dxa"/>
          <w:trHeight w:hRule="exact" w:val="475"/>
        </w:trPr>
        <w:tc>
          <w:tcPr>
            <w:tcW w:w="610" w:type="dxa"/>
            <w:vMerge/>
            <w:tcBorders>
              <w:left w:val="single" w:sz="4" w:space="0" w:color="auto"/>
            </w:tcBorders>
            <w:shd w:val="clear" w:color="auto" w:fill="auto"/>
            <w:vAlign w:val="center"/>
          </w:tcPr>
          <w:p w14:paraId="5AEE1C86" w14:textId="77777777" w:rsidR="003E5CD9" w:rsidRPr="0059088E" w:rsidRDefault="003E5CD9" w:rsidP="00B31B7E">
            <w:pPr>
              <w:spacing w:line="240" w:lineRule="auto"/>
              <w:jc w:val="center"/>
              <w:rPr>
                <w:rFonts w:ascii="Arial" w:hAnsi="Arial" w:cs="Arial"/>
                <w:b/>
                <w:bCs/>
                <w:sz w:val="20"/>
                <w:szCs w:val="20"/>
              </w:rPr>
            </w:pPr>
          </w:p>
        </w:tc>
        <w:tc>
          <w:tcPr>
            <w:tcW w:w="4101" w:type="dxa"/>
            <w:vMerge/>
            <w:tcBorders>
              <w:left w:val="single" w:sz="4" w:space="0" w:color="auto"/>
            </w:tcBorders>
            <w:shd w:val="clear" w:color="auto" w:fill="auto"/>
            <w:vAlign w:val="center"/>
          </w:tcPr>
          <w:p w14:paraId="7BC9224F" w14:textId="77777777" w:rsidR="003E5CD9" w:rsidRPr="0059088E" w:rsidRDefault="003E5CD9" w:rsidP="00B31B7E">
            <w:pPr>
              <w:spacing w:line="240" w:lineRule="auto"/>
              <w:jc w:val="center"/>
              <w:rPr>
                <w:rFonts w:ascii="Arial" w:hAnsi="Arial" w:cs="Arial"/>
                <w:b/>
                <w:bCs/>
                <w:sz w:val="20"/>
                <w:szCs w:val="20"/>
              </w:rPr>
            </w:pPr>
          </w:p>
        </w:tc>
        <w:tc>
          <w:tcPr>
            <w:tcW w:w="833" w:type="dxa"/>
            <w:vMerge/>
            <w:tcBorders>
              <w:left w:val="single" w:sz="4" w:space="0" w:color="auto"/>
            </w:tcBorders>
            <w:shd w:val="clear" w:color="auto" w:fill="auto"/>
            <w:vAlign w:val="center"/>
          </w:tcPr>
          <w:p w14:paraId="6E362489" w14:textId="77777777" w:rsidR="003E5CD9" w:rsidRPr="0059088E" w:rsidRDefault="003E5CD9" w:rsidP="00B31B7E">
            <w:pPr>
              <w:spacing w:line="240" w:lineRule="auto"/>
              <w:jc w:val="center"/>
              <w:rPr>
                <w:rFonts w:ascii="Arial" w:hAnsi="Arial" w:cs="Arial"/>
                <w:b/>
                <w:bCs/>
                <w:sz w:val="20"/>
                <w:szCs w:val="20"/>
              </w:rPr>
            </w:pPr>
          </w:p>
        </w:tc>
        <w:tc>
          <w:tcPr>
            <w:tcW w:w="1653" w:type="dxa"/>
            <w:vMerge/>
            <w:tcBorders>
              <w:left w:val="single" w:sz="4" w:space="0" w:color="auto"/>
            </w:tcBorders>
            <w:shd w:val="clear" w:color="auto" w:fill="auto"/>
            <w:vAlign w:val="center"/>
          </w:tcPr>
          <w:p w14:paraId="4C77FD1A" w14:textId="77777777" w:rsidR="003E5CD9" w:rsidRPr="0059088E" w:rsidRDefault="003E5CD9" w:rsidP="00B31B7E">
            <w:pPr>
              <w:spacing w:line="240" w:lineRule="auto"/>
              <w:jc w:val="center"/>
              <w:rPr>
                <w:rFonts w:ascii="Arial" w:hAnsi="Arial" w:cs="Arial"/>
                <w:b/>
                <w:bCs/>
                <w:sz w:val="20"/>
                <w:szCs w:val="20"/>
              </w:rPr>
            </w:pPr>
          </w:p>
        </w:tc>
        <w:tc>
          <w:tcPr>
            <w:tcW w:w="1599" w:type="dxa"/>
            <w:tcBorders>
              <w:top w:val="single" w:sz="4" w:space="0" w:color="auto"/>
              <w:left w:val="single" w:sz="4" w:space="0" w:color="auto"/>
            </w:tcBorders>
            <w:shd w:val="clear" w:color="auto" w:fill="auto"/>
            <w:vAlign w:val="center"/>
          </w:tcPr>
          <w:p w14:paraId="4FD366B3" w14:textId="73E906D5" w:rsidR="003E5CD9" w:rsidRPr="0059088E" w:rsidRDefault="003E5CD9" w:rsidP="00B31B7E">
            <w:pPr>
              <w:pStyle w:val="Other0"/>
              <w:rPr>
                <w:b/>
                <w:bCs/>
              </w:rPr>
            </w:pPr>
            <w:r w:rsidRPr="0059088E">
              <w:rPr>
                <w:b/>
                <w:bCs/>
              </w:rPr>
              <w:t>Эхний хагас жил</w:t>
            </w:r>
          </w:p>
        </w:tc>
        <w:tc>
          <w:tcPr>
            <w:tcW w:w="4619" w:type="dxa"/>
            <w:gridSpan w:val="2"/>
            <w:vMerge/>
            <w:tcBorders>
              <w:left w:val="single" w:sz="4" w:space="0" w:color="auto"/>
            </w:tcBorders>
            <w:shd w:val="clear" w:color="auto" w:fill="auto"/>
            <w:vAlign w:val="center"/>
          </w:tcPr>
          <w:p w14:paraId="7C17BE3C" w14:textId="77777777" w:rsidR="003E5CD9" w:rsidRPr="0059088E" w:rsidRDefault="003E5CD9" w:rsidP="00B31B7E">
            <w:pPr>
              <w:spacing w:line="240" w:lineRule="auto"/>
              <w:jc w:val="center"/>
              <w:rPr>
                <w:rFonts w:ascii="Arial" w:hAnsi="Arial" w:cs="Arial"/>
                <w:b/>
                <w:bCs/>
                <w:sz w:val="20"/>
                <w:szCs w:val="20"/>
              </w:rPr>
            </w:pPr>
          </w:p>
        </w:tc>
        <w:tc>
          <w:tcPr>
            <w:tcW w:w="1372" w:type="dxa"/>
            <w:vMerge/>
            <w:tcBorders>
              <w:left w:val="single" w:sz="4" w:space="0" w:color="auto"/>
              <w:right w:val="single" w:sz="4" w:space="0" w:color="auto"/>
            </w:tcBorders>
            <w:shd w:val="clear" w:color="auto" w:fill="auto"/>
            <w:vAlign w:val="center"/>
          </w:tcPr>
          <w:p w14:paraId="35EA0280" w14:textId="77777777" w:rsidR="003E5CD9" w:rsidRPr="0059088E" w:rsidRDefault="003E5CD9" w:rsidP="00B31B7E">
            <w:pPr>
              <w:spacing w:line="240" w:lineRule="auto"/>
              <w:jc w:val="center"/>
              <w:rPr>
                <w:rFonts w:ascii="Arial" w:hAnsi="Arial" w:cs="Arial"/>
                <w:b/>
                <w:bCs/>
                <w:sz w:val="20"/>
                <w:szCs w:val="20"/>
              </w:rPr>
            </w:pPr>
          </w:p>
        </w:tc>
      </w:tr>
      <w:tr w:rsidR="003D0A8C" w:rsidRPr="003D0A8C" w14:paraId="2F2F7596" w14:textId="77777777" w:rsidTr="00811C15">
        <w:trPr>
          <w:gridAfter w:val="7"/>
          <w:wAfter w:w="6216" w:type="dxa"/>
          <w:trHeight w:hRule="exact" w:val="1180"/>
        </w:trPr>
        <w:tc>
          <w:tcPr>
            <w:tcW w:w="14795"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4E084AEE" w14:textId="77777777" w:rsidR="00D6558B" w:rsidRPr="003D0A8C" w:rsidRDefault="00D6558B" w:rsidP="00B31B7E">
            <w:pPr>
              <w:pStyle w:val="Other0"/>
              <w:ind w:left="75" w:right="76"/>
              <w:jc w:val="both"/>
            </w:pPr>
            <w:r w:rsidRPr="003D0A8C">
              <w:t>НЭГ. БШУ-ны сайд болон Говьсүмбэр аймгийн Засаг Даргын хооронд 2024 онд засгийн газрын чиг үүргийг орон нутагт төлөөлөн хэрэгжүүлэх гэрээний № 3.2.1,3.2.2, 3.2.3, 3.2.5, 3.2.9,11,16,17.3.10.5 зорилтын хүрээнд Говьсүмбэр аймгийг 2021-2025 онд хөгжүүлэх таван жилийн үндсэн чиглэлийн 2.3, Аймгийн Засаг даргын 2020-2024 оны үйл ажиллагааны хөтөлбөрийн 2.1, “Боловсролын үйлчилгээнд тэгш хамруулж, чанар хүртээмжийг сайжруулна ” зорилтын хүрээнд:</w:t>
            </w:r>
          </w:p>
        </w:tc>
      </w:tr>
      <w:tr w:rsidR="003D0A8C" w:rsidRPr="003D0A8C" w14:paraId="287B6DD7" w14:textId="77777777" w:rsidTr="00811C15">
        <w:trPr>
          <w:gridAfter w:val="7"/>
          <w:wAfter w:w="6216" w:type="dxa"/>
          <w:trHeight w:hRule="exact" w:val="802"/>
        </w:trPr>
        <w:tc>
          <w:tcPr>
            <w:tcW w:w="610" w:type="dxa"/>
            <w:tcBorders>
              <w:top w:val="single" w:sz="4" w:space="0" w:color="auto"/>
              <w:left w:val="single" w:sz="4" w:space="0" w:color="auto"/>
              <w:bottom w:val="single" w:sz="4" w:space="0" w:color="auto"/>
            </w:tcBorders>
            <w:shd w:val="clear" w:color="auto" w:fill="auto"/>
            <w:vAlign w:val="center"/>
          </w:tcPr>
          <w:p w14:paraId="4ABECF43" w14:textId="77777777" w:rsidR="00D6558B" w:rsidRPr="003D0A8C" w:rsidRDefault="00D6558B" w:rsidP="00B31B7E">
            <w:pPr>
              <w:pStyle w:val="Other0"/>
            </w:pPr>
            <w:r w:rsidRPr="003D0A8C">
              <w:t>1.</w:t>
            </w:r>
          </w:p>
        </w:tc>
        <w:tc>
          <w:tcPr>
            <w:tcW w:w="14185"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15221A07" w14:textId="77777777" w:rsidR="00D6558B" w:rsidRPr="003D0A8C" w:rsidRDefault="00D6558B" w:rsidP="00B31B7E">
            <w:pPr>
              <w:pStyle w:val="Other0"/>
              <w:ind w:left="4080" w:hanging="4034"/>
            </w:pPr>
            <w:r w:rsidRPr="003D0A8C">
              <w:t>Боловсролын үйлчилгээний чанар, хүртээмжийг сайжруулна</w:t>
            </w:r>
          </w:p>
          <w:p w14:paraId="584D4C78" w14:textId="77777777" w:rsidR="00D6558B" w:rsidRPr="003D0A8C" w:rsidRDefault="00D6558B" w:rsidP="00B31B7E">
            <w:pPr>
              <w:pStyle w:val="Other0"/>
            </w:pPr>
            <w:r w:rsidRPr="003D0A8C">
              <w:t>э, хүртээмжийг нэмэгдүүлэх</w:t>
            </w:r>
          </w:p>
        </w:tc>
      </w:tr>
      <w:tr w:rsidR="0035147D" w:rsidRPr="003D0A8C" w14:paraId="4E4B06CE" w14:textId="77777777" w:rsidTr="00811C15">
        <w:trPr>
          <w:gridAfter w:val="8"/>
          <w:wAfter w:w="6224" w:type="dxa"/>
          <w:trHeight w:hRule="exact" w:val="4807"/>
        </w:trPr>
        <w:tc>
          <w:tcPr>
            <w:tcW w:w="610" w:type="dxa"/>
            <w:tcBorders>
              <w:top w:val="single" w:sz="4" w:space="0" w:color="auto"/>
              <w:left w:val="single" w:sz="4" w:space="0" w:color="auto"/>
              <w:bottom w:val="single" w:sz="4" w:space="0" w:color="auto"/>
            </w:tcBorders>
            <w:shd w:val="clear" w:color="auto" w:fill="auto"/>
            <w:vAlign w:val="center"/>
          </w:tcPr>
          <w:p w14:paraId="22318735" w14:textId="77777777" w:rsidR="0035147D" w:rsidRPr="003D0A8C" w:rsidRDefault="0035147D" w:rsidP="00B31B7E">
            <w:pPr>
              <w:pStyle w:val="Other0"/>
            </w:pPr>
            <w:r w:rsidRPr="003D0A8C">
              <w:t>1.1</w:t>
            </w:r>
          </w:p>
        </w:tc>
        <w:tc>
          <w:tcPr>
            <w:tcW w:w="4101" w:type="dxa"/>
            <w:tcBorders>
              <w:top w:val="single" w:sz="4" w:space="0" w:color="auto"/>
              <w:left w:val="single" w:sz="4" w:space="0" w:color="auto"/>
              <w:bottom w:val="single" w:sz="4" w:space="0" w:color="auto"/>
            </w:tcBorders>
            <w:shd w:val="clear" w:color="auto" w:fill="auto"/>
            <w:vAlign w:val="center"/>
          </w:tcPr>
          <w:p w14:paraId="611CB546" w14:textId="77777777" w:rsidR="0035147D" w:rsidRPr="003D0A8C" w:rsidRDefault="0035147D" w:rsidP="00B31B7E">
            <w:pPr>
              <w:pStyle w:val="Other0"/>
              <w:ind w:left="46" w:right="150"/>
              <w:jc w:val="both"/>
            </w:pPr>
            <w:r w:rsidRPr="003D0A8C">
              <w:rPr>
                <w:noProof/>
              </w:rPr>
              <w:t>Боловсролын ерөнхий хууль, түүнтэй хамт батлагдсан хуулиудыг иргэд, олон нийтэд таниулах, сурталчлах, хэрэгжилтийг хангахад орон нутгийн төр, төрийн бус байгууллагын оролцоо, уялдааг хангаж ажиллана</w:t>
            </w:r>
          </w:p>
        </w:tc>
        <w:tc>
          <w:tcPr>
            <w:tcW w:w="833" w:type="dxa"/>
            <w:tcBorders>
              <w:top w:val="single" w:sz="4" w:space="0" w:color="auto"/>
              <w:left w:val="single" w:sz="4" w:space="0" w:color="auto"/>
              <w:bottom w:val="single" w:sz="4" w:space="0" w:color="auto"/>
            </w:tcBorders>
            <w:shd w:val="clear" w:color="auto" w:fill="auto"/>
            <w:vAlign w:val="center"/>
          </w:tcPr>
          <w:p w14:paraId="2563210A" w14:textId="77777777" w:rsidR="0035147D" w:rsidRPr="003D0A8C" w:rsidRDefault="0035147D" w:rsidP="00B31B7E">
            <w:pPr>
              <w:spacing w:after="0" w:line="240" w:lineRule="auto"/>
              <w:jc w:val="center"/>
              <w:rPr>
                <w:rFonts w:ascii="Arial" w:hAnsi="Arial" w:cs="Arial"/>
                <w:sz w:val="20"/>
                <w:szCs w:val="20"/>
              </w:rPr>
            </w:pPr>
            <w:r w:rsidRPr="003D0A8C">
              <w:rPr>
                <w:rFonts w:ascii="Arial" w:hAnsi="Arial" w:cs="Arial"/>
                <w:sz w:val="20"/>
                <w:szCs w:val="20"/>
              </w:rPr>
              <w:t>ОНТХ</w:t>
            </w:r>
          </w:p>
          <w:p w14:paraId="66F7319B" w14:textId="77777777" w:rsidR="0035147D" w:rsidRPr="003D0A8C" w:rsidRDefault="0035147D" w:rsidP="00B31B7E">
            <w:pPr>
              <w:pStyle w:val="Other0"/>
            </w:pPr>
            <w:r w:rsidRPr="003D0A8C">
              <w:t>2.0</w:t>
            </w:r>
          </w:p>
        </w:tc>
        <w:tc>
          <w:tcPr>
            <w:tcW w:w="1653" w:type="dxa"/>
            <w:tcBorders>
              <w:top w:val="single" w:sz="4" w:space="0" w:color="auto"/>
              <w:left w:val="single" w:sz="4" w:space="0" w:color="auto"/>
              <w:bottom w:val="single" w:sz="4" w:space="0" w:color="auto"/>
            </w:tcBorders>
            <w:shd w:val="clear" w:color="auto" w:fill="auto"/>
            <w:vAlign w:val="center"/>
          </w:tcPr>
          <w:p w14:paraId="3436F142" w14:textId="141EE8BC" w:rsidR="0035147D" w:rsidRPr="003D0A8C" w:rsidRDefault="0035147D" w:rsidP="00B31B7E">
            <w:pPr>
              <w:spacing w:after="0" w:line="240" w:lineRule="auto"/>
              <w:jc w:val="center"/>
              <w:rPr>
                <w:rFonts w:ascii="Arial" w:hAnsi="Arial" w:cs="Arial"/>
                <w:sz w:val="20"/>
                <w:szCs w:val="20"/>
              </w:rPr>
            </w:pPr>
            <w:r w:rsidRPr="003D0A8C">
              <w:rPr>
                <w:rFonts w:ascii="Arial" w:hAnsi="Arial" w:cs="Arial"/>
                <w:sz w:val="20"/>
                <w:szCs w:val="20"/>
              </w:rPr>
              <w:t>Хууль тогтоомж сурталчлах ажлын тоо</w:t>
            </w:r>
          </w:p>
          <w:p w14:paraId="00D32109" w14:textId="77777777" w:rsidR="0035147D" w:rsidRPr="003D0A8C" w:rsidRDefault="0035147D" w:rsidP="00B31B7E">
            <w:pPr>
              <w:spacing w:after="0" w:line="240" w:lineRule="auto"/>
              <w:jc w:val="center"/>
              <w:rPr>
                <w:rFonts w:ascii="Arial" w:hAnsi="Arial" w:cs="Arial"/>
                <w:sz w:val="20"/>
                <w:szCs w:val="20"/>
              </w:rPr>
            </w:pPr>
          </w:p>
          <w:p w14:paraId="2E8D490F" w14:textId="35686608" w:rsidR="0035147D" w:rsidRPr="003D0A8C" w:rsidRDefault="0035147D" w:rsidP="00B31B7E">
            <w:pPr>
              <w:pStyle w:val="Other0"/>
            </w:pPr>
            <w:r w:rsidRPr="003D0A8C">
              <w:t>Хамрагдах иргэдийн тоо</w:t>
            </w:r>
          </w:p>
        </w:tc>
        <w:tc>
          <w:tcPr>
            <w:tcW w:w="1599" w:type="dxa"/>
            <w:tcBorders>
              <w:top w:val="single" w:sz="4" w:space="0" w:color="auto"/>
              <w:left w:val="single" w:sz="4" w:space="0" w:color="auto"/>
              <w:bottom w:val="single" w:sz="4" w:space="0" w:color="auto"/>
            </w:tcBorders>
            <w:shd w:val="clear" w:color="auto" w:fill="auto"/>
            <w:vAlign w:val="center"/>
          </w:tcPr>
          <w:p w14:paraId="7D387E11" w14:textId="77777777" w:rsidR="0035147D" w:rsidRPr="003D0A8C" w:rsidRDefault="0035147D" w:rsidP="00B31B7E">
            <w:pPr>
              <w:spacing w:after="0" w:line="240" w:lineRule="auto"/>
              <w:jc w:val="center"/>
              <w:rPr>
                <w:rFonts w:ascii="Arial" w:hAnsi="Arial" w:cs="Arial"/>
                <w:sz w:val="20"/>
                <w:szCs w:val="20"/>
              </w:rPr>
            </w:pPr>
            <w:r w:rsidRPr="003D0A8C">
              <w:rPr>
                <w:rFonts w:ascii="Arial" w:hAnsi="Arial" w:cs="Arial"/>
                <w:sz w:val="20"/>
                <w:szCs w:val="20"/>
              </w:rPr>
              <w:t>2</w:t>
            </w:r>
          </w:p>
          <w:p w14:paraId="7B494629" w14:textId="77777777" w:rsidR="0035147D" w:rsidRPr="003D0A8C" w:rsidRDefault="0035147D" w:rsidP="00B31B7E">
            <w:pPr>
              <w:spacing w:after="0" w:line="240" w:lineRule="auto"/>
              <w:jc w:val="center"/>
              <w:rPr>
                <w:rFonts w:ascii="Arial" w:hAnsi="Arial" w:cs="Arial"/>
                <w:sz w:val="20"/>
                <w:szCs w:val="20"/>
              </w:rPr>
            </w:pPr>
          </w:p>
          <w:p w14:paraId="11D2DFA3" w14:textId="321705B5" w:rsidR="0035147D" w:rsidRPr="003D0A8C" w:rsidRDefault="0035147D" w:rsidP="00B31B7E">
            <w:pPr>
              <w:pStyle w:val="Other0"/>
            </w:pPr>
            <w:r w:rsidRPr="003D0A8C">
              <w:rPr>
                <w:lang w:val="mn-MN"/>
              </w:rPr>
              <w:t>2</w:t>
            </w:r>
            <w:r w:rsidRPr="003D0A8C">
              <w:t>000</w:t>
            </w:r>
          </w:p>
        </w:tc>
        <w:tc>
          <w:tcPr>
            <w:tcW w:w="4619" w:type="dxa"/>
            <w:gridSpan w:val="2"/>
            <w:tcBorders>
              <w:top w:val="single" w:sz="4" w:space="0" w:color="auto"/>
              <w:left w:val="single" w:sz="4" w:space="0" w:color="auto"/>
              <w:bottom w:val="single" w:sz="4" w:space="0" w:color="auto"/>
            </w:tcBorders>
            <w:shd w:val="clear" w:color="auto" w:fill="auto"/>
            <w:vAlign w:val="center"/>
          </w:tcPr>
          <w:p w14:paraId="61DA2B42" w14:textId="2645DA3B" w:rsidR="0035147D" w:rsidRPr="003D0A8C" w:rsidRDefault="0035147D" w:rsidP="0035147D">
            <w:pPr>
              <w:pStyle w:val="Other0"/>
              <w:jc w:val="both"/>
            </w:pPr>
            <w:r w:rsidRPr="0034698F">
              <w:rPr>
                <w:color w:val="000000" w:themeColor="text1"/>
              </w:rPr>
              <w:t>Боловсрол шинжлэх ухааны яам</w:t>
            </w:r>
            <w:r w:rsidRPr="0034698F">
              <w:rPr>
                <w:color w:val="000000" w:themeColor="text1"/>
                <w:lang w:val="mn-MN"/>
              </w:rPr>
              <w:t>,</w:t>
            </w:r>
            <w:r>
              <w:rPr>
                <w:color w:val="000000" w:themeColor="text1"/>
                <w:lang w:val="mn-MN"/>
              </w:rPr>
              <w:t xml:space="preserve"> </w:t>
            </w:r>
            <w:r w:rsidRPr="0034698F">
              <w:rPr>
                <w:color w:val="000000" w:themeColor="text1"/>
                <w:lang w:val="mn-MN"/>
              </w:rPr>
              <w:t>МҮЭХ -той хамтран орон нутгийн сургалтын байгууллагын төлөөлөл 80 удирдлага, багш нарт</w:t>
            </w:r>
            <w:r w:rsidRPr="0034698F">
              <w:rPr>
                <w:color w:val="000000" w:themeColor="text1"/>
              </w:rPr>
              <w:t xml:space="preserve"> Боловсролын багц хуули</w:t>
            </w:r>
            <w:r w:rsidRPr="0034698F">
              <w:rPr>
                <w:color w:val="000000" w:themeColor="text1"/>
                <w:lang w:val="mn-MN"/>
              </w:rPr>
              <w:t xml:space="preserve">йн шинэчлэл </w:t>
            </w:r>
            <w:r w:rsidRPr="0034698F">
              <w:rPr>
                <w:color w:val="000000" w:themeColor="text1"/>
              </w:rPr>
              <w:t>сургалтыг хамтран зохион байгуулж ажилласан.</w:t>
            </w:r>
            <w:r w:rsidRPr="0034698F">
              <w:rPr>
                <w:color w:val="000000" w:themeColor="text1"/>
                <w:lang w:val="mn-MN"/>
              </w:rPr>
              <w:t xml:space="preserve"> Сургалтын байгууллагын удирдлага, 80 Багш нарын хамт нийт 14 байгууллагад 530 багш ажилтан, 5800 эцэг эх, иргэд оролцсон  сургалтыг зохиог байгуулсан.</w:t>
            </w:r>
            <w:r w:rsidR="00B15183">
              <w:rPr>
                <w:color w:val="000000" w:themeColor="text1"/>
              </w:rPr>
              <w:t xml:space="preserve"> </w:t>
            </w:r>
            <w:r>
              <w:rPr>
                <w:color w:val="000000" w:themeColor="text1"/>
                <w:lang w:val="mn-MN"/>
              </w:rPr>
              <w:t>Үр дүн: Боловсролын шинэ хуулийг нийт 530 багш ажилтан, 5800 эцэг эхэд сурталчилсан.</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14:paraId="09BA61EA" w14:textId="4F42720F" w:rsidR="0035147D" w:rsidRPr="003D0A8C" w:rsidRDefault="0035147D" w:rsidP="00B31B7E">
            <w:pPr>
              <w:pStyle w:val="Other0"/>
              <w:rPr>
                <w:lang w:val="mn-MN"/>
              </w:rPr>
            </w:pPr>
            <w:r w:rsidRPr="0034698F">
              <w:rPr>
                <w:lang w:val="mn-MN"/>
              </w:rPr>
              <w:t>100</w:t>
            </w:r>
          </w:p>
        </w:tc>
      </w:tr>
      <w:tr w:rsidR="0035147D" w:rsidRPr="003D0A8C" w14:paraId="77A50C81" w14:textId="77777777" w:rsidTr="00811C15">
        <w:trPr>
          <w:gridAfter w:val="8"/>
          <w:wAfter w:w="6224" w:type="dxa"/>
          <w:trHeight w:val="8360"/>
        </w:trPr>
        <w:tc>
          <w:tcPr>
            <w:tcW w:w="610" w:type="dxa"/>
            <w:tcBorders>
              <w:top w:val="single" w:sz="4" w:space="0" w:color="auto"/>
              <w:left w:val="single" w:sz="4" w:space="0" w:color="auto"/>
              <w:bottom w:val="single" w:sz="4" w:space="0" w:color="auto"/>
              <w:right w:val="single" w:sz="4" w:space="0" w:color="auto"/>
            </w:tcBorders>
            <w:shd w:val="clear" w:color="auto" w:fill="auto"/>
            <w:vAlign w:val="center"/>
          </w:tcPr>
          <w:p w14:paraId="554F672F" w14:textId="58E16520" w:rsidR="0035147D" w:rsidRPr="003D0A8C" w:rsidRDefault="0035147D" w:rsidP="00B31B7E">
            <w:pPr>
              <w:pStyle w:val="Other0"/>
              <w:rPr>
                <w:lang w:val="mn-MN"/>
              </w:rPr>
            </w:pPr>
            <w:r w:rsidRPr="003D0A8C">
              <w:rPr>
                <w:lang w:val="mn-MN"/>
              </w:rPr>
              <w:lastRenderedPageBreak/>
              <w:t>1.2</w:t>
            </w:r>
          </w:p>
        </w:tc>
        <w:tc>
          <w:tcPr>
            <w:tcW w:w="4101" w:type="dxa"/>
            <w:tcBorders>
              <w:top w:val="single" w:sz="4" w:space="0" w:color="auto"/>
              <w:left w:val="single" w:sz="4" w:space="0" w:color="auto"/>
              <w:bottom w:val="single" w:sz="4" w:space="0" w:color="auto"/>
              <w:right w:val="single" w:sz="4" w:space="0" w:color="auto"/>
            </w:tcBorders>
            <w:shd w:val="clear" w:color="auto" w:fill="auto"/>
            <w:vAlign w:val="center"/>
          </w:tcPr>
          <w:p w14:paraId="62365B3A" w14:textId="2CF59282" w:rsidR="0035147D" w:rsidRPr="003D0A8C" w:rsidRDefault="0035147D" w:rsidP="008C1097">
            <w:pPr>
              <w:tabs>
                <w:tab w:val="left" w:pos="851"/>
                <w:tab w:val="left" w:pos="1134"/>
                <w:tab w:val="left" w:pos="1560"/>
              </w:tabs>
              <w:spacing w:after="0" w:line="240" w:lineRule="auto"/>
              <w:ind w:left="46" w:right="150"/>
              <w:jc w:val="both"/>
              <w:rPr>
                <w:rFonts w:ascii="Arial" w:hAnsi="Arial" w:cs="Arial"/>
                <w:noProof/>
                <w:sz w:val="20"/>
                <w:szCs w:val="20"/>
              </w:rPr>
            </w:pPr>
            <w:r w:rsidRPr="003D0A8C">
              <w:rPr>
                <w:rFonts w:ascii="Arial" w:eastAsia="Arial" w:hAnsi="Arial" w:cs="Arial"/>
                <w:noProof/>
                <w:sz w:val="20"/>
                <w:szCs w:val="20"/>
                <w:lang w:val="mn-MN"/>
              </w:rPr>
              <w:t>Тогтвортой хөгжлийн боловсрол 2030, Монгол Улсын санаачилгад тусгагдсан үйл ажиллагаануудыг орон нутгийнхаа хөгжлийн бодлогод уялдуулан хэрэгжүүлж, санхүүжүүлэх</w:t>
            </w:r>
          </w:p>
        </w:tc>
        <w:tc>
          <w:tcPr>
            <w:tcW w:w="833" w:type="dxa"/>
            <w:tcBorders>
              <w:top w:val="single" w:sz="4" w:space="0" w:color="auto"/>
              <w:left w:val="single" w:sz="4" w:space="0" w:color="auto"/>
              <w:bottom w:val="single" w:sz="4" w:space="0" w:color="auto"/>
              <w:right w:val="single" w:sz="4" w:space="0" w:color="auto"/>
            </w:tcBorders>
            <w:shd w:val="clear" w:color="auto" w:fill="auto"/>
            <w:vAlign w:val="center"/>
          </w:tcPr>
          <w:p w14:paraId="65A71B5D" w14:textId="77777777" w:rsidR="0035147D" w:rsidRPr="003D0A8C" w:rsidRDefault="0035147D" w:rsidP="00B31B7E">
            <w:pPr>
              <w:spacing w:after="240" w:line="240" w:lineRule="auto"/>
              <w:jc w:val="center"/>
              <w:rPr>
                <w:rFonts w:ascii="Arial" w:eastAsia="Verdana" w:hAnsi="Arial" w:cs="Arial"/>
                <w:sz w:val="20"/>
                <w:szCs w:val="20"/>
                <w:lang w:val="mn-MN"/>
              </w:rPr>
            </w:pPr>
            <w:r w:rsidRPr="003D0A8C">
              <w:rPr>
                <w:rFonts w:ascii="Arial" w:eastAsia="Verdana" w:hAnsi="Arial" w:cs="Arial"/>
                <w:sz w:val="20"/>
                <w:szCs w:val="20"/>
                <w:lang w:val="mn-MN"/>
              </w:rPr>
              <w:t>УТ</w:t>
            </w:r>
          </w:p>
          <w:p w14:paraId="5A56A226" w14:textId="498486AB" w:rsidR="0035147D" w:rsidRPr="003D0A8C" w:rsidRDefault="0035147D" w:rsidP="00B31B7E">
            <w:pPr>
              <w:spacing w:after="240" w:line="240" w:lineRule="auto"/>
              <w:jc w:val="center"/>
              <w:rPr>
                <w:rFonts w:ascii="Arial" w:eastAsia="Verdana" w:hAnsi="Arial" w:cs="Arial"/>
                <w:sz w:val="20"/>
                <w:szCs w:val="20"/>
                <w:lang w:val="mn-MN"/>
              </w:rPr>
            </w:pPr>
            <w:r w:rsidRPr="003D0A8C">
              <w:rPr>
                <w:rFonts w:ascii="Arial" w:eastAsia="Verdana" w:hAnsi="Arial" w:cs="Arial"/>
                <w:sz w:val="20"/>
                <w:szCs w:val="20"/>
                <w:lang w:val="mn-MN"/>
              </w:rPr>
              <w:t>ОНТХ</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14:paraId="1FB386F4" w14:textId="77777777" w:rsidR="0035147D" w:rsidRPr="003D0A8C" w:rsidRDefault="0035147D" w:rsidP="00B31B7E">
            <w:pPr>
              <w:spacing w:after="0" w:line="240" w:lineRule="auto"/>
              <w:jc w:val="center"/>
              <w:rPr>
                <w:rFonts w:ascii="Arial" w:hAnsi="Arial" w:cs="Arial"/>
                <w:sz w:val="20"/>
                <w:szCs w:val="20"/>
                <w:lang w:val="mn-MN"/>
              </w:rPr>
            </w:pPr>
            <w:r w:rsidRPr="003D0A8C">
              <w:rPr>
                <w:rFonts w:ascii="Arial" w:hAnsi="Arial" w:cs="Arial"/>
                <w:sz w:val="20"/>
                <w:szCs w:val="20"/>
                <w:lang w:val="mn-MN"/>
              </w:rPr>
              <w:t>СӨБ:</w:t>
            </w:r>
          </w:p>
          <w:p w14:paraId="454D0E37" w14:textId="5C832376" w:rsidR="0035147D" w:rsidRPr="003D0A8C" w:rsidRDefault="0035147D" w:rsidP="00B31B7E">
            <w:pPr>
              <w:spacing w:after="0" w:line="240" w:lineRule="auto"/>
              <w:jc w:val="center"/>
              <w:rPr>
                <w:rFonts w:ascii="Arial" w:hAnsi="Arial" w:cs="Arial"/>
                <w:sz w:val="20"/>
                <w:szCs w:val="20"/>
                <w:lang w:val="mn-MN"/>
              </w:rPr>
            </w:pPr>
            <w:r w:rsidRPr="003D0A8C">
              <w:rPr>
                <w:rFonts w:ascii="Arial" w:hAnsi="Arial" w:cs="Arial"/>
                <w:sz w:val="20"/>
                <w:szCs w:val="20"/>
                <w:lang w:val="mn-MN"/>
              </w:rPr>
              <w:t>1 багшид оногдох хүүхдийн тоог бууруулах</w:t>
            </w:r>
          </w:p>
          <w:p w14:paraId="2DF45895" w14:textId="77777777" w:rsidR="0035147D" w:rsidRPr="003D0A8C" w:rsidRDefault="0035147D" w:rsidP="00B31B7E">
            <w:pPr>
              <w:spacing w:after="0" w:line="240" w:lineRule="auto"/>
              <w:jc w:val="center"/>
              <w:rPr>
                <w:rFonts w:ascii="Arial" w:hAnsi="Arial" w:cs="Arial"/>
                <w:sz w:val="20"/>
                <w:szCs w:val="20"/>
                <w:lang w:val="mn-MN"/>
              </w:rPr>
            </w:pPr>
          </w:p>
          <w:p w14:paraId="38272A13" w14:textId="11F7297E" w:rsidR="0035147D" w:rsidRPr="003D0A8C" w:rsidRDefault="0035147D" w:rsidP="00B31B7E">
            <w:pPr>
              <w:spacing w:after="0" w:line="240" w:lineRule="auto"/>
              <w:jc w:val="center"/>
              <w:rPr>
                <w:rFonts w:ascii="Arial" w:hAnsi="Arial" w:cs="Arial"/>
                <w:sz w:val="20"/>
                <w:szCs w:val="20"/>
                <w:lang w:val="mn-MN"/>
              </w:rPr>
            </w:pPr>
            <w:r w:rsidRPr="003D0A8C">
              <w:rPr>
                <w:rFonts w:ascii="Arial" w:hAnsi="Arial" w:cs="Arial"/>
                <w:sz w:val="20"/>
                <w:szCs w:val="20"/>
                <w:lang w:val="mn-MN"/>
              </w:rPr>
              <w:t>СӨБ -д хамрагдалтыг нэмэгдүүлэх</w:t>
            </w:r>
          </w:p>
          <w:p w14:paraId="51FF86B0" w14:textId="77777777" w:rsidR="0035147D" w:rsidRPr="003D0A8C" w:rsidRDefault="0035147D" w:rsidP="00B31B7E">
            <w:pPr>
              <w:spacing w:after="0" w:line="240" w:lineRule="auto"/>
              <w:jc w:val="center"/>
              <w:rPr>
                <w:rFonts w:ascii="Arial" w:hAnsi="Arial" w:cs="Arial"/>
                <w:sz w:val="20"/>
                <w:szCs w:val="20"/>
                <w:lang w:val="mn-MN"/>
              </w:rPr>
            </w:pPr>
          </w:p>
          <w:p w14:paraId="01F08CEE" w14:textId="52DEE574" w:rsidR="0035147D" w:rsidRPr="003D0A8C" w:rsidRDefault="0035147D" w:rsidP="00B31B7E">
            <w:pPr>
              <w:spacing w:after="0" w:line="240" w:lineRule="auto"/>
              <w:jc w:val="center"/>
              <w:rPr>
                <w:rFonts w:ascii="Arial" w:hAnsi="Arial" w:cs="Arial"/>
                <w:sz w:val="20"/>
                <w:szCs w:val="20"/>
                <w:lang w:val="mn-MN"/>
              </w:rPr>
            </w:pPr>
            <w:r w:rsidRPr="003D0A8C">
              <w:rPr>
                <w:rFonts w:ascii="Arial" w:hAnsi="Arial" w:cs="Arial"/>
                <w:sz w:val="20"/>
                <w:szCs w:val="20"/>
                <w:lang w:val="mn-MN"/>
              </w:rPr>
              <w:t>ЕБС:</w:t>
            </w:r>
            <w:r w:rsidRPr="003D0A8C">
              <w:rPr>
                <w:rFonts w:ascii="Arial" w:hAnsi="Arial" w:cs="Arial"/>
                <w:sz w:val="20"/>
                <w:szCs w:val="20"/>
              </w:rPr>
              <w:t>PISA</w:t>
            </w:r>
            <w:r w:rsidRPr="003D0A8C">
              <w:rPr>
                <w:rFonts w:ascii="Arial" w:hAnsi="Arial" w:cs="Arial"/>
                <w:sz w:val="20"/>
                <w:szCs w:val="20"/>
                <w:lang w:val="mn-MN"/>
              </w:rPr>
              <w:t xml:space="preserve"> олон улсын үнэлгээнд хамрагдах, үнэлгээг ахиулах</w:t>
            </w:r>
          </w:p>
          <w:p w14:paraId="4C1572F9" w14:textId="77777777" w:rsidR="0035147D" w:rsidRPr="003D0A8C" w:rsidRDefault="0035147D" w:rsidP="00B31B7E">
            <w:pPr>
              <w:spacing w:after="0" w:line="240" w:lineRule="auto"/>
              <w:jc w:val="center"/>
              <w:rPr>
                <w:rFonts w:ascii="Arial" w:hAnsi="Arial" w:cs="Arial"/>
                <w:sz w:val="20"/>
                <w:szCs w:val="20"/>
                <w:lang w:val="mn-MN"/>
              </w:rPr>
            </w:pPr>
          </w:p>
          <w:p w14:paraId="414EB5FA" w14:textId="371745CF" w:rsidR="0035147D" w:rsidRPr="003D0A8C" w:rsidRDefault="0035147D" w:rsidP="00B31B7E">
            <w:pPr>
              <w:spacing w:after="0" w:line="240" w:lineRule="auto"/>
              <w:jc w:val="center"/>
              <w:rPr>
                <w:rFonts w:ascii="Arial" w:hAnsi="Arial" w:cs="Arial"/>
                <w:sz w:val="20"/>
                <w:szCs w:val="20"/>
                <w:lang w:val="mn-MN"/>
              </w:rPr>
            </w:pPr>
            <w:r w:rsidRPr="003D0A8C">
              <w:rPr>
                <w:rFonts w:ascii="Arial" w:hAnsi="Arial" w:cs="Arial"/>
                <w:sz w:val="20"/>
                <w:szCs w:val="20"/>
                <w:lang w:val="mn-MN"/>
              </w:rPr>
              <w:t>Анги дүүргэлтийг бууруулах</w:t>
            </w:r>
          </w:p>
          <w:p w14:paraId="5EBAD498" w14:textId="77777777" w:rsidR="0035147D" w:rsidRPr="003D0A8C" w:rsidRDefault="0035147D" w:rsidP="00B31B7E">
            <w:pPr>
              <w:spacing w:after="0" w:line="240" w:lineRule="auto"/>
              <w:jc w:val="center"/>
              <w:rPr>
                <w:rFonts w:ascii="Arial" w:hAnsi="Arial" w:cs="Arial"/>
                <w:sz w:val="20"/>
                <w:szCs w:val="20"/>
                <w:lang w:val="mn-MN"/>
              </w:rPr>
            </w:pPr>
          </w:p>
          <w:p w14:paraId="72B725C7" w14:textId="77777777" w:rsidR="0035147D" w:rsidRPr="003D0A8C" w:rsidRDefault="0035147D" w:rsidP="00B31B7E">
            <w:pPr>
              <w:spacing w:after="0" w:line="240" w:lineRule="auto"/>
              <w:jc w:val="center"/>
              <w:rPr>
                <w:rFonts w:ascii="Arial" w:hAnsi="Arial" w:cs="Arial"/>
                <w:sz w:val="20"/>
                <w:szCs w:val="20"/>
                <w:lang w:val="mn-MN"/>
              </w:rPr>
            </w:pPr>
            <w:r w:rsidRPr="003D0A8C">
              <w:rPr>
                <w:rFonts w:ascii="Arial" w:hAnsi="Arial" w:cs="Arial"/>
                <w:sz w:val="20"/>
                <w:szCs w:val="20"/>
                <w:lang w:val="mn-MN"/>
              </w:rPr>
              <w:t>МБСБ:</w:t>
            </w:r>
          </w:p>
          <w:p w14:paraId="773138ED" w14:textId="6DE8A082" w:rsidR="0035147D" w:rsidRPr="003D0A8C" w:rsidRDefault="0035147D" w:rsidP="00B31B7E">
            <w:pPr>
              <w:spacing w:after="0" w:line="240" w:lineRule="auto"/>
              <w:jc w:val="center"/>
              <w:rPr>
                <w:rFonts w:ascii="Arial" w:hAnsi="Arial" w:cs="Arial"/>
                <w:sz w:val="20"/>
                <w:szCs w:val="20"/>
                <w:lang w:val="mn-MN"/>
              </w:rPr>
            </w:pPr>
            <w:r w:rsidRPr="003D0A8C">
              <w:rPr>
                <w:rFonts w:ascii="Arial" w:hAnsi="Arial" w:cs="Arial"/>
                <w:sz w:val="20"/>
                <w:szCs w:val="20"/>
                <w:lang w:val="mn-MN"/>
              </w:rPr>
              <w:t>Суралцагчдын тоог нэмэгдүүлэх</w:t>
            </w:r>
          </w:p>
          <w:p w14:paraId="10628434" w14:textId="77777777" w:rsidR="0035147D" w:rsidRPr="003D0A8C" w:rsidRDefault="0035147D" w:rsidP="00B31B7E">
            <w:pPr>
              <w:spacing w:after="0" w:line="240" w:lineRule="auto"/>
              <w:jc w:val="center"/>
              <w:rPr>
                <w:rFonts w:ascii="Arial" w:hAnsi="Arial" w:cs="Arial"/>
                <w:sz w:val="20"/>
                <w:szCs w:val="20"/>
                <w:lang w:val="mn-MN"/>
              </w:rPr>
            </w:pPr>
          </w:p>
          <w:p w14:paraId="778CE9C9" w14:textId="054F5E4B" w:rsidR="0035147D" w:rsidRPr="003D0A8C" w:rsidRDefault="0035147D" w:rsidP="00B31B7E">
            <w:pPr>
              <w:spacing w:after="0" w:line="240" w:lineRule="auto"/>
              <w:jc w:val="center"/>
              <w:rPr>
                <w:rFonts w:ascii="Arial" w:hAnsi="Arial" w:cs="Arial"/>
                <w:sz w:val="20"/>
                <w:szCs w:val="20"/>
              </w:rPr>
            </w:pPr>
            <w:r w:rsidRPr="003D0A8C">
              <w:rPr>
                <w:rFonts w:ascii="Arial" w:hAnsi="Arial" w:cs="Arial"/>
                <w:sz w:val="20"/>
                <w:szCs w:val="20"/>
                <w:lang w:val="mn-MN"/>
              </w:rPr>
              <w:t>Төгсөгчдийн ажлын байр хангалтыг нэмэгдүүлэх</w:t>
            </w:r>
          </w:p>
        </w:tc>
        <w:tc>
          <w:tcPr>
            <w:tcW w:w="1599" w:type="dxa"/>
            <w:tcBorders>
              <w:top w:val="single" w:sz="4" w:space="0" w:color="auto"/>
              <w:left w:val="single" w:sz="4" w:space="0" w:color="auto"/>
              <w:bottom w:val="single" w:sz="4" w:space="0" w:color="auto"/>
              <w:right w:val="single" w:sz="4" w:space="0" w:color="auto"/>
            </w:tcBorders>
            <w:shd w:val="clear" w:color="auto" w:fill="auto"/>
            <w:vAlign w:val="center"/>
          </w:tcPr>
          <w:p w14:paraId="23F64925" w14:textId="60448BF4" w:rsidR="0035147D" w:rsidRPr="003D0A8C" w:rsidRDefault="0035147D" w:rsidP="00B31B7E">
            <w:pPr>
              <w:spacing w:after="0" w:line="240" w:lineRule="auto"/>
              <w:jc w:val="center"/>
              <w:rPr>
                <w:rFonts w:ascii="Arial" w:hAnsi="Arial" w:cs="Arial"/>
                <w:sz w:val="20"/>
                <w:szCs w:val="20"/>
                <w:lang w:val="mn-MN"/>
              </w:rPr>
            </w:pPr>
            <w:r w:rsidRPr="003D0A8C">
              <w:rPr>
                <w:rFonts w:ascii="Arial" w:hAnsi="Arial" w:cs="Arial"/>
                <w:sz w:val="20"/>
                <w:szCs w:val="20"/>
                <w:lang w:val="mn-MN"/>
              </w:rPr>
              <w:t>30</w:t>
            </w:r>
          </w:p>
          <w:p w14:paraId="3A60D65A" w14:textId="6653ABCE" w:rsidR="0035147D" w:rsidRPr="003D0A8C" w:rsidRDefault="0035147D" w:rsidP="00B31B7E">
            <w:pPr>
              <w:spacing w:after="0" w:line="240" w:lineRule="auto"/>
              <w:jc w:val="center"/>
              <w:rPr>
                <w:rFonts w:ascii="Arial" w:hAnsi="Arial" w:cs="Arial"/>
                <w:sz w:val="20"/>
                <w:szCs w:val="20"/>
                <w:lang w:val="mn-MN"/>
              </w:rPr>
            </w:pPr>
          </w:p>
          <w:p w14:paraId="32F2FA11" w14:textId="2E703E29" w:rsidR="0035147D" w:rsidRPr="003D0A8C" w:rsidRDefault="0035147D" w:rsidP="00B31B7E">
            <w:pPr>
              <w:spacing w:after="0" w:line="240" w:lineRule="auto"/>
              <w:jc w:val="center"/>
              <w:rPr>
                <w:rFonts w:ascii="Arial" w:hAnsi="Arial" w:cs="Arial"/>
                <w:sz w:val="20"/>
                <w:szCs w:val="20"/>
                <w:lang w:val="mn-MN"/>
              </w:rPr>
            </w:pPr>
          </w:p>
          <w:p w14:paraId="230D7886" w14:textId="77777777" w:rsidR="0035147D" w:rsidRPr="003D0A8C" w:rsidRDefault="0035147D" w:rsidP="00B31B7E">
            <w:pPr>
              <w:spacing w:after="0" w:line="240" w:lineRule="auto"/>
              <w:jc w:val="center"/>
              <w:rPr>
                <w:rFonts w:ascii="Arial" w:hAnsi="Arial" w:cs="Arial"/>
                <w:sz w:val="20"/>
                <w:szCs w:val="20"/>
                <w:lang w:val="mn-MN"/>
              </w:rPr>
            </w:pPr>
          </w:p>
          <w:p w14:paraId="300C003B" w14:textId="77777777" w:rsidR="0035147D" w:rsidRPr="003D0A8C" w:rsidRDefault="0035147D" w:rsidP="00B31B7E">
            <w:pPr>
              <w:spacing w:after="0" w:line="240" w:lineRule="auto"/>
              <w:jc w:val="center"/>
              <w:rPr>
                <w:rFonts w:ascii="Arial" w:hAnsi="Arial" w:cs="Arial"/>
                <w:sz w:val="20"/>
                <w:szCs w:val="20"/>
                <w:lang w:val="mn-MN"/>
              </w:rPr>
            </w:pPr>
          </w:p>
          <w:p w14:paraId="5771A07D" w14:textId="77777777" w:rsidR="0035147D" w:rsidRPr="003D0A8C" w:rsidRDefault="0035147D" w:rsidP="00B31B7E">
            <w:pPr>
              <w:spacing w:after="0" w:line="240" w:lineRule="auto"/>
              <w:jc w:val="center"/>
              <w:rPr>
                <w:rFonts w:ascii="Arial" w:hAnsi="Arial" w:cs="Arial"/>
                <w:sz w:val="20"/>
                <w:szCs w:val="20"/>
                <w:lang w:val="mn-MN"/>
              </w:rPr>
            </w:pPr>
            <w:r w:rsidRPr="003D0A8C">
              <w:rPr>
                <w:rFonts w:ascii="Arial" w:hAnsi="Arial" w:cs="Arial"/>
                <w:sz w:val="20"/>
                <w:szCs w:val="20"/>
                <w:lang w:val="mn-MN"/>
              </w:rPr>
              <w:t>96.06</w:t>
            </w:r>
          </w:p>
          <w:p w14:paraId="3D26B912" w14:textId="56D5670C" w:rsidR="0035147D" w:rsidRPr="003D0A8C" w:rsidRDefault="0035147D" w:rsidP="00B31B7E">
            <w:pPr>
              <w:spacing w:after="0" w:line="240" w:lineRule="auto"/>
              <w:jc w:val="center"/>
              <w:rPr>
                <w:rFonts w:ascii="Arial" w:hAnsi="Arial" w:cs="Arial"/>
                <w:sz w:val="20"/>
                <w:szCs w:val="20"/>
                <w:lang w:val="mn-MN"/>
              </w:rPr>
            </w:pPr>
          </w:p>
          <w:p w14:paraId="7B73656D" w14:textId="77777777" w:rsidR="0035147D" w:rsidRPr="003D0A8C" w:rsidRDefault="0035147D" w:rsidP="00B31B7E">
            <w:pPr>
              <w:spacing w:after="0" w:line="240" w:lineRule="auto"/>
              <w:jc w:val="center"/>
              <w:rPr>
                <w:rFonts w:ascii="Arial" w:hAnsi="Arial" w:cs="Arial"/>
                <w:sz w:val="20"/>
                <w:szCs w:val="20"/>
                <w:lang w:val="mn-MN"/>
              </w:rPr>
            </w:pPr>
          </w:p>
          <w:p w14:paraId="5FD0348C" w14:textId="77777777" w:rsidR="0035147D" w:rsidRPr="003D0A8C" w:rsidRDefault="0035147D" w:rsidP="00B31B7E">
            <w:pPr>
              <w:spacing w:after="0" w:line="240" w:lineRule="auto"/>
              <w:jc w:val="center"/>
              <w:rPr>
                <w:rFonts w:ascii="Arial" w:hAnsi="Arial" w:cs="Arial"/>
                <w:sz w:val="20"/>
                <w:szCs w:val="20"/>
                <w:lang w:val="mn-MN"/>
              </w:rPr>
            </w:pPr>
            <w:r w:rsidRPr="003D0A8C">
              <w:rPr>
                <w:rFonts w:ascii="Arial" w:hAnsi="Arial" w:cs="Arial"/>
                <w:sz w:val="20"/>
                <w:szCs w:val="20"/>
                <w:lang w:val="mn-MN"/>
              </w:rPr>
              <w:t>1р сургууль 24 сурагч</w:t>
            </w:r>
          </w:p>
          <w:p w14:paraId="517CC031" w14:textId="1506FA5D" w:rsidR="0035147D" w:rsidRPr="003D0A8C" w:rsidRDefault="0035147D" w:rsidP="00B31B7E">
            <w:pPr>
              <w:spacing w:after="0" w:line="240" w:lineRule="auto"/>
              <w:jc w:val="center"/>
              <w:rPr>
                <w:rFonts w:ascii="Arial" w:hAnsi="Arial" w:cs="Arial"/>
                <w:sz w:val="20"/>
                <w:szCs w:val="20"/>
                <w:lang w:val="mn-MN"/>
              </w:rPr>
            </w:pPr>
            <w:r w:rsidRPr="003D0A8C">
              <w:rPr>
                <w:rFonts w:ascii="Arial" w:hAnsi="Arial" w:cs="Arial"/>
                <w:sz w:val="20"/>
                <w:szCs w:val="20"/>
                <w:lang w:val="mn-MN"/>
              </w:rPr>
              <w:t>Чанар 37.4</w:t>
            </w:r>
          </w:p>
          <w:p w14:paraId="47BF8DB0" w14:textId="1AAB72DB" w:rsidR="0035147D" w:rsidRPr="003D0A8C" w:rsidRDefault="0035147D" w:rsidP="00B31B7E">
            <w:pPr>
              <w:spacing w:after="0" w:line="240" w:lineRule="auto"/>
              <w:jc w:val="center"/>
              <w:rPr>
                <w:rFonts w:ascii="Arial" w:hAnsi="Arial" w:cs="Arial"/>
                <w:sz w:val="20"/>
                <w:szCs w:val="20"/>
                <w:lang w:val="mn-MN"/>
              </w:rPr>
            </w:pPr>
          </w:p>
          <w:p w14:paraId="3E61EDD6" w14:textId="77777777" w:rsidR="0035147D" w:rsidRPr="003D0A8C" w:rsidRDefault="0035147D" w:rsidP="00B31B7E">
            <w:pPr>
              <w:spacing w:after="0" w:line="240" w:lineRule="auto"/>
              <w:jc w:val="center"/>
              <w:rPr>
                <w:rFonts w:ascii="Arial" w:hAnsi="Arial" w:cs="Arial"/>
                <w:sz w:val="20"/>
                <w:szCs w:val="20"/>
                <w:lang w:val="mn-MN"/>
              </w:rPr>
            </w:pPr>
          </w:p>
          <w:p w14:paraId="39E5EFC4" w14:textId="77777777" w:rsidR="0035147D" w:rsidRPr="003D0A8C" w:rsidRDefault="0035147D" w:rsidP="00B31B7E">
            <w:pPr>
              <w:spacing w:after="0" w:line="240" w:lineRule="auto"/>
              <w:jc w:val="center"/>
              <w:rPr>
                <w:rFonts w:ascii="Arial" w:hAnsi="Arial" w:cs="Arial"/>
                <w:sz w:val="20"/>
                <w:szCs w:val="20"/>
                <w:lang w:val="mn-MN"/>
              </w:rPr>
            </w:pPr>
          </w:p>
          <w:p w14:paraId="1865D88E" w14:textId="4DEE0003" w:rsidR="0035147D" w:rsidRPr="003D0A8C" w:rsidRDefault="0035147D" w:rsidP="00B31B7E">
            <w:pPr>
              <w:spacing w:after="0" w:line="240" w:lineRule="auto"/>
              <w:jc w:val="center"/>
              <w:rPr>
                <w:rFonts w:ascii="Arial" w:hAnsi="Arial" w:cs="Arial"/>
                <w:sz w:val="20"/>
                <w:szCs w:val="20"/>
                <w:lang w:val="mn-MN"/>
              </w:rPr>
            </w:pPr>
            <w:r w:rsidRPr="003D0A8C">
              <w:rPr>
                <w:rFonts w:ascii="Arial" w:hAnsi="Arial" w:cs="Arial"/>
                <w:sz w:val="20"/>
                <w:szCs w:val="20"/>
                <w:lang w:val="mn-MN"/>
              </w:rPr>
              <w:t>29</w:t>
            </w:r>
          </w:p>
          <w:p w14:paraId="3E8341B1" w14:textId="4C7BEB88" w:rsidR="0035147D" w:rsidRPr="003D0A8C" w:rsidRDefault="0035147D" w:rsidP="00B31B7E">
            <w:pPr>
              <w:spacing w:after="0" w:line="240" w:lineRule="auto"/>
              <w:jc w:val="center"/>
              <w:rPr>
                <w:rFonts w:ascii="Arial" w:hAnsi="Arial" w:cs="Arial"/>
                <w:sz w:val="20"/>
                <w:szCs w:val="20"/>
                <w:lang w:val="mn-MN"/>
              </w:rPr>
            </w:pPr>
          </w:p>
          <w:p w14:paraId="49079E24" w14:textId="77777777" w:rsidR="0035147D" w:rsidRPr="003D0A8C" w:rsidRDefault="0035147D" w:rsidP="00B31B7E">
            <w:pPr>
              <w:spacing w:after="0" w:line="240" w:lineRule="auto"/>
              <w:jc w:val="center"/>
              <w:rPr>
                <w:rFonts w:ascii="Arial" w:hAnsi="Arial" w:cs="Arial"/>
                <w:sz w:val="20"/>
                <w:szCs w:val="20"/>
                <w:lang w:val="mn-MN"/>
              </w:rPr>
            </w:pPr>
          </w:p>
          <w:p w14:paraId="421EE783" w14:textId="444AADD5" w:rsidR="0035147D" w:rsidRPr="003D0A8C" w:rsidRDefault="0035147D" w:rsidP="00B31B7E">
            <w:pPr>
              <w:spacing w:after="0" w:line="240" w:lineRule="auto"/>
              <w:jc w:val="center"/>
              <w:rPr>
                <w:rFonts w:ascii="Arial" w:hAnsi="Arial" w:cs="Arial"/>
                <w:sz w:val="20"/>
                <w:szCs w:val="20"/>
                <w:lang w:val="mn-MN"/>
              </w:rPr>
            </w:pPr>
            <w:r w:rsidRPr="003D0A8C">
              <w:rPr>
                <w:rFonts w:ascii="Arial" w:hAnsi="Arial" w:cs="Arial"/>
                <w:sz w:val="20"/>
                <w:szCs w:val="20"/>
                <w:lang w:val="mn-MN"/>
              </w:rPr>
              <w:t>531</w:t>
            </w:r>
          </w:p>
          <w:p w14:paraId="7FFBADA6" w14:textId="7541C15F" w:rsidR="0035147D" w:rsidRPr="003D0A8C" w:rsidRDefault="0035147D" w:rsidP="00B31B7E">
            <w:pPr>
              <w:spacing w:after="0" w:line="240" w:lineRule="auto"/>
              <w:jc w:val="center"/>
              <w:rPr>
                <w:rFonts w:ascii="Arial" w:hAnsi="Arial" w:cs="Arial"/>
                <w:sz w:val="20"/>
                <w:szCs w:val="20"/>
                <w:lang w:val="mn-MN"/>
              </w:rPr>
            </w:pPr>
          </w:p>
          <w:p w14:paraId="76A45451" w14:textId="77777777" w:rsidR="0035147D" w:rsidRPr="003D0A8C" w:rsidRDefault="0035147D" w:rsidP="00B31B7E">
            <w:pPr>
              <w:spacing w:after="0" w:line="240" w:lineRule="auto"/>
              <w:jc w:val="center"/>
              <w:rPr>
                <w:rFonts w:ascii="Arial" w:hAnsi="Arial" w:cs="Arial"/>
                <w:sz w:val="20"/>
                <w:szCs w:val="20"/>
                <w:lang w:val="mn-MN"/>
              </w:rPr>
            </w:pPr>
          </w:p>
          <w:p w14:paraId="36A47198" w14:textId="77777777" w:rsidR="0035147D" w:rsidRPr="003D0A8C" w:rsidRDefault="0035147D" w:rsidP="00B31B7E">
            <w:pPr>
              <w:spacing w:after="0" w:line="240" w:lineRule="auto"/>
              <w:jc w:val="center"/>
              <w:rPr>
                <w:rFonts w:ascii="Arial" w:hAnsi="Arial" w:cs="Arial"/>
                <w:sz w:val="20"/>
                <w:szCs w:val="20"/>
                <w:lang w:val="mn-MN"/>
              </w:rPr>
            </w:pPr>
          </w:p>
          <w:p w14:paraId="1BB13FAA" w14:textId="6A6309BB" w:rsidR="0035147D" w:rsidRPr="003D0A8C" w:rsidRDefault="0035147D" w:rsidP="00B31B7E">
            <w:pPr>
              <w:spacing w:after="0" w:line="240" w:lineRule="auto"/>
              <w:ind w:right="-469" w:hanging="524"/>
              <w:jc w:val="center"/>
              <w:rPr>
                <w:rFonts w:ascii="Arial" w:hAnsi="Arial" w:cs="Arial"/>
                <w:sz w:val="20"/>
                <w:szCs w:val="20"/>
              </w:rPr>
            </w:pPr>
            <w:r w:rsidRPr="003D0A8C">
              <w:rPr>
                <w:rFonts w:ascii="Arial" w:hAnsi="Arial" w:cs="Arial"/>
                <w:sz w:val="20"/>
                <w:szCs w:val="20"/>
                <w:lang w:val="mn-MN"/>
              </w:rPr>
              <w:t>68</w:t>
            </w:r>
          </w:p>
        </w:tc>
        <w:tc>
          <w:tcPr>
            <w:tcW w:w="46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31E907A" w14:textId="77777777" w:rsidR="0035147D" w:rsidRPr="0034698F" w:rsidRDefault="0035147D" w:rsidP="005F0F75">
            <w:pPr>
              <w:pStyle w:val="Other0"/>
              <w:jc w:val="both"/>
              <w:rPr>
                <w:lang w:val="mn-MN"/>
              </w:rPr>
            </w:pPr>
            <w:r w:rsidRPr="0034698F">
              <w:t xml:space="preserve">СӨБ-д 2-5 насны 1777 хүүхэд хамрагдахаас 1707(96.06%) хүүхэд цэцэрлэгт хамрагдсан. </w:t>
            </w:r>
            <w:r w:rsidRPr="0034698F">
              <w:rPr>
                <w:lang w:val="mn-MN"/>
              </w:rPr>
              <w:t xml:space="preserve">Танхимаар </w:t>
            </w:r>
            <w:r w:rsidRPr="0034698F">
              <w:t>45 бүлэгт буюу нэг бүлэгт 3</w:t>
            </w:r>
            <w:r w:rsidRPr="0034698F">
              <w:rPr>
                <w:lang w:val="mn-MN"/>
              </w:rPr>
              <w:t xml:space="preserve">1 </w:t>
            </w:r>
            <w:r w:rsidRPr="0034698F">
              <w:t>хүүхэд суралцсан</w:t>
            </w:r>
            <w:r w:rsidRPr="0034698F">
              <w:rPr>
                <w:lang w:val="mn-MN"/>
              </w:rPr>
              <w:t>.</w:t>
            </w:r>
          </w:p>
          <w:p w14:paraId="069968CC" w14:textId="77777777" w:rsidR="0035147D" w:rsidRPr="005476A8" w:rsidRDefault="0035147D" w:rsidP="005F0F75">
            <w:pPr>
              <w:pStyle w:val="Other0"/>
              <w:rPr>
                <w:lang w:val="mn-MN"/>
              </w:rPr>
            </w:pPr>
            <w:r>
              <w:rPr>
                <w:lang w:val="mn-MN"/>
              </w:rPr>
              <w:t>Чанарын үнэлгээ 39.2 буюу улсын дунджаас дээгүүр үнэлэгдсэн.</w:t>
            </w:r>
          </w:p>
          <w:p w14:paraId="465610BB" w14:textId="77777777" w:rsidR="0035147D" w:rsidRPr="0034698F" w:rsidRDefault="0035147D" w:rsidP="005F0F75">
            <w:pPr>
              <w:pStyle w:val="Other0"/>
              <w:jc w:val="both"/>
              <w:rPr>
                <w:lang w:val="mn-MN"/>
              </w:rPr>
            </w:pPr>
            <w:r w:rsidRPr="0034698F">
              <w:t xml:space="preserve">PISA </w:t>
            </w:r>
            <w:r w:rsidRPr="0034698F">
              <w:rPr>
                <w:lang w:val="mn-MN"/>
              </w:rPr>
              <w:t>олон улсын үнэлгээ хийгдээгүй.</w:t>
            </w:r>
          </w:p>
          <w:p w14:paraId="6ECCBFBB" w14:textId="77777777" w:rsidR="0035147D" w:rsidRDefault="0035147D" w:rsidP="005F0F75">
            <w:pPr>
              <w:pStyle w:val="Other0"/>
              <w:jc w:val="both"/>
              <w:rPr>
                <w:lang w:val="mn-MN"/>
              </w:rPr>
            </w:pPr>
            <w:r w:rsidRPr="0034698F">
              <w:rPr>
                <w:lang w:val="mn-MN"/>
              </w:rPr>
              <w:t>ЕБС</w:t>
            </w:r>
            <w:r>
              <w:rPr>
                <w:lang w:val="mn-MN"/>
              </w:rPr>
              <w:t>-ын анги дүүргэлт 30</w:t>
            </w:r>
          </w:p>
          <w:p w14:paraId="3FE4550E" w14:textId="77777777" w:rsidR="0035147D" w:rsidRDefault="0035147D" w:rsidP="005F0F75">
            <w:pPr>
              <w:pStyle w:val="Other0"/>
              <w:jc w:val="both"/>
              <w:rPr>
                <w:lang w:val="mn-MN"/>
              </w:rPr>
            </w:pPr>
            <w:r>
              <w:rPr>
                <w:lang w:val="mn-MN"/>
              </w:rPr>
              <w:t>МБСБ -д 550 оюутан суралцаж байна.</w:t>
            </w:r>
          </w:p>
          <w:p w14:paraId="359FD81F" w14:textId="77777777" w:rsidR="0035147D" w:rsidRDefault="0035147D" w:rsidP="0035147D">
            <w:pPr>
              <w:pStyle w:val="Other0"/>
              <w:jc w:val="both"/>
              <w:rPr>
                <w:lang w:val="mn-MN"/>
              </w:rPr>
            </w:pPr>
            <w:r w:rsidRPr="00315091">
              <w:rPr>
                <w:lang w:val="mn-MN"/>
              </w:rPr>
              <w:t>2023-2024 оны хичээлийн жилд 11 мэргэжлээр 106 суралцагч төгсөж мэргэжлээрээ ажиллаж байгаа 21 төгсөгч, мэргэжлийн бус ажил эрхэлж байгаа 60 төгсөгч, нийт 81 төгсөгч буюу 76 % нь  Говьсүмбэр аймагт хөдөлмөр эрхэлж байна.</w:t>
            </w:r>
          </w:p>
          <w:p w14:paraId="79E40D3C" w14:textId="3B5C8904" w:rsidR="0035147D" w:rsidRPr="003D0A8C" w:rsidRDefault="0035147D" w:rsidP="00B31B7E">
            <w:pPr>
              <w:pStyle w:val="Other0"/>
            </w:pPr>
            <w:r>
              <w:rPr>
                <w:lang w:val="mn-MN"/>
              </w:rPr>
              <w:t>Үр дүн:</w:t>
            </w:r>
            <w:r w:rsidR="000927A6">
              <w:rPr>
                <w:lang w:val="mn-MN"/>
              </w:rPr>
              <w:t xml:space="preserve"> </w:t>
            </w:r>
            <w:r>
              <w:rPr>
                <w:lang w:val="mn-MN"/>
              </w:rPr>
              <w:t>Тогтвотой хөгжлийн үзэл баримтлал 2030 боловсролын салбарын чанарын үзүүлэлт хангагдсан.</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14:paraId="3CDCA4A4" w14:textId="4E0214D5" w:rsidR="0035147D" w:rsidRPr="003D0A8C" w:rsidRDefault="0035147D" w:rsidP="00B31B7E">
            <w:pPr>
              <w:pStyle w:val="Other0"/>
            </w:pPr>
            <w:r>
              <w:rPr>
                <w:lang w:val="mn-MN"/>
              </w:rPr>
              <w:t>100</w:t>
            </w:r>
          </w:p>
        </w:tc>
      </w:tr>
      <w:tr w:rsidR="0035147D" w:rsidRPr="003D0A8C" w14:paraId="06BBB41E" w14:textId="77777777" w:rsidTr="00811C15">
        <w:trPr>
          <w:gridAfter w:val="8"/>
          <w:wAfter w:w="6224" w:type="dxa"/>
          <w:trHeight w:val="8810"/>
        </w:trPr>
        <w:tc>
          <w:tcPr>
            <w:tcW w:w="610" w:type="dxa"/>
            <w:tcBorders>
              <w:top w:val="single" w:sz="4" w:space="0" w:color="auto"/>
              <w:left w:val="single" w:sz="4" w:space="0" w:color="auto"/>
              <w:bottom w:val="single" w:sz="4" w:space="0" w:color="auto"/>
            </w:tcBorders>
            <w:shd w:val="clear" w:color="auto" w:fill="auto"/>
            <w:vAlign w:val="center"/>
          </w:tcPr>
          <w:p w14:paraId="3807B796" w14:textId="0CDD86F1" w:rsidR="0035147D" w:rsidRPr="003D0A8C" w:rsidRDefault="0035147D" w:rsidP="00B31B7E">
            <w:pPr>
              <w:pStyle w:val="Other0"/>
              <w:rPr>
                <w:lang w:val="mn-MN"/>
              </w:rPr>
            </w:pPr>
            <w:r w:rsidRPr="003D0A8C">
              <w:rPr>
                <w:lang w:val="mn-MN"/>
              </w:rPr>
              <w:lastRenderedPageBreak/>
              <w:t>1.3</w:t>
            </w:r>
          </w:p>
        </w:tc>
        <w:tc>
          <w:tcPr>
            <w:tcW w:w="4101" w:type="dxa"/>
            <w:tcBorders>
              <w:top w:val="single" w:sz="4" w:space="0" w:color="auto"/>
              <w:left w:val="single" w:sz="4" w:space="0" w:color="auto"/>
              <w:bottom w:val="single" w:sz="4" w:space="0" w:color="auto"/>
            </w:tcBorders>
            <w:shd w:val="clear" w:color="auto" w:fill="auto"/>
            <w:vAlign w:val="center"/>
          </w:tcPr>
          <w:p w14:paraId="217DE939" w14:textId="77777777" w:rsidR="0035147D" w:rsidRPr="003D0A8C" w:rsidRDefault="0035147D" w:rsidP="00B31B7E">
            <w:pPr>
              <w:tabs>
                <w:tab w:val="left" w:pos="1560"/>
              </w:tabs>
              <w:spacing w:after="200" w:line="240" w:lineRule="auto"/>
              <w:ind w:left="136" w:right="150"/>
              <w:jc w:val="both"/>
              <w:rPr>
                <w:rFonts w:ascii="Arial" w:hAnsi="Arial" w:cs="Arial"/>
                <w:noProof/>
                <w:sz w:val="20"/>
                <w:szCs w:val="20"/>
              </w:rPr>
            </w:pPr>
            <w:bookmarkStart w:id="0" w:name="_Hlk89284348"/>
            <w:r w:rsidRPr="003D0A8C">
              <w:rPr>
                <w:rFonts w:ascii="Arial" w:eastAsia="Arial" w:hAnsi="Arial" w:cs="Arial"/>
                <w:noProof/>
                <w:sz w:val="20"/>
                <w:szCs w:val="20"/>
                <w:lang w:val="mn-MN"/>
              </w:rPr>
              <w:t>Сургуулийн өмнөх насны хүүхдийн хөгжил, хамгаалал болон сургуульд бэлтгэгдсэн байдлын үнэлгээ, ерөнхий боловсролын сургуулийн сурагчдаас авах улсын шалгалт, чанар болон гүйцэтгэлийн үнэлгээ, ерөнхий боловсролын сургууль төгсөгч, их, дээд сургууль, коллежид элсэгчдээс авах монгол хэл, бичиг, элсэлтийн ерөнхий шалгалтыг чанартай зохион байгуулах</w:t>
            </w:r>
            <w:bookmarkEnd w:id="0"/>
            <w:r w:rsidRPr="003D0A8C">
              <w:rPr>
                <w:rFonts w:ascii="Arial" w:eastAsia="Arial" w:hAnsi="Arial" w:cs="Arial"/>
                <w:noProof/>
                <w:sz w:val="20"/>
                <w:szCs w:val="20"/>
                <w:lang w:val="mn-MN"/>
              </w:rPr>
              <w:t>ад дэмжлэг үзүүлж, чанарыг ахиулах</w:t>
            </w:r>
          </w:p>
          <w:p w14:paraId="1B1AC8AA" w14:textId="5BFE385D" w:rsidR="0035147D" w:rsidRPr="003D0A8C" w:rsidRDefault="0035147D" w:rsidP="00B31B7E">
            <w:pPr>
              <w:pStyle w:val="Other0"/>
              <w:ind w:right="281"/>
              <w:rPr>
                <w:noProof/>
              </w:rPr>
            </w:pPr>
          </w:p>
        </w:tc>
        <w:tc>
          <w:tcPr>
            <w:tcW w:w="833" w:type="dxa"/>
            <w:tcBorders>
              <w:top w:val="single" w:sz="4" w:space="0" w:color="auto"/>
              <w:left w:val="single" w:sz="4" w:space="0" w:color="auto"/>
              <w:bottom w:val="single" w:sz="4" w:space="0" w:color="auto"/>
            </w:tcBorders>
            <w:shd w:val="clear" w:color="auto" w:fill="auto"/>
            <w:vAlign w:val="center"/>
          </w:tcPr>
          <w:p w14:paraId="6D90ED0F" w14:textId="79ACC8CE" w:rsidR="0035147D" w:rsidRPr="003D0A8C" w:rsidRDefault="0035147D" w:rsidP="00B31B7E">
            <w:pPr>
              <w:spacing w:after="0" w:line="240" w:lineRule="auto"/>
              <w:jc w:val="center"/>
              <w:rPr>
                <w:rFonts w:ascii="Arial" w:hAnsi="Arial" w:cs="Arial"/>
                <w:sz w:val="20"/>
                <w:szCs w:val="20"/>
              </w:rPr>
            </w:pPr>
            <w:r w:rsidRPr="003D0A8C">
              <w:rPr>
                <w:rFonts w:ascii="Arial" w:hAnsi="Arial" w:cs="Arial"/>
                <w:sz w:val="20"/>
                <w:szCs w:val="20"/>
                <w:lang w:val="mn-MN"/>
              </w:rPr>
              <w:t>УТ</w:t>
            </w:r>
          </w:p>
        </w:tc>
        <w:tc>
          <w:tcPr>
            <w:tcW w:w="1653" w:type="dxa"/>
            <w:tcBorders>
              <w:top w:val="single" w:sz="4" w:space="0" w:color="auto"/>
              <w:left w:val="single" w:sz="4" w:space="0" w:color="auto"/>
              <w:bottom w:val="single" w:sz="4" w:space="0" w:color="auto"/>
            </w:tcBorders>
            <w:shd w:val="clear" w:color="auto" w:fill="auto"/>
            <w:vAlign w:val="center"/>
          </w:tcPr>
          <w:p w14:paraId="2ABC6306" w14:textId="7C9433CC" w:rsidR="0035147D" w:rsidRPr="003D0A8C" w:rsidRDefault="0035147D" w:rsidP="00B31B7E">
            <w:pPr>
              <w:spacing w:after="0" w:line="240" w:lineRule="auto"/>
              <w:jc w:val="center"/>
              <w:rPr>
                <w:rFonts w:ascii="Arial" w:hAnsi="Arial" w:cs="Arial"/>
                <w:sz w:val="20"/>
                <w:szCs w:val="20"/>
              </w:rPr>
            </w:pPr>
            <w:r w:rsidRPr="003D0A8C">
              <w:rPr>
                <w:rFonts w:ascii="Arial" w:hAnsi="Arial" w:cs="Arial"/>
                <w:sz w:val="20"/>
                <w:szCs w:val="20"/>
              </w:rPr>
              <w:t>Сургуулийн өмнөх насны хүүхдийн хөгжлийн үзүүлэлт</w:t>
            </w:r>
          </w:p>
          <w:p w14:paraId="5C940587" w14:textId="77777777" w:rsidR="0035147D" w:rsidRPr="003D0A8C" w:rsidRDefault="0035147D" w:rsidP="00B31B7E">
            <w:pPr>
              <w:spacing w:after="0" w:line="240" w:lineRule="auto"/>
              <w:jc w:val="center"/>
              <w:rPr>
                <w:rFonts w:ascii="Arial" w:hAnsi="Arial" w:cs="Arial"/>
                <w:sz w:val="20"/>
                <w:szCs w:val="20"/>
              </w:rPr>
            </w:pPr>
          </w:p>
          <w:p w14:paraId="67EB4AD0" w14:textId="77777777" w:rsidR="0035147D" w:rsidRPr="003D0A8C" w:rsidRDefault="0035147D" w:rsidP="00B31B7E">
            <w:pPr>
              <w:spacing w:after="0" w:line="240" w:lineRule="auto"/>
              <w:jc w:val="center"/>
              <w:rPr>
                <w:rFonts w:ascii="Arial" w:hAnsi="Arial" w:cs="Arial"/>
                <w:sz w:val="20"/>
                <w:szCs w:val="20"/>
              </w:rPr>
            </w:pPr>
            <w:r w:rsidRPr="003D0A8C">
              <w:rPr>
                <w:rFonts w:ascii="Arial" w:hAnsi="Arial" w:cs="Arial"/>
                <w:sz w:val="20"/>
                <w:szCs w:val="20"/>
              </w:rPr>
              <w:t>5 настай хүүхдийн сургуульд бэлтгэгдсэн</w:t>
            </w:r>
          </w:p>
          <w:p w14:paraId="1DC179AF" w14:textId="35A505F4" w:rsidR="0035147D" w:rsidRPr="003D0A8C" w:rsidRDefault="0035147D" w:rsidP="00B31B7E">
            <w:pPr>
              <w:spacing w:after="0" w:line="240" w:lineRule="auto"/>
              <w:jc w:val="center"/>
              <w:rPr>
                <w:rFonts w:ascii="Arial" w:hAnsi="Arial" w:cs="Arial"/>
                <w:sz w:val="20"/>
                <w:szCs w:val="20"/>
              </w:rPr>
            </w:pPr>
            <w:r w:rsidRPr="003D0A8C">
              <w:rPr>
                <w:rFonts w:ascii="Arial" w:hAnsi="Arial" w:cs="Arial"/>
                <w:sz w:val="20"/>
                <w:szCs w:val="20"/>
              </w:rPr>
              <w:t>байдлын үнэлгээ</w:t>
            </w:r>
          </w:p>
          <w:p w14:paraId="16E2296D" w14:textId="77777777" w:rsidR="0035147D" w:rsidRPr="003D0A8C" w:rsidRDefault="0035147D" w:rsidP="00B31B7E">
            <w:pPr>
              <w:spacing w:after="0" w:line="240" w:lineRule="auto"/>
              <w:jc w:val="center"/>
              <w:rPr>
                <w:rFonts w:ascii="Arial" w:hAnsi="Arial" w:cs="Arial"/>
                <w:sz w:val="20"/>
                <w:szCs w:val="20"/>
              </w:rPr>
            </w:pPr>
          </w:p>
          <w:p w14:paraId="2265DDEE" w14:textId="77777777" w:rsidR="0035147D" w:rsidRPr="003D0A8C" w:rsidRDefault="0035147D" w:rsidP="00B31B7E">
            <w:pPr>
              <w:pStyle w:val="Other0"/>
            </w:pPr>
            <w:r w:rsidRPr="003D0A8C">
              <w:t>Улсын шалгалт</w:t>
            </w:r>
          </w:p>
          <w:p w14:paraId="38FFC582" w14:textId="7D5BEE85" w:rsidR="0035147D" w:rsidRPr="003D0A8C" w:rsidRDefault="0035147D" w:rsidP="00B31B7E">
            <w:pPr>
              <w:pStyle w:val="Other0"/>
            </w:pPr>
            <w:r w:rsidRPr="003D0A8C">
              <w:t>Сургуулийн гүйцэтгэлийн үнэлгээ</w:t>
            </w:r>
          </w:p>
          <w:p w14:paraId="4ADA5FCC" w14:textId="77777777" w:rsidR="0035147D" w:rsidRPr="003D0A8C" w:rsidRDefault="0035147D" w:rsidP="00B31B7E">
            <w:pPr>
              <w:pStyle w:val="Other0"/>
            </w:pPr>
          </w:p>
          <w:p w14:paraId="4748E218" w14:textId="4333A234" w:rsidR="0035147D" w:rsidRPr="003D0A8C" w:rsidRDefault="0035147D" w:rsidP="00B31B7E">
            <w:pPr>
              <w:spacing w:after="0" w:line="240" w:lineRule="auto"/>
              <w:jc w:val="center"/>
              <w:rPr>
                <w:rFonts w:ascii="Arial" w:hAnsi="Arial" w:cs="Arial"/>
                <w:sz w:val="20"/>
                <w:szCs w:val="20"/>
              </w:rPr>
            </w:pPr>
            <w:r w:rsidRPr="003D0A8C">
              <w:rPr>
                <w:rFonts w:ascii="Arial" w:hAnsi="Arial" w:cs="Arial"/>
                <w:sz w:val="20"/>
                <w:szCs w:val="20"/>
              </w:rPr>
              <w:t>Цэцэрлэгийн гүйцэтгэлийн үнэлгээ</w:t>
            </w:r>
          </w:p>
          <w:p w14:paraId="2EE280AE" w14:textId="77777777" w:rsidR="0035147D" w:rsidRPr="003D0A8C" w:rsidRDefault="0035147D" w:rsidP="00B31B7E">
            <w:pPr>
              <w:spacing w:after="0" w:line="240" w:lineRule="auto"/>
              <w:jc w:val="center"/>
              <w:rPr>
                <w:rFonts w:ascii="Arial" w:hAnsi="Arial" w:cs="Arial"/>
                <w:sz w:val="20"/>
                <w:szCs w:val="20"/>
              </w:rPr>
            </w:pPr>
          </w:p>
          <w:p w14:paraId="09B0640D" w14:textId="77777777" w:rsidR="0035147D" w:rsidRPr="003D0A8C" w:rsidRDefault="0035147D" w:rsidP="00B31B7E">
            <w:pPr>
              <w:spacing w:after="0" w:line="240" w:lineRule="auto"/>
              <w:jc w:val="center"/>
              <w:rPr>
                <w:rFonts w:ascii="Arial" w:hAnsi="Arial" w:cs="Arial"/>
                <w:sz w:val="20"/>
                <w:szCs w:val="20"/>
              </w:rPr>
            </w:pPr>
            <w:r w:rsidRPr="003D0A8C">
              <w:rPr>
                <w:rFonts w:ascii="Arial" w:hAnsi="Arial" w:cs="Arial"/>
                <w:sz w:val="20"/>
                <w:szCs w:val="20"/>
              </w:rPr>
              <w:t>Сурлагийн чанарын үзүүлэлт</w:t>
            </w:r>
          </w:p>
          <w:p w14:paraId="4EFB0B35" w14:textId="77777777" w:rsidR="0035147D" w:rsidRPr="003D0A8C" w:rsidRDefault="0035147D" w:rsidP="00B31B7E">
            <w:pPr>
              <w:spacing w:after="0" w:line="240" w:lineRule="auto"/>
              <w:jc w:val="center"/>
              <w:rPr>
                <w:rFonts w:ascii="Arial" w:eastAsia="Verdana" w:hAnsi="Arial" w:cs="Arial"/>
                <w:sz w:val="20"/>
                <w:szCs w:val="20"/>
              </w:rPr>
            </w:pPr>
            <w:r w:rsidRPr="003D0A8C">
              <w:rPr>
                <w:rFonts w:ascii="Arial" w:eastAsia="Verdana" w:hAnsi="Arial" w:cs="Arial"/>
                <w:sz w:val="20"/>
                <w:szCs w:val="20"/>
              </w:rPr>
              <w:t>Сурлагийн чанарын үзүүлэлт</w:t>
            </w:r>
          </w:p>
          <w:p w14:paraId="0FE9CAD8" w14:textId="77777777" w:rsidR="0035147D" w:rsidRPr="003D0A8C" w:rsidRDefault="0035147D" w:rsidP="00B31B7E">
            <w:pPr>
              <w:spacing w:after="0" w:line="240" w:lineRule="auto"/>
              <w:jc w:val="center"/>
              <w:rPr>
                <w:rFonts w:ascii="Arial" w:eastAsia="Verdana" w:hAnsi="Arial" w:cs="Arial"/>
                <w:sz w:val="20"/>
                <w:szCs w:val="20"/>
              </w:rPr>
            </w:pPr>
          </w:p>
          <w:p w14:paraId="17178B1A" w14:textId="77777777" w:rsidR="0035147D" w:rsidRPr="003D0A8C" w:rsidRDefault="0035147D" w:rsidP="00B31B7E">
            <w:pPr>
              <w:spacing w:after="0" w:line="240" w:lineRule="auto"/>
              <w:jc w:val="center"/>
              <w:rPr>
                <w:rFonts w:ascii="Arial" w:eastAsia="Verdana" w:hAnsi="Arial" w:cs="Arial"/>
                <w:sz w:val="20"/>
                <w:szCs w:val="20"/>
                <w:lang w:val="mn-MN"/>
              </w:rPr>
            </w:pPr>
            <w:r w:rsidRPr="003D0A8C">
              <w:rPr>
                <w:rFonts w:ascii="Arial" w:eastAsia="Verdana" w:hAnsi="Arial" w:cs="Arial"/>
                <w:sz w:val="20"/>
                <w:szCs w:val="20"/>
                <w:lang w:val="mn-MN"/>
              </w:rPr>
              <w:t>Монгол хэл бичгийн шалгалт</w:t>
            </w:r>
          </w:p>
          <w:p w14:paraId="7D40149F" w14:textId="77777777" w:rsidR="0035147D" w:rsidRPr="003D0A8C" w:rsidRDefault="0035147D" w:rsidP="00B31B7E">
            <w:pPr>
              <w:spacing w:after="0" w:line="240" w:lineRule="auto"/>
              <w:jc w:val="center"/>
              <w:rPr>
                <w:rFonts w:ascii="Arial" w:eastAsia="Verdana" w:hAnsi="Arial" w:cs="Arial"/>
                <w:sz w:val="20"/>
                <w:szCs w:val="20"/>
                <w:lang w:val="mn-MN"/>
              </w:rPr>
            </w:pPr>
          </w:p>
          <w:p w14:paraId="1E641019" w14:textId="77777777" w:rsidR="0035147D" w:rsidRPr="003D0A8C" w:rsidRDefault="0035147D" w:rsidP="00B31B7E">
            <w:pPr>
              <w:spacing w:after="0" w:line="240" w:lineRule="auto"/>
              <w:jc w:val="center"/>
              <w:rPr>
                <w:rFonts w:ascii="Arial" w:eastAsia="Verdana" w:hAnsi="Arial" w:cs="Arial"/>
                <w:sz w:val="20"/>
                <w:szCs w:val="20"/>
                <w:lang w:val="mn-MN"/>
              </w:rPr>
            </w:pPr>
            <w:r w:rsidRPr="003D0A8C">
              <w:rPr>
                <w:rFonts w:ascii="Arial" w:eastAsia="Verdana" w:hAnsi="Arial" w:cs="Arial"/>
                <w:sz w:val="20"/>
                <w:szCs w:val="20"/>
              </w:rPr>
              <w:t>ЭНШ-ийн дундаж оноо</w:t>
            </w:r>
            <w:r w:rsidRPr="003D0A8C">
              <w:rPr>
                <w:rFonts w:ascii="Arial" w:eastAsia="Verdana" w:hAnsi="Arial" w:cs="Arial"/>
                <w:sz w:val="20"/>
                <w:szCs w:val="20"/>
                <w:lang w:val="mn-MN"/>
              </w:rPr>
              <w:t>г тус бүр ахиулах</w:t>
            </w:r>
          </w:p>
          <w:p w14:paraId="7FCA5E21" w14:textId="77777777" w:rsidR="0035147D" w:rsidRPr="003D0A8C" w:rsidRDefault="0035147D" w:rsidP="00B31B7E">
            <w:pPr>
              <w:spacing w:after="0" w:line="240" w:lineRule="auto"/>
              <w:jc w:val="center"/>
              <w:rPr>
                <w:rFonts w:ascii="Arial" w:eastAsia="Verdana" w:hAnsi="Arial" w:cs="Arial"/>
                <w:sz w:val="20"/>
                <w:szCs w:val="20"/>
                <w:lang w:val="mn-MN"/>
              </w:rPr>
            </w:pPr>
          </w:p>
          <w:p w14:paraId="0934CE38" w14:textId="5A8C769D" w:rsidR="0035147D" w:rsidRPr="003D0A8C" w:rsidRDefault="0035147D" w:rsidP="00B31B7E">
            <w:pPr>
              <w:spacing w:after="0" w:line="240" w:lineRule="auto"/>
              <w:jc w:val="center"/>
              <w:rPr>
                <w:rFonts w:ascii="Arial" w:hAnsi="Arial" w:cs="Arial"/>
                <w:sz w:val="20"/>
                <w:szCs w:val="20"/>
              </w:rPr>
            </w:pPr>
            <w:r w:rsidRPr="003D0A8C">
              <w:rPr>
                <w:rFonts w:ascii="Arial" w:eastAsia="Verdana" w:hAnsi="Arial" w:cs="Arial"/>
                <w:sz w:val="20"/>
                <w:szCs w:val="20"/>
                <w:lang w:val="mn-MN"/>
              </w:rPr>
              <w:t>Чанартай зохион байгуулах д</w:t>
            </w:r>
            <w:r w:rsidRPr="003D0A8C">
              <w:rPr>
                <w:rFonts w:ascii="Arial" w:eastAsia="Verdana" w:hAnsi="Arial" w:cs="Arial"/>
                <w:sz w:val="20"/>
                <w:szCs w:val="20"/>
              </w:rPr>
              <w:t>үгнэлт, зөвлөмжийн тоо</w:t>
            </w:r>
          </w:p>
        </w:tc>
        <w:tc>
          <w:tcPr>
            <w:tcW w:w="1599" w:type="dxa"/>
            <w:tcBorders>
              <w:top w:val="single" w:sz="4" w:space="0" w:color="auto"/>
              <w:left w:val="single" w:sz="4" w:space="0" w:color="auto"/>
              <w:bottom w:val="single" w:sz="4" w:space="0" w:color="auto"/>
            </w:tcBorders>
            <w:shd w:val="clear" w:color="auto" w:fill="auto"/>
            <w:vAlign w:val="center"/>
          </w:tcPr>
          <w:p w14:paraId="6D36E4D7" w14:textId="5FC3F631" w:rsidR="0035147D" w:rsidRPr="003D0A8C" w:rsidRDefault="0035147D" w:rsidP="00B31B7E">
            <w:pPr>
              <w:spacing w:after="0" w:line="240" w:lineRule="auto"/>
              <w:jc w:val="center"/>
              <w:rPr>
                <w:rFonts w:ascii="Arial" w:eastAsia="Arial" w:hAnsi="Arial" w:cs="Arial"/>
                <w:sz w:val="20"/>
                <w:szCs w:val="20"/>
                <w:rtl/>
                <w:cs/>
                <w:lang w:val="mn-MN"/>
              </w:rPr>
            </w:pPr>
            <w:r w:rsidRPr="003D0A8C">
              <w:rPr>
                <w:rFonts w:ascii="Arial" w:eastAsia="Arial" w:hAnsi="Arial" w:cs="Arial"/>
                <w:sz w:val="20"/>
                <w:szCs w:val="20"/>
                <w:rtl/>
                <w:cs/>
                <w:lang w:val="mn-MN"/>
              </w:rPr>
              <w:t>93.8</w:t>
            </w:r>
          </w:p>
          <w:p w14:paraId="6DF5FC7F" w14:textId="58F34FF9" w:rsidR="0035147D" w:rsidRPr="003D0A8C" w:rsidRDefault="0035147D" w:rsidP="00B31B7E">
            <w:pPr>
              <w:spacing w:after="0" w:line="240" w:lineRule="auto"/>
              <w:jc w:val="center"/>
              <w:rPr>
                <w:rFonts w:ascii="Arial" w:eastAsia="Arial" w:hAnsi="Arial" w:cs="Arial"/>
                <w:sz w:val="20"/>
                <w:szCs w:val="20"/>
                <w:lang w:val="mn-MN"/>
              </w:rPr>
            </w:pPr>
          </w:p>
          <w:p w14:paraId="094FE1CC" w14:textId="5895F685" w:rsidR="0035147D" w:rsidRPr="003D0A8C" w:rsidRDefault="0035147D" w:rsidP="00B31B7E">
            <w:pPr>
              <w:spacing w:after="0" w:line="240" w:lineRule="auto"/>
              <w:jc w:val="center"/>
              <w:rPr>
                <w:rFonts w:ascii="Arial" w:eastAsia="Arial" w:hAnsi="Arial" w:cs="Arial"/>
                <w:sz w:val="20"/>
                <w:szCs w:val="20"/>
                <w:lang w:val="mn-MN"/>
              </w:rPr>
            </w:pPr>
          </w:p>
          <w:p w14:paraId="0C1F3AFD" w14:textId="2526BA41" w:rsidR="0035147D" w:rsidRPr="003D0A8C" w:rsidRDefault="0035147D" w:rsidP="00B31B7E">
            <w:pPr>
              <w:spacing w:after="0" w:line="240" w:lineRule="auto"/>
              <w:jc w:val="center"/>
              <w:rPr>
                <w:rFonts w:ascii="Arial" w:eastAsia="Arial" w:hAnsi="Arial" w:cs="Arial"/>
                <w:sz w:val="20"/>
                <w:szCs w:val="20"/>
                <w:lang w:val="mn-MN"/>
              </w:rPr>
            </w:pPr>
          </w:p>
          <w:p w14:paraId="59C407E2" w14:textId="77777777" w:rsidR="0035147D" w:rsidRPr="003D0A8C" w:rsidRDefault="0035147D" w:rsidP="00B31B7E">
            <w:pPr>
              <w:spacing w:after="0" w:line="240" w:lineRule="auto"/>
              <w:jc w:val="center"/>
              <w:rPr>
                <w:rFonts w:ascii="Arial" w:eastAsia="Arial" w:hAnsi="Arial" w:cs="Arial"/>
                <w:sz w:val="20"/>
                <w:szCs w:val="20"/>
                <w:rtl/>
                <w:cs/>
                <w:lang w:val="mn-MN"/>
              </w:rPr>
            </w:pPr>
          </w:p>
          <w:p w14:paraId="36924F3E" w14:textId="77777777" w:rsidR="0035147D" w:rsidRPr="003D0A8C" w:rsidRDefault="0035147D" w:rsidP="00B31B7E">
            <w:pPr>
              <w:spacing w:after="0" w:line="240" w:lineRule="auto"/>
              <w:jc w:val="center"/>
              <w:rPr>
                <w:rFonts w:ascii="Arial" w:eastAsia="Arial" w:hAnsi="Arial" w:cs="Arial"/>
                <w:sz w:val="20"/>
                <w:szCs w:val="20"/>
                <w:rtl/>
                <w:cs/>
                <w:lang w:val="mn-MN"/>
              </w:rPr>
            </w:pPr>
          </w:p>
          <w:p w14:paraId="2902430C" w14:textId="0F407341" w:rsidR="0035147D" w:rsidRPr="003D0A8C" w:rsidRDefault="0035147D" w:rsidP="00B31B7E">
            <w:pPr>
              <w:spacing w:after="0" w:line="240" w:lineRule="auto"/>
              <w:jc w:val="center"/>
              <w:rPr>
                <w:rFonts w:ascii="Arial" w:eastAsia="Arial" w:hAnsi="Arial" w:cs="Arial"/>
                <w:sz w:val="20"/>
                <w:szCs w:val="20"/>
                <w:rtl/>
                <w:cs/>
                <w:lang w:val="mn-MN"/>
              </w:rPr>
            </w:pPr>
            <w:r w:rsidRPr="003D0A8C">
              <w:rPr>
                <w:rFonts w:ascii="Arial" w:eastAsia="Arial" w:hAnsi="Arial" w:cs="Arial"/>
                <w:sz w:val="20"/>
                <w:szCs w:val="20"/>
                <w:rtl/>
                <w:cs/>
                <w:lang w:val="mn-MN"/>
              </w:rPr>
              <w:t>66.5</w:t>
            </w:r>
          </w:p>
          <w:p w14:paraId="56D2F63B" w14:textId="77777777" w:rsidR="0035147D" w:rsidRPr="003D0A8C" w:rsidRDefault="0035147D" w:rsidP="00B31B7E">
            <w:pPr>
              <w:spacing w:after="0" w:line="240" w:lineRule="auto"/>
              <w:jc w:val="center"/>
              <w:rPr>
                <w:rFonts w:ascii="Arial" w:eastAsia="Arial" w:hAnsi="Arial" w:cs="Arial"/>
                <w:sz w:val="20"/>
                <w:szCs w:val="20"/>
                <w:rtl/>
                <w:cs/>
                <w:lang w:val="mn-MN"/>
              </w:rPr>
            </w:pPr>
          </w:p>
          <w:p w14:paraId="59C66DEF" w14:textId="2C745007" w:rsidR="0035147D" w:rsidRPr="003D0A8C" w:rsidRDefault="0035147D" w:rsidP="00B31B7E">
            <w:pPr>
              <w:spacing w:after="0" w:line="240" w:lineRule="auto"/>
              <w:jc w:val="center"/>
              <w:rPr>
                <w:rFonts w:ascii="Arial" w:eastAsia="Arial" w:hAnsi="Arial" w:cs="Arial"/>
                <w:sz w:val="20"/>
                <w:szCs w:val="20"/>
                <w:lang w:val="mn-MN"/>
              </w:rPr>
            </w:pPr>
          </w:p>
          <w:p w14:paraId="052EED18" w14:textId="77777777" w:rsidR="0035147D" w:rsidRPr="003D0A8C" w:rsidRDefault="0035147D" w:rsidP="00B31B7E">
            <w:pPr>
              <w:spacing w:after="0" w:line="240" w:lineRule="auto"/>
              <w:jc w:val="center"/>
              <w:rPr>
                <w:rFonts w:ascii="Arial" w:eastAsia="Arial" w:hAnsi="Arial" w:cs="Arial"/>
                <w:sz w:val="20"/>
                <w:szCs w:val="20"/>
                <w:rtl/>
                <w:cs/>
                <w:lang w:val="mn-MN"/>
              </w:rPr>
            </w:pPr>
          </w:p>
          <w:p w14:paraId="685A8E4C" w14:textId="77777777" w:rsidR="0035147D" w:rsidRPr="003D0A8C" w:rsidRDefault="0035147D" w:rsidP="00B31B7E">
            <w:pPr>
              <w:spacing w:after="0" w:line="240" w:lineRule="auto"/>
              <w:jc w:val="center"/>
              <w:rPr>
                <w:rFonts w:ascii="Arial" w:eastAsia="Arial" w:hAnsi="Arial" w:cs="Arial"/>
                <w:sz w:val="20"/>
                <w:szCs w:val="20"/>
                <w:rtl/>
                <w:cs/>
                <w:lang w:val="mn-MN"/>
              </w:rPr>
            </w:pPr>
          </w:p>
          <w:p w14:paraId="406BE2BD" w14:textId="7511F65D" w:rsidR="0035147D" w:rsidRPr="003D0A8C" w:rsidRDefault="0035147D" w:rsidP="00B31B7E">
            <w:pPr>
              <w:spacing w:after="0" w:line="240" w:lineRule="auto"/>
              <w:jc w:val="center"/>
              <w:rPr>
                <w:rFonts w:ascii="Arial" w:eastAsia="Arial" w:hAnsi="Arial" w:cs="Arial"/>
                <w:sz w:val="20"/>
                <w:szCs w:val="20"/>
                <w:rtl/>
                <w:cs/>
                <w:lang w:val="mn-MN"/>
              </w:rPr>
            </w:pPr>
            <w:r w:rsidRPr="003D0A8C">
              <w:rPr>
                <w:rFonts w:ascii="Arial" w:eastAsia="Arial" w:hAnsi="Arial" w:cs="Arial"/>
                <w:sz w:val="20"/>
                <w:szCs w:val="20"/>
                <w:rtl/>
                <w:cs/>
                <w:lang w:val="mn-MN"/>
              </w:rPr>
              <w:t>74.7</w:t>
            </w:r>
          </w:p>
          <w:p w14:paraId="0613ADD3" w14:textId="744A6F4F" w:rsidR="0035147D" w:rsidRPr="003D0A8C" w:rsidRDefault="0035147D" w:rsidP="00B31B7E">
            <w:pPr>
              <w:spacing w:after="0" w:line="240" w:lineRule="auto"/>
              <w:jc w:val="center"/>
              <w:rPr>
                <w:rFonts w:ascii="Arial" w:eastAsia="Arial" w:hAnsi="Arial" w:cs="Arial"/>
                <w:sz w:val="20"/>
                <w:szCs w:val="20"/>
                <w:lang w:val="mn-MN"/>
              </w:rPr>
            </w:pPr>
          </w:p>
          <w:p w14:paraId="669D0F60" w14:textId="3263C272" w:rsidR="0035147D" w:rsidRPr="003D0A8C" w:rsidRDefault="0035147D" w:rsidP="00B31B7E">
            <w:pPr>
              <w:spacing w:after="0" w:line="240" w:lineRule="auto"/>
              <w:jc w:val="center"/>
              <w:rPr>
                <w:rFonts w:ascii="Arial" w:eastAsia="Arial" w:hAnsi="Arial" w:cs="Arial"/>
                <w:sz w:val="20"/>
                <w:szCs w:val="20"/>
                <w:lang w:val="mn-MN"/>
              </w:rPr>
            </w:pPr>
          </w:p>
          <w:p w14:paraId="382770D2" w14:textId="77777777" w:rsidR="0035147D" w:rsidRPr="003D0A8C" w:rsidRDefault="0035147D" w:rsidP="00B31B7E">
            <w:pPr>
              <w:spacing w:after="0" w:line="240" w:lineRule="auto"/>
              <w:jc w:val="center"/>
              <w:rPr>
                <w:rFonts w:ascii="Arial" w:eastAsia="Arial" w:hAnsi="Arial" w:cs="Arial"/>
                <w:sz w:val="20"/>
                <w:szCs w:val="20"/>
                <w:rtl/>
                <w:cs/>
                <w:lang w:val="mn-MN"/>
              </w:rPr>
            </w:pPr>
          </w:p>
          <w:p w14:paraId="05E64D06" w14:textId="1B00BB07" w:rsidR="0035147D" w:rsidRPr="003D0A8C" w:rsidRDefault="0035147D" w:rsidP="00B31B7E">
            <w:pPr>
              <w:spacing w:after="0" w:line="240" w:lineRule="auto"/>
              <w:jc w:val="center"/>
              <w:rPr>
                <w:rFonts w:ascii="Arial" w:eastAsia="Arial" w:hAnsi="Arial" w:cs="Arial"/>
                <w:sz w:val="20"/>
                <w:szCs w:val="20"/>
                <w:rtl/>
                <w:cs/>
                <w:lang w:val="mn-MN"/>
              </w:rPr>
            </w:pPr>
            <w:r w:rsidRPr="003D0A8C">
              <w:rPr>
                <w:rFonts w:ascii="Arial" w:eastAsia="Arial" w:hAnsi="Arial" w:cs="Arial"/>
                <w:sz w:val="20"/>
                <w:szCs w:val="20"/>
                <w:rtl/>
                <w:cs/>
                <w:lang w:val="mn-MN"/>
              </w:rPr>
              <w:t>74.3</w:t>
            </w:r>
          </w:p>
          <w:p w14:paraId="6F2582EB" w14:textId="5C200739" w:rsidR="0035147D" w:rsidRPr="003D0A8C" w:rsidRDefault="0035147D" w:rsidP="00B31B7E">
            <w:pPr>
              <w:spacing w:after="0" w:line="240" w:lineRule="auto"/>
              <w:jc w:val="center"/>
              <w:rPr>
                <w:rFonts w:ascii="Arial" w:eastAsia="Arial" w:hAnsi="Arial" w:cs="Arial"/>
                <w:sz w:val="20"/>
                <w:szCs w:val="20"/>
                <w:lang w:val="mn-MN"/>
              </w:rPr>
            </w:pPr>
          </w:p>
          <w:p w14:paraId="51EF5C08" w14:textId="77777777" w:rsidR="0035147D" w:rsidRPr="003D0A8C" w:rsidRDefault="0035147D" w:rsidP="00B31B7E">
            <w:pPr>
              <w:spacing w:after="0" w:line="240" w:lineRule="auto"/>
              <w:jc w:val="center"/>
              <w:rPr>
                <w:rFonts w:ascii="Arial" w:eastAsia="Arial" w:hAnsi="Arial" w:cs="Arial"/>
                <w:sz w:val="20"/>
                <w:szCs w:val="20"/>
                <w:rtl/>
                <w:cs/>
                <w:lang w:val="mn-MN"/>
              </w:rPr>
            </w:pPr>
          </w:p>
          <w:p w14:paraId="2D899C04" w14:textId="77777777" w:rsidR="0035147D" w:rsidRPr="003D0A8C" w:rsidRDefault="0035147D" w:rsidP="00F0282B">
            <w:pPr>
              <w:spacing w:after="0" w:line="240" w:lineRule="auto"/>
              <w:jc w:val="center"/>
              <w:rPr>
                <w:rFonts w:ascii="Arial" w:eastAsia="Arial" w:hAnsi="Arial" w:cs="Arial"/>
                <w:sz w:val="20"/>
                <w:szCs w:val="20"/>
                <w:lang w:val="mn-MN"/>
              </w:rPr>
            </w:pPr>
            <w:r w:rsidRPr="003D0A8C">
              <w:rPr>
                <w:rFonts w:ascii="Arial" w:eastAsia="Arial" w:hAnsi="Arial" w:cs="Arial"/>
                <w:sz w:val="20"/>
                <w:szCs w:val="20"/>
                <w:rtl/>
                <w:cs/>
                <w:lang w:val="mn-MN"/>
              </w:rPr>
              <w:t>92.4</w:t>
            </w:r>
          </w:p>
          <w:p w14:paraId="133322E4" w14:textId="77777777" w:rsidR="0035147D" w:rsidRPr="003D0A8C" w:rsidRDefault="0035147D" w:rsidP="00B31B7E">
            <w:pPr>
              <w:spacing w:after="0" w:line="240" w:lineRule="auto"/>
              <w:jc w:val="center"/>
              <w:rPr>
                <w:rFonts w:ascii="Arial" w:eastAsia="Arial" w:hAnsi="Arial" w:cs="Arial"/>
                <w:sz w:val="20"/>
                <w:szCs w:val="20"/>
                <w:rtl/>
                <w:cs/>
                <w:lang w:val="mn-MN"/>
              </w:rPr>
            </w:pPr>
            <w:r w:rsidRPr="003D0A8C">
              <w:rPr>
                <w:rFonts w:ascii="Arial" w:eastAsia="Arial" w:hAnsi="Arial" w:cs="Arial"/>
                <w:sz w:val="20"/>
                <w:szCs w:val="20"/>
                <w:rtl/>
                <w:cs/>
                <w:lang w:val="mn-MN"/>
              </w:rPr>
              <w:t>37.4</w:t>
            </w:r>
          </w:p>
          <w:p w14:paraId="2BCE4BB6" w14:textId="77777777" w:rsidR="0035147D" w:rsidRPr="003D0A8C" w:rsidRDefault="0035147D" w:rsidP="00B31B7E">
            <w:pPr>
              <w:spacing w:after="0" w:line="240" w:lineRule="auto"/>
              <w:jc w:val="center"/>
              <w:rPr>
                <w:rFonts w:ascii="Arial" w:eastAsia="Arial" w:hAnsi="Arial" w:cs="Arial"/>
                <w:sz w:val="20"/>
                <w:szCs w:val="20"/>
                <w:lang w:val="mn-MN"/>
              </w:rPr>
            </w:pPr>
          </w:p>
          <w:p w14:paraId="243B5884" w14:textId="77777777" w:rsidR="0035147D" w:rsidRPr="003D0A8C" w:rsidRDefault="0035147D" w:rsidP="00B31B7E">
            <w:pPr>
              <w:spacing w:after="0" w:line="240" w:lineRule="auto"/>
              <w:jc w:val="center"/>
              <w:rPr>
                <w:rFonts w:ascii="Arial" w:eastAsia="Arial" w:hAnsi="Arial" w:cs="Arial"/>
                <w:sz w:val="20"/>
                <w:szCs w:val="20"/>
                <w:lang w:val="mn-MN"/>
              </w:rPr>
            </w:pPr>
          </w:p>
          <w:p w14:paraId="13BF79CD" w14:textId="77777777" w:rsidR="0035147D" w:rsidRPr="003D0A8C" w:rsidRDefault="0035147D" w:rsidP="00B31B7E">
            <w:pPr>
              <w:spacing w:after="0" w:line="240" w:lineRule="auto"/>
              <w:jc w:val="center"/>
              <w:rPr>
                <w:rFonts w:ascii="Arial" w:eastAsia="Arial" w:hAnsi="Arial" w:cs="Arial"/>
                <w:sz w:val="20"/>
                <w:szCs w:val="20"/>
                <w:rtl/>
                <w:cs/>
                <w:lang w:val="mn-MN"/>
              </w:rPr>
            </w:pPr>
          </w:p>
          <w:p w14:paraId="33B069A4" w14:textId="77777777" w:rsidR="0035147D" w:rsidRPr="003D0A8C" w:rsidRDefault="0035147D" w:rsidP="00B31B7E">
            <w:pPr>
              <w:spacing w:after="0" w:line="240" w:lineRule="auto"/>
              <w:jc w:val="center"/>
              <w:rPr>
                <w:rFonts w:ascii="Arial" w:eastAsia="Arial" w:hAnsi="Arial" w:cs="Arial"/>
                <w:sz w:val="20"/>
                <w:szCs w:val="20"/>
                <w:lang w:val="mn-MN"/>
              </w:rPr>
            </w:pPr>
            <w:r w:rsidRPr="003D0A8C">
              <w:rPr>
                <w:rFonts w:ascii="Arial" w:eastAsia="Arial" w:hAnsi="Arial" w:cs="Arial"/>
                <w:sz w:val="20"/>
                <w:szCs w:val="20"/>
                <w:lang w:val="mn-MN"/>
              </w:rPr>
              <w:t>538</w:t>
            </w:r>
          </w:p>
          <w:p w14:paraId="11D18CF3" w14:textId="77777777" w:rsidR="0035147D" w:rsidRPr="003D0A8C" w:rsidRDefault="0035147D" w:rsidP="00B31B7E">
            <w:pPr>
              <w:spacing w:after="0" w:line="240" w:lineRule="auto"/>
              <w:jc w:val="center"/>
              <w:rPr>
                <w:rFonts w:ascii="Arial" w:eastAsia="Arial" w:hAnsi="Arial" w:cs="Arial"/>
                <w:sz w:val="20"/>
                <w:szCs w:val="20"/>
              </w:rPr>
            </w:pPr>
          </w:p>
          <w:p w14:paraId="2F190DFC" w14:textId="77777777" w:rsidR="0035147D" w:rsidRPr="003D0A8C" w:rsidRDefault="0035147D" w:rsidP="00B31B7E">
            <w:pPr>
              <w:spacing w:after="0" w:line="240" w:lineRule="auto"/>
              <w:jc w:val="center"/>
              <w:rPr>
                <w:rFonts w:ascii="Arial" w:eastAsia="Arial" w:hAnsi="Arial" w:cs="Arial"/>
                <w:sz w:val="20"/>
                <w:szCs w:val="20"/>
              </w:rPr>
            </w:pPr>
          </w:p>
          <w:p w14:paraId="6F3A4FDD" w14:textId="77777777" w:rsidR="0035147D" w:rsidRPr="003D0A8C" w:rsidRDefault="0035147D" w:rsidP="00B31B7E">
            <w:pPr>
              <w:spacing w:after="0" w:line="240" w:lineRule="auto"/>
              <w:jc w:val="center"/>
              <w:rPr>
                <w:rFonts w:ascii="Arial" w:eastAsia="Arial" w:hAnsi="Arial" w:cs="Arial"/>
                <w:sz w:val="20"/>
                <w:szCs w:val="20"/>
              </w:rPr>
            </w:pPr>
          </w:p>
          <w:p w14:paraId="2B16D0E4" w14:textId="77777777" w:rsidR="0035147D" w:rsidRPr="003D0A8C" w:rsidRDefault="0035147D" w:rsidP="00B31B7E">
            <w:pPr>
              <w:spacing w:after="0" w:line="240" w:lineRule="auto"/>
              <w:jc w:val="center"/>
              <w:rPr>
                <w:rFonts w:ascii="Arial" w:eastAsia="Arial" w:hAnsi="Arial" w:cs="Arial"/>
                <w:sz w:val="20"/>
                <w:szCs w:val="20"/>
                <w:lang w:val="mn-MN"/>
              </w:rPr>
            </w:pPr>
            <w:r w:rsidRPr="003D0A8C">
              <w:rPr>
                <w:rFonts w:ascii="Arial" w:eastAsia="Arial" w:hAnsi="Arial" w:cs="Arial"/>
                <w:sz w:val="20"/>
                <w:szCs w:val="20"/>
                <w:lang w:val="mn-MN"/>
              </w:rPr>
              <w:t>523</w:t>
            </w:r>
          </w:p>
          <w:p w14:paraId="25587B32" w14:textId="77777777" w:rsidR="0035147D" w:rsidRPr="003D0A8C" w:rsidRDefault="0035147D" w:rsidP="00B31B7E">
            <w:pPr>
              <w:spacing w:after="0" w:line="240" w:lineRule="auto"/>
              <w:jc w:val="center"/>
              <w:rPr>
                <w:rFonts w:ascii="Arial" w:eastAsia="Arial" w:hAnsi="Arial" w:cs="Arial"/>
                <w:sz w:val="20"/>
                <w:szCs w:val="20"/>
                <w:lang w:val="mn-MN"/>
              </w:rPr>
            </w:pPr>
          </w:p>
          <w:p w14:paraId="4E7AE1C3" w14:textId="77777777" w:rsidR="0035147D" w:rsidRPr="003D0A8C" w:rsidRDefault="0035147D" w:rsidP="00B31B7E">
            <w:pPr>
              <w:spacing w:after="0" w:line="240" w:lineRule="auto"/>
              <w:jc w:val="center"/>
              <w:rPr>
                <w:rFonts w:ascii="Arial" w:eastAsia="Arial" w:hAnsi="Arial" w:cs="Arial"/>
                <w:sz w:val="20"/>
                <w:szCs w:val="20"/>
                <w:lang w:val="mn-MN"/>
              </w:rPr>
            </w:pPr>
          </w:p>
          <w:p w14:paraId="5B33E34F" w14:textId="77777777" w:rsidR="0035147D" w:rsidRPr="003D0A8C" w:rsidRDefault="0035147D" w:rsidP="00B31B7E">
            <w:pPr>
              <w:spacing w:after="0" w:line="240" w:lineRule="auto"/>
              <w:jc w:val="center"/>
              <w:rPr>
                <w:rFonts w:ascii="Arial" w:eastAsia="Arial" w:hAnsi="Arial" w:cs="Arial"/>
                <w:sz w:val="20"/>
                <w:szCs w:val="20"/>
                <w:lang w:val="mn-MN"/>
              </w:rPr>
            </w:pPr>
          </w:p>
          <w:p w14:paraId="7AABEFE4" w14:textId="0A258623" w:rsidR="0035147D" w:rsidRPr="003D0A8C" w:rsidRDefault="0035147D" w:rsidP="00B31B7E">
            <w:pPr>
              <w:spacing w:after="0" w:line="240" w:lineRule="auto"/>
              <w:ind w:right="-469" w:hanging="344"/>
              <w:jc w:val="center"/>
              <w:rPr>
                <w:rFonts w:ascii="Arial" w:eastAsia="Arial" w:hAnsi="Arial" w:cs="Arial"/>
                <w:sz w:val="20"/>
                <w:szCs w:val="20"/>
                <w:lang w:val="mn-MN"/>
              </w:rPr>
            </w:pPr>
            <w:r w:rsidRPr="003D0A8C">
              <w:rPr>
                <w:rFonts w:ascii="Arial" w:eastAsia="Arial" w:hAnsi="Arial" w:cs="Arial"/>
                <w:sz w:val="20"/>
                <w:szCs w:val="20"/>
                <w:lang w:val="mn-MN"/>
              </w:rPr>
              <w:t>2</w:t>
            </w:r>
          </w:p>
        </w:tc>
        <w:tc>
          <w:tcPr>
            <w:tcW w:w="4619" w:type="dxa"/>
            <w:gridSpan w:val="2"/>
            <w:tcBorders>
              <w:top w:val="single" w:sz="4" w:space="0" w:color="auto"/>
              <w:left w:val="single" w:sz="4" w:space="0" w:color="auto"/>
              <w:bottom w:val="single" w:sz="4" w:space="0" w:color="auto"/>
            </w:tcBorders>
            <w:shd w:val="clear" w:color="auto" w:fill="auto"/>
            <w:vAlign w:val="center"/>
          </w:tcPr>
          <w:p w14:paraId="07B63C30" w14:textId="77777777" w:rsidR="00B15183" w:rsidRPr="00B15183" w:rsidRDefault="0035147D" w:rsidP="00B15183">
            <w:pPr>
              <w:spacing w:after="0"/>
              <w:jc w:val="both"/>
              <w:rPr>
                <w:rFonts w:ascii="Arial" w:eastAsia="Arial" w:hAnsi="Arial" w:cs="Arial"/>
                <w:sz w:val="20"/>
                <w:szCs w:val="20"/>
              </w:rPr>
            </w:pPr>
            <w:r w:rsidRPr="0034698F">
              <w:rPr>
                <w:rFonts w:ascii="Arial" w:eastAsia="Arial" w:hAnsi="Arial" w:cs="Arial"/>
                <w:sz w:val="20"/>
                <w:szCs w:val="20"/>
                <w:rtl/>
                <w:cs/>
              </w:rPr>
              <w:t xml:space="preserve">    </w:t>
            </w:r>
            <w:r w:rsidR="00B15183" w:rsidRPr="00B15183">
              <w:rPr>
                <w:rFonts w:ascii="Arial" w:eastAsia="Arial" w:hAnsi="Arial" w:cs="Arial"/>
                <w:sz w:val="20"/>
                <w:szCs w:val="20"/>
                <w:rtl/>
              </w:rPr>
              <w:t>2023</w:t>
            </w:r>
            <w:r w:rsidR="00B15183" w:rsidRPr="00B15183">
              <w:rPr>
                <w:rFonts w:ascii="Arial" w:eastAsia="Arial" w:hAnsi="Arial" w:cs="Arial"/>
                <w:sz w:val="20"/>
                <w:szCs w:val="20"/>
              </w:rPr>
              <w:t xml:space="preserve"> оны Байгууллагын гүйцэтгэлийн үнэлгээ, Багшийн гүйцэтгэлийн үнэлгээний тайланг BI дата системээс татаж, сургууль бүрээр дата үүсгэж, сургуулиудад, хүргэсэн. Багшийн гүйцэтгэлийн үнэлгээний, бичгийн шалгалтын хичээл бүрийн агуулгаар, үнэлгээний зорилго зорилтоор шинжилгээ хийж, дүнгийн хурал зохион байгуулсан. Дүнгийн хуралд ЕБС-ийн захирал сургалтын менежерүүд, нийгмийн ажилтнууд нийт 20 удирдах ажилтан оролцсож, сургууль бүр багш бүр бичгийн шалгалтын шинжилгээ хийх арга зүйн зөвлөгөө авсан.</w:t>
            </w:r>
          </w:p>
          <w:p w14:paraId="752FAD04" w14:textId="77777777" w:rsidR="00B15183" w:rsidRPr="00B15183" w:rsidRDefault="00B15183" w:rsidP="00B15183">
            <w:pPr>
              <w:spacing w:after="0"/>
              <w:jc w:val="both"/>
              <w:rPr>
                <w:rFonts w:ascii="Arial" w:eastAsia="Arial" w:hAnsi="Arial" w:cs="Arial"/>
                <w:sz w:val="20"/>
                <w:szCs w:val="20"/>
              </w:rPr>
            </w:pPr>
          </w:p>
          <w:p w14:paraId="410D5968" w14:textId="77777777" w:rsidR="00B15183" w:rsidRPr="00B15183" w:rsidRDefault="00B15183" w:rsidP="00B15183">
            <w:pPr>
              <w:spacing w:after="0"/>
              <w:jc w:val="both"/>
              <w:rPr>
                <w:rFonts w:ascii="Arial" w:eastAsia="Arial" w:hAnsi="Arial" w:cs="Arial"/>
                <w:sz w:val="20"/>
                <w:szCs w:val="20"/>
              </w:rPr>
            </w:pPr>
            <w:r w:rsidRPr="00B15183">
              <w:rPr>
                <w:rFonts w:ascii="Arial" w:eastAsia="Arial" w:hAnsi="Arial" w:cs="Arial"/>
                <w:sz w:val="20"/>
                <w:szCs w:val="20"/>
              </w:rPr>
              <w:t xml:space="preserve"> ЕБ-ийн сургалтын байгууллага,  багшийн ажлын гүйцэтгэлийн  үнэлгээг зохион байгуулах комиссыг томилж, 4 сарын 29 нөөс 5 сарын 3-ны хооронд амжилттай зохион байгууллаа.  Үнэлгээнд ЕБС -ийн 5 сургуулийн байгууллагын үнэлгээ</w:t>
            </w:r>
            <w:proofErr w:type="gramStart"/>
            <w:r w:rsidRPr="00B15183">
              <w:rPr>
                <w:rFonts w:ascii="Arial" w:eastAsia="Arial" w:hAnsi="Arial" w:cs="Arial"/>
                <w:sz w:val="20"/>
                <w:szCs w:val="20"/>
              </w:rPr>
              <w:t>,  174</w:t>
            </w:r>
            <w:proofErr w:type="gramEnd"/>
            <w:r w:rsidRPr="00B15183">
              <w:rPr>
                <w:rFonts w:ascii="Arial" w:eastAsia="Arial" w:hAnsi="Arial" w:cs="Arial"/>
                <w:sz w:val="20"/>
                <w:szCs w:val="20"/>
              </w:rPr>
              <w:t xml:space="preserve"> багш хамрагдсан.  Эцэг эхийн санал асуулга, багш удирдах ажилтан, суралцагчийн санал асуулгыг онлайнаар зохион байгуулсан  </w:t>
            </w:r>
          </w:p>
          <w:p w14:paraId="382BB470" w14:textId="77777777" w:rsidR="00B15183" w:rsidRPr="00B15183" w:rsidRDefault="00B15183" w:rsidP="00B15183">
            <w:pPr>
              <w:spacing w:after="0"/>
              <w:jc w:val="both"/>
              <w:rPr>
                <w:rFonts w:ascii="Arial" w:eastAsia="Arial" w:hAnsi="Arial" w:cs="Arial"/>
                <w:sz w:val="20"/>
                <w:szCs w:val="20"/>
              </w:rPr>
            </w:pPr>
            <w:r w:rsidRPr="00B15183">
              <w:rPr>
                <w:rFonts w:ascii="Arial" w:eastAsia="Arial" w:hAnsi="Arial" w:cs="Arial"/>
                <w:sz w:val="20"/>
                <w:szCs w:val="20"/>
              </w:rPr>
              <w:t xml:space="preserve"> </w:t>
            </w:r>
          </w:p>
          <w:p w14:paraId="7FB5F55D" w14:textId="77777777" w:rsidR="00B15183" w:rsidRPr="00B15183" w:rsidRDefault="00B15183" w:rsidP="00B15183">
            <w:pPr>
              <w:spacing w:after="0"/>
              <w:jc w:val="both"/>
              <w:rPr>
                <w:rFonts w:ascii="Arial" w:eastAsia="Arial" w:hAnsi="Arial" w:cs="Arial"/>
                <w:sz w:val="20"/>
                <w:szCs w:val="20"/>
              </w:rPr>
            </w:pPr>
            <w:r w:rsidRPr="00B15183">
              <w:rPr>
                <w:rFonts w:ascii="Arial" w:eastAsia="Arial" w:hAnsi="Arial" w:cs="Arial"/>
                <w:sz w:val="20"/>
                <w:szCs w:val="20"/>
              </w:rPr>
              <w:t>Бичгийн шалгалтад түүвэрт сонгогдсон сурагчид хамрагдсан. 1-9 ангиуд танхимаар, 10-12-р ангиуд онлайн шалгалтад хамрагдлаа.</w:t>
            </w:r>
          </w:p>
          <w:p w14:paraId="0292F856" w14:textId="77777777" w:rsidR="00B15183" w:rsidRPr="00B15183" w:rsidRDefault="00B15183" w:rsidP="00B15183">
            <w:pPr>
              <w:spacing w:after="0"/>
              <w:jc w:val="both"/>
              <w:rPr>
                <w:rFonts w:ascii="Arial" w:eastAsia="Arial" w:hAnsi="Arial" w:cs="Arial"/>
                <w:sz w:val="20"/>
                <w:szCs w:val="20"/>
              </w:rPr>
            </w:pPr>
            <w:r w:rsidRPr="00B15183">
              <w:rPr>
                <w:rFonts w:ascii="Arial" w:eastAsia="Arial" w:hAnsi="Arial" w:cs="Arial"/>
                <w:sz w:val="20"/>
                <w:szCs w:val="20"/>
              </w:rPr>
              <w:t xml:space="preserve">Монгол хэл бичгийн шалгалтыг  2024 оны 4 сарын 06-ны өдөр зохион байгуулж,193 суралцагч хамрагдсанаас 87.1% нь тэнцсэн. </w:t>
            </w:r>
          </w:p>
          <w:p w14:paraId="311EF3B1" w14:textId="5B4D9EFB" w:rsidR="0035147D" w:rsidRPr="003D0A8C" w:rsidRDefault="00B15183" w:rsidP="00B15183">
            <w:pPr>
              <w:spacing w:after="0"/>
              <w:jc w:val="both"/>
              <w:rPr>
                <w:lang w:val="mn-MN"/>
              </w:rPr>
            </w:pPr>
            <w:r w:rsidRPr="00B15183">
              <w:rPr>
                <w:rFonts w:ascii="Arial" w:eastAsia="Arial" w:hAnsi="Arial" w:cs="Arial"/>
                <w:sz w:val="20"/>
                <w:szCs w:val="20"/>
              </w:rPr>
              <w:t xml:space="preserve">ЭШ-д амжилттай бэлтгэх </w:t>
            </w:r>
            <w:proofErr w:type="gramStart"/>
            <w:r w:rsidRPr="00B15183">
              <w:rPr>
                <w:rFonts w:ascii="Arial" w:eastAsia="Arial" w:hAnsi="Arial" w:cs="Arial"/>
                <w:sz w:val="20"/>
                <w:szCs w:val="20"/>
              </w:rPr>
              <w:t>зорилгоор  Сорилго</w:t>
            </w:r>
            <w:proofErr w:type="gramEnd"/>
            <w:r w:rsidRPr="00B15183">
              <w:rPr>
                <w:rFonts w:ascii="Arial" w:eastAsia="Arial" w:hAnsi="Arial" w:cs="Arial"/>
                <w:sz w:val="20"/>
                <w:szCs w:val="20"/>
              </w:rPr>
              <w:t>-1,2 шалгалт зохион байгуулж  нийт давхардсан тоогоор 1184 суралцагч хамрагдлаа. Шалгалтын материалыг машинаар засаж</w:t>
            </w:r>
            <w:proofErr w:type="gramStart"/>
            <w:r w:rsidRPr="00B15183">
              <w:rPr>
                <w:rFonts w:ascii="Arial" w:eastAsia="Arial" w:hAnsi="Arial" w:cs="Arial"/>
                <w:sz w:val="20"/>
                <w:szCs w:val="20"/>
              </w:rPr>
              <w:t>,  Шинжээч</w:t>
            </w:r>
            <w:proofErr w:type="gramEnd"/>
            <w:r w:rsidRPr="00B15183">
              <w:rPr>
                <w:rFonts w:ascii="Arial" w:eastAsia="Arial" w:hAnsi="Arial" w:cs="Arial"/>
                <w:sz w:val="20"/>
                <w:szCs w:val="20"/>
              </w:rPr>
              <w:t xml:space="preserve"> багш нар даалгаврын шинжилгээ хийж, мэргэжлийн 98 багш нарт анхаарах асуудал болон цаашид ЭЕШ-д аль агуулга дээрээ анхаарч хэрхэн ажиллах талаар зөвлөгөө өгсөн.</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14:paraId="0B779C81" w14:textId="5C01B597" w:rsidR="0035147D" w:rsidRPr="003D0A8C" w:rsidRDefault="0035147D" w:rsidP="00B31B7E">
            <w:pPr>
              <w:pStyle w:val="Other0"/>
            </w:pPr>
          </w:p>
        </w:tc>
      </w:tr>
      <w:tr w:rsidR="0035147D" w:rsidRPr="003D0A8C" w14:paraId="7CE20BAC" w14:textId="77777777" w:rsidTr="00811C15">
        <w:trPr>
          <w:gridAfter w:val="8"/>
          <w:wAfter w:w="6224" w:type="dxa"/>
          <w:trHeight w:hRule="exact" w:val="4150"/>
        </w:trPr>
        <w:tc>
          <w:tcPr>
            <w:tcW w:w="610" w:type="dxa"/>
            <w:tcBorders>
              <w:top w:val="single" w:sz="4" w:space="0" w:color="auto"/>
              <w:left w:val="single" w:sz="4" w:space="0" w:color="auto"/>
              <w:bottom w:val="single" w:sz="4" w:space="0" w:color="auto"/>
            </w:tcBorders>
            <w:shd w:val="clear" w:color="auto" w:fill="auto"/>
            <w:vAlign w:val="center"/>
          </w:tcPr>
          <w:p w14:paraId="217DA3DF" w14:textId="72BE7A75" w:rsidR="0035147D" w:rsidRPr="003D0A8C" w:rsidRDefault="0035147D" w:rsidP="00B31B7E">
            <w:pPr>
              <w:pStyle w:val="Other0"/>
              <w:rPr>
                <w:lang w:val="mn-MN"/>
              </w:rPr>
            </w:pPr>
            <w:r w:rsidRPr="003D0A8C">
              <w:rPr>
                <w:lang w:val="mn-MN"/>
              </w:rPr>
              <w:lastRenderedPageBreak/>
              <w:t>1.4</w:t>
            </w:r>
          </w:p>
        </w:tc>
        <w:tc>
          <w:tcPr>
            <w:tcW w:w="4101" w:type="dxa"/>
            <w:tcBorders>
              <w:top w:val="single" w:sz="4" w:space="0" w:color="auto"/>
              <w:left w:val="single" w:sz="4" w:space="0" w:color="auto"/>
              <w:bottom w:val="single" w:sz="4" w:space="0" w:color="auto"/>
            </w:tcBorders>
            <w:shd w:val="clear" w:color="auto" w:fill="auto"/>
            <w:vAlign w:val="center"/>
          </w:tcPr>
          <w:p w14:paraId="6C0477E1" w14:textId="5CDFC39D" w:rsidR="0035147D" w:rsidRPr="003D0A8C" w:rsidRDefault="0035147D" w:rsidP="00B31B7E">
            <w:pPr>
              <w:tabs>
                <w:tab w:val="left" w:pos="1560"/>
              </w:tabs>
              <w:spacing w:after="0" w:line="240" w:lineRule="auto"/>
              <w:ind w:left="46" w:right="150"/>
              <w:jc w:val="both"/>
              <w:rPr>
                <w:rFonts w:ascii="Arial" w:hAnsi="Arial" w:cs="Arial"/>
                <w:noProof/>
                <w:sz w:val="20"/>
                <w:szCs w:val="20"/>
              </w:rPr>
            </w:pPr>
            <w:r w:rsidRPr="003D0A8C">
              <w:rPr>
                <w:rFonts w:ascii="Arial" w:eastAsia="Arial" w:hAnsi="Arial" w:cs="Arial"/>
                <w:noProof/>
                <w:sz w:val="20"/>
                <w:szCs w:val="20"/>
                <w:lang w:val="mn-MN"/>
              </w:rPr>
              <w:t>Сургуулийн өмнөх боловсролын хамрагдалтыг нэмэгдүүлж, 5 настай бүх хүүхдийг сургуулийн өмнөх боловсролын үйлчилгээнд заавал хамруулах</w:t>
            </w:r>
          </w:p>
        </w:tc>
        <w:tc>
          <w:tcPr>
            <w:tcW w:w="833" w:type="dxa"/>
            <w:tcBorders>
              <w:top w:val="single" w:sz="4" w:space="0" w:color="auto"/>
              <w:left w:val="single" w:sz="4" w:space="0" w:color="auto"/>
              <w:bottom w:val="single" w:sz="4" w:space="0" w:color="auto"/>
            </w:tcBorders>
            <w:shd w:val="clear" w:color="auto" w:fill="auto"/>
            <w:vAlign w:val="center"/>
          </w:tcPr>
          <w:p w14:paraId="0277D2BA" w14:textId="77777777" w:rsidR="0035147D" w:rsidRPr="003D0A8C" w:rsidRDefault="0035147D" w:rsidP="00B31B7E">
            <w:pPr>
              <w:spacing w:after="240" w:line="240" w:lineRule="auto"/>
              <w:jc w:val="center"/>
              <w:rPr>
                <w:rFonts w:ascii="Arial" w:hAnsi="Arial" w:cs="Arial"/>
                <w:sz w:val="20"/>
                <w:szCs w:val="20"/>
              </w:rPr>
            </w:pPr>
          </w:p>
        </w:tc>
        <w:tc>
          <w:tcPr>
            <w:tcW w:w="1653" w:type="dxa"/>
            <w:tcBorders>
              <w:top w:val="single" w:sz="4" w:space="0" w:color="auto"/>
              <w:left w:val="single" w:sz="4" w:space="0" w:color="auto"/>
              <w:bottom w:val="single" w:sz="4" w:space="0" w:color="auto"/>
            </w:tcBorders>
            <w:shd w:val="clear" w:color="auto" w:fill="auto"/>
            <w:vAlign w:val="center"/>
          </w:tcPr>
          <w:p w14:paraId="2E66CD2F" w14:textId="6F98C30C" w:rsidR="0035147D" w:rsidRPr="003D0A8C" w:rsidRDefault="0035147D" w:rsidP="00B31B7E">
            <w:pPr>
              <w:pStyle w:val="Other0"/>
            </w:pPr>
            <w:r w:rsidRPr="003D0A8C">
              <w:t>Сургуулийн өмнөх боловсролын хамрагдалтын хувь /2-5 нас/</w:t>
            </w:r>
          </w:p>
          <w:p w14:paraId="527F85E4" w14:textId="77777777" w:rsidR="0035147D" w:rsidRPr="003D0A8C" w:rsidRDefault="0035147D" w:rsidP="00B31B7E">
            <w:pPr>
              <w:pStyle w:val="Other0"/>
            </w:pPr>
          </w:p>
          <w:p w14:paraId="10EA3BFD" w14:textId="4E070462" w:rsidR="0035147D" w:rsidRPr="003D0A8C" w:rsidRDefault="0035147D" w:rsidP="00B31B7E">
            <w:pPr>
              <w:pStyle w:val="Other0"/>
              <w:rPr>
                <w:lang w:val="mn-MN"/>
              </w:rPr>
            </w:pPr>
            <w:r w:rsidRPr="003D0A8C">
              <w:t>5 настай хүүхдийн хамран сургалтын хувь</w:t>
            </w:r>
          </w:p>
        </w:tc>
        <w:tc>
          <w:tcPr>
            <w:tcW w:w="1599" w:type="dxa"/>
            <w:tcBorders>
              <w:top w:val="single" w:sz="4" w:space="0" w:color="auto"/>
              <w:left w:val="single" w:sz="4" w:space="0" w:color="auto"/>
              <w:bottom w:val="single" w:sz="4" w:space="0" w:color="auto"/>
            </w:tcBorders>
            <w:shd w:val="clear" w:color="auto" w:fill="auto"/>
            <w:vAlign w:val="center"/>
          </w:tcPr>
          <w:p w14:paraId="7B684E8A" w14:textId="47599B49" w:rsidR="0035147D" w:rsidRPr="00B15183" w:rsidRDefault="0035147D" w:rsidP="00B31B7E">
            <w:pPr>
              <w:pStyle w:val="Other0"/>
              <w:rPr>
                <w:lang w:val="mn-MN"/>
              </w:rPr>
            </w:pPr>
            <w:r w:rsidRPr="00B15183">
              <w:t>9</w:t>
            </w:r>
            <w:r w:rsidRPr="00B15183">
              <w:rPr>
                <w:lang w:val="mn-MN"/>
              </w:rPr>
              <w:t>6.06</w:t>
            </w:r>
          </w:p>
          <w:p w14:paraId="53A710E4" w14:textId="4B3FDEB5" w:rsidR="0035147D" w:rsidRPr="00B15183" w:rsidRDefault="0035147D" w:rsidP="00B31B7E">
            <w:pPr>
              <w:pStyle w:val="Other0"/>
              <w:rPr>
                <w:lang w:val="mn-MN"/>
              </w:rPr>
            </w:pPr>
          </w:p>
          <w:p w14:paraId="6C4FA476" w14:textId="4665337C" w:rsidR="0035147D" w:rsidRPr="00B15183" w:rsidRDefault="0035147D" w:rsidP="00B31B7E">
            <w:pPr>
              <w:pStyle w:val="Other0"/>
              <w:rPr>
                <w:lang w:val="mn-MN"/>
              </w:rPr>
            </w:pPr>
          </w:p>
          <w:p w14:paraId="3374F630" w14:textId="2915569F" w:rsidR="0035147D" w:rsidRPr="00B15183" w:rsidRDefault="0035147D" w:rsidP="00B31B7E">
            <w:pPr>
              <w:pStyle w:val="Other0"/>
              <w:rPr>
                <w:lang w:val="mn-MN"/>
              </w:rPr>
            </w:pPr>
          </w:p>
          <w:p w14:paraId="32A8DAAB" w14:textId="12D9A1D9" w:rsidR="0035147D" w:rsidRPr="00B15183" w:rsidRDefault="0035147D" w:rsidP="00B31B7E">
            <w:pPr>
              <w:pStyle w:val="Other0"/>
              <w:rPr>
                <w:lang w:val="mn-MN"/>
              </w:rPr>
            </w:pPr>
          </w:p>
          <w:p w14:paraId="4222BF80" w14:textId="77777777" w:rsidR="0035147D" w:rsidRPr="00B15183" w:rsidRDefault="0035147D" w:rsidP="00B31B7E">
            <w:pPr>
              <w:pStyle w:val="Other0"/>
              <w:rPr>
                <w:lang w:val="mn-MN"/>
              </w:rPr>
            </w:pPr>
          </w:p>
          <w:p w14:paraId="3A35A449" w14:textId="7CB5DABA" w:rsidR="0035147D" w:rsidRPr="00B15183" w:rsidRDefault="0035147D" w:rsidP="00B31B7E">
            <w:pPr>
              <w:pStyle w:val="Other0"/>
            </w:pPr>
            <w:r w:rsidRPr="00B15183">
              <w:t>98</w:t>
            </w:r>
          </w:p>
        </w:tc>
        <w:tc>
          <w:tcPr>
            <w:tcW w:w="4619" w:type="dxa"/>
            <w:gridSpan w:val="2"/>
            <w:tcBorders>
              <w:top w:val="single" w:sz="4" w:space="0" w:color="auto"/>
              <w:left w:val="single" w:sz="4" w:space="0" w:color="auto"/>
              <w:bottom w:val="single" w:sz="4" w:space="0" w:color="auto"/>
            </w:tcBorders>
            <w:shd w:val="clear" w:color="auto" w:fill="auto"/>
            <w:vAlign w:val="center"/>
          </w:tcPr>
          <w:p w14:paraId="5EEF6D2C" w14:textId="77777777" w:rsidR="00B15183" w:rsidRPr="00B15183" w:rsidRDefault="00B15183" w:rsidP="00B15183">
            <w:pPr>
              <w:pStyle w:val="Other0"/>
              <w:jc w:val="both"/>
            </w:pPr>
            <w:r w:rsidRPr="00B15183">
              <w:t xml:space="preserve">СӨБ-д 2-5 насны 1777 хүүхэд хамрагдахаас 1707(96.06%) хүүхэд цэцэрлэгт хамрагдсан. </w:t>
            </w:r>
          </w:p>
          <w:p w14:paraId="223C2786" w14:textId="77777777" w:rsidR="00B15183" w:rsidRPr="00B15183" w:rsidRDefault="00B15183" w:rsidP="00B15183">
            <w:pPr>
              <w:pStyle w:val="Other0"/>
              <w:jc w:val="both"/>
            </w:pPr>
          </w:p>
          <w:p w14:paraId="78C500CA" w14:textId="77777777" w:rsidR="00B15183" w:rsidRPr="00B15183" w:rsidRDefault="00B15183" w:rsidP="00B15183">
            <w:pPr>
              <w:pStyle w:val="Other0"/>
              <w:jc w:val="both"/>
            </w:pPr>
            <w:r w:rsidRPr="00B15183">
              <w:t>Статистик мэдээгээр 5 настай 416 хүүхдээс өөр аймаг руу шилжиж сураглцаж байгаа 44 хүүхэд, харьяаны бус хүүхэд 35, ГСА- ийн харьяаны 372 хүүхэд, СӨБ- д хамрагдаж нийт 5 настай 407 хүүхэд 7 цэцэрлэгт суралцаж байна. Нийт 442 хүүхэд, хамрагдалт 100%.</w:t>
            </w:r>
          </w:p>
          <w:p w14:paraId="36EC4C27" w14:textId="38BC3FAB" w:rsidR="0035147D" w:rsidRPr="00B15183" w:rsidRDefault="00B15183" w:rsidP="00B15183">
            <w:pPr>
              <w:pStyle w:val="Other0"/>
              <w:jc w:val="both"/>
            </w:pPr>
            <w:r w:rsidRPr="00B15183">
              <w:t>Цэцэрлэг, сургуулийн гүйцэтгэлийн үнэлгээ, улсын шалгалт, ЭЕШ-ын дүн гарах хугацаа болоогүй.</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14:paraId="22324086" w14:textId="5EA0C800" w:rsidR="0035147D" w:rsidRPr="0035147D" w:rsidRDefault="0035147D" w:rsidP="00B31B7E">
            <w:pPr>
              <w:pStyle w:val="Other0"/>
              <w:rPr>
                <w:lang w:val="mn-MN"/>
              </w:rPr>
            </w:pPr>
            <w:r>
              <w:rPr>
                <w:lang w:val="mn-MN"/>
              </w:rPr>
              <w:t>30</w:t>
            </w:r>
          </w:p>
        </w:tc>
      </w:tr>
      <w:tr w:rsidR="0035147D" w:rsidRPr="003D0A8C" w14:paraId="1D4CB5FF" w14:textId="77777777" w:rsidTr="00811C15">
        <w:trPr>
          <w:gridAfter w:val="8"/>
          <w:wAfter w:w="6224" w:type="dxa"/>
          <w:trHeight w:hRule="exact" w:val="3952"/>
        </w:trPr>
        <w:tc>
          <w:tcPr>
            <w:tcW w:w="610" w:type="dxa"/>
            <w:tcBorders>
              <w:top w:val="single" w:sz="4" w:space="0" w:color="auto"/>
              <w:left w:val="single" w:sz="4" w:space="0" w:color="auto"/>
              <w:bottom w:val="single" w:sz="4" w:space="0" w:color="auto"/>
            </w:tcBorders>
            <w:shd w:val="clear" w:color="auto" w:fill="auto"/>
            <w:vAlign w:val="center"/>
          </w:tcPr>
          <w:p w14:paraId="2679B556" w14:textId="5401E928" w:rsidR="0035147D" w:rsidRPr="003D0A8C" w:rsidRDefault="0035147D" w:rsidP="00B31B7E">
            <w:pPr>
              <w:pStyle w:val="Other0"/>
              <w:rPr>
                <w:lang w:val="mn-MN"/>
              </w:rPr>
            </w:pPr>
            <w:r w:rsidRPr="003D0A8C">
              <w:rPr>
                <w:lang w:val="mn-MN"/>
              </w:rPr>
              <w:t>1.5</w:t>
            </w:r>
          </w:p>
        </w:tc>
        <w:tc>
          <w:tcPr>
            <w:tcW w:w="4101" w:type="dxa"/>
            <w:tcBorders>
              <w:top w:val="single" w:sz="4" w:space="0" w:color="auto"/>
              <w:left w:val="single" w:sz="4" w:space="0" w:color="auto"/>
              <w:bottom w:val="single" w:sz="4" w:space="0" w:color="auto"/>
            </w:tcBorders>
            <w:shd w:val="clear" w:color="auto" w:fill="auto"/>
            <w:vAlign w:val="center"/>
          </w:tcPr>
          <w:p w14:paraId="262E6AD4" w14:textId="1DDAA90E" w:rsidR="0035147D" w:rsidRPr="003D0A8C" w:rsidRDefault="0035147D" w:rsidP="00B31B7E">
            <w:pPr>
              <w:tabs>
                <w:tab w:val="left" w:pos="1560"/>
              </w:tabs>
              <w:spacing w:after="0" w:line="240" w:lineRule="auto"/>
              <w:ind w:left="136" w:right="150"/>
              <w:jc w:val="both"/>
              <w:rPr>
                <w:rFonts w:ascii="Arial" w:eastAsia="Arial" w:hAnsi="Arial" w:cs="Arial"/>
                <w:noProof/>
                <w:sz w:val="20"/>
                <w:szCs w:val="20"/>
                <w:lang w:val="mn-MN"/>
              </w:rPr>
            </w:pPr>
            <w:r w:rsidRPr="003D0A8C">
              <w:rPr>
                <w:rFonts w:ascii="Arial" w:eastAsia="Arial" w:hAnsi="Arial" w:cs="Arial"/>
                <w:noProof/>
                <w:sz w:val="20"/>
                <w:szCs w:val="20"/>
                <w:lang w:val="mn-MN"/>
              </w:rPr>
              <w:t>Боловсрол, шинжлэх ухааны сайд, Эрүүл мэндийн сайд, Хөдөлмөр, нийгмийн хамгааллын сайдын 2023 оны А/23, А/189, А/80 дугаар хамтарсан тушаалаар батлагдсан “Бага насны хүүхдийн цогц хөгжлийг дэмжих арга хэмжээ (2023-2026)”, “Бага насны хүүхдийн цогц хөгжлийг дэмжих арга хэмжээг хэрэгжүүлэх үйл ажиллагааны төлөвлөгөө”-ний хэрэгжилтийг хангаж ажиллах;</w:t>
            </w:r>
          </w:p>
        </w:tc>
        <w:tc>
          <w:tcPr>
            <w:tcW w:w="833" w:type="dxa"/>
            <w:tcBorders>
              <w:top w:val="single" w:sz="4" w:space="0" w:color="auto"/>
              <w:left w:val="single" w:sz="4" w:space="0" w:color="auto"/>
              <w:bottom w:val="single" w:sz="4" w:space="0" w:color="auto"/>
            </w:tcBorders>
            <w:shd w:val="clear" w:color="auto" w:fill="auto"/>
            <w:vAlign w:val="center"/>
          </w:tcPr>
          <w:p w14:paraId="5DC4FE89" w14:textId="7262CB84" w:rsidR="0035147D" w:rsidRPr="003D0A8C" w:rsidRDefault="0035147D" w:rsidP="00B31B7E">
            <w:pPr>
              <w:spacing w:after="0" w:line="240" w:lineRule="auto"/>
              <w:jc w:val="center"/>
              <w:rPr>
                <w:rFonts w:ascii="Arial" w:hAnsi="Arial" w:cs="Arial"/>
                <w:sz w:val="20"/>
                <w:szCs w:val="20"/>
              </w:rPr>
            </w:pPr>
            <w:r w:rsidRPr="003D0A8C">
              <w:rPr>
                <w:rFonts w:ascii="Arial" w:hAnsi="Arial" w:cs="Arial"/>
                <w:sz w:val="20"/>
                <w:szCs w:val="20"/>
                <w:lang w:val="mn-MN"/>
              </w:rPr>
              <w:t>УТ</w:t>
            </w:r>
          </w:p>
        </w:tc>
        <w:tc>
          <w:tcPr>
            <w:tcW w:w="1653" w:type="dxa"/>
            <w:tcBorders>
              <w:top w:val="single" w:sz="4" w:space="0" w:color="auto"/>
              <w:left w:val="single" w:sz="4" w:space="0" w:color="auto"/>
              <w:bottom w:val="single" w:sz="4" w:space="0" w:color="auto"/>
            </w:tcBorders>
            <w:shd w:val="clear" w:color="auto" w:fill="auto"/>
            <w:vAlign w:val="center"/>
          </w:tcPr>
          <w:p w14:paraId="53268728" w14:textId="5993D3B4" w:rsidR="0035147D" w:rsidRPr="003D0A8C" w:rsidRDefault="0035147D" w:rsidP="00B31B7E">
            <w:pPr>
              <w:spacing w:after="0" w:line="240" w:lineRule="auto"/>
              <w:jc w:val="center"/>
              <w:rPr>
                <w:rFonts w:ascii="Arial" w:hAnsi="Arial" w:cs="Arial"/>
                <w:sz w:val="20"/>
                <w:szCs w:val="20"/>
                <w:lang w:val="mn-MN"/>
              </w:rPr>
            </w:pPr>
            <w:r w:rsidRPr="003D0A8C">
              <w:rPr>
                <w:rFonts w:ascii="Arial" w:hAnsi="Arial" w:cs="Arial"/>
                <w:sz w:val="20"/>
                <w:szCs w:val="20"/>
                <w:lang w:val="mn-MN"/>
              </w:rPr>
              <w:t>Зөвлөл байгуулах</w:t>
            </w:r>
          </w:p>
          <w:p w14:paraId="172D97AE" w14:textId="77777777" w:rsidR="0035147D" w:rsidRPr="003D0A8C" w:rsidRDefault="0035147D" w:rsidP="00B31B7E">
            <w:pPr>
              <w:spacing w:after="0" w:line="240" w:lineRule="auto"/>
              <w:jc w:val="center"/>
              <w:rPr>
                <w:rFonts w:ascii="Arial" w:hAnsi="Arial" w:cs="Arial"/>
                <w:sz w:val="20"/>
                <w:szCs w:val="20"/>
                <w:lang w:val="mn-MN"/>
              </w:rPr>
            </w:pPr>
          </w:p>
          <w:p w14:paraId="7F4895E5" w14:textId="6748C917" w:rsidR="0035147D" w:rsidRPr="003D0A8C" w:rsidRDefault="0035147D" w:rsidP="00B31B7E">
            <w:pPr>
              <w:pStyle w:val="Other0"/>
            </w:pPr>
            <w:r w:rsidRPr="003D0A8C">
              <w:rPr>
                <w:lang w:val="mn-MN"/>
              </w:rPr>
              <w:t>Хөтөлбөр, төлөвлөгөө боловсруулах</w:t>
            </w:r>
          </w:p>
        </w:tc>
        <w:tc>
          <w:tcPr>
            <w:tcW w:w="1599" w:type="dxa"/>
            <w:tcBorders>
              <w:top w:val="single" w:sz="4" w:space="0" w:color="auto"/>
              <w:left w:val="single" w:sz="4" w:space="0" w:color="auto"/>
              <w:bottom w:val="single" w:sz="4" w:space="0" w:color="auto"/>
            </w:tcBorders>
            <w:shd w:val="clear" w:color="auto" w:fill="auto"/>
            <w:vAlign w:val="center"/>
          </w:tcPr>
          <w:p w14:paraId="06E35BD8" w14:textId="77777777" w:rsidR="0035147D" w:rsidRPr="00B15183" w:rsidRDefault="0035147D" w:rsidP="00B31B7E">
            <w:pPr>
              <w:spacing w:after="0" w:line="240" w:lineRule="auto"/>
              <w:jc w:val="center"/>
              <w:rPr>
                <w:rFonts w:ascii="Arial" w:hAnsi="Arial" w:cs="Arial"/>
                <w:sz w:val="20"/>
                <w:szCs w:val="20"/>
                <w:lang w:val="mn-MN"/>
              </w:rPr>
            </w:pPr>
            <w:r w:rsidRPr="00B15183">
              <w:rPr>
                <w:rFonts w:ascii="Arial" w:hAnsi="Arial" w:cs="Arial"/>
                <w:sz w:val="20"/>
                <w:szCs w:val="20"/>
                <w:lang w:val="mn-MN"/>
              </w:rPr>
              <w:t>1</w:t>
            </w:r>
          </w:p>
          <w:p w14:paraId="5B473194" w14:textId="11E655CD" w:rsidR="0035147D" w:rsidRPr="00B15183" w:rsidRDefault="0035147D" w:rsidP="00B31B7E">
            <w:pPr>
              <w:spacing w:after="0" w:line="240" w:lineRule="auto"/>
              <w:jc w:val="center"/>
              <w:rPr>
                <w:rFonts w:ascii="Arial" w:hAnsi="Arial" w:cs="Arial"/>
                <w:sz w:val="20"/>
                <w:szCs w:val="20"/>
                <w:lang w:val="mn-MN"/>
              </w:rPr>
            </w:pPr>
          </w:p>
          <w:p w14:paraId="4C7646CE" w14:textId="77777777" w:rsidR="0035147D" w:rsidRPr="00B15183" w:rsidRDefault="0035147D" w:rsidP="00B31B7E">
            <w:pPr>
              <w:spacing w:after="0" w:line="240" w:lineRule="auto"/>
              <w:jc w:val="center"/>
              <w:rPr>
                <w:rFonts w:ascii="Arial" w:hAnsi="Arial" w:cs="Arial"/>
                <w:sz w:val="20"/>
                <w:szCs w:val="20"/>
                <w:lang w:val="mn-MN"/>
              </w:rPr>
            </w:pPr>
          </w:p>
          <w:p w14:paraId="339AEFA4" w14:textId="7DDFCFC8" w:rsidR="0035147D" w:rsidRPr="00B15183" w:rsidRDefault="0035147D" w:rsidP="00B31B7E">
            <w:pPr>
              <w:pStyle w:val="Other0"/>
            </w:pPr>
            <w:r w:rsidRPr="00B15183">
              <w:rPr>
                <w:lang w:val="mn-MN"/>
              </w:rPr>
              <w:t>5 арга хэмжээ</w:t>
            </w:r>
          </w:p>
        </w:tc>
        <w:tc>
          <w:tcPr>
            <w:tcW w:w="4619" w:type="dxa"/>
            <w:gridSpan w:val="2"/>
            <w:tcBorders>
              <w:top w:val="single" w:sz="4" w:space="0" w:color="auto"/>
              <w:left w:val="single" w:sz="4" w:space="0" w:color="auto"/>
              <w:bottom w:val="single" w:sz="4" w:space="0" w:color="auto"/>
            </w:tcBorders>
            <w:shd w:val="clear" w:color="auto" w:fill="auto"/>
            <w:vAlign w:val="center"/>
          </w:tcPr>
          <w:p w14:paraId="4036A988" w14:textId="77777777" w:rsidR="00B15183" w:rsidRPr="00B15183" w:rsidRDefault="00B15183" w:rsidP="00B15183">
            <w:pPr>
              <w:tabs>
                <w:tab w:val="left" w:pos="1560"/>
              </w:tabs>
              <w:spacing w:after="200"/>
              <w:ind w:right="1"/>
              <w:jc w:val="both"/>
              <w:rPr>
                <w:rFonts w:ascii="Arial" w:hAnsi="Arial" w:cs="Arial"/>
                <w:sz w:val="20"/>
                <w:szCs w:val="20"/>
              </w:rPr>
            </w:pPr>
            <w:r w:rsidRPr="00B15183">
              <w:rPr>
                <w:rFonts w:ascii="Arial" w:hAnsi="Arial" w:cs="Arial"/>
                <w:sz w:val="20"/>
                <w:szCs w:val="20"/>
              </w:rPr>
              <w:t>“Бага насны хүүхдийн цогц хөгжлийг дэмжих арга хэмжээг хэрэгжүүлэх үйл ажиллагааны төлөвлөгөө”-ний хэрэгжилтийг хангах аймгийн хөтөлбөр төлөвлөгөөг боловсруулж, Аймгийн засаг даргын захирамжаар орон тооны бус зөвлөл байгуулан батлуулсан.</w:t>
            </w:r>
          </w:p>
          <w:p w14:paraId="59E84057" w14:textId="0C12A857" w:rsidR="0035147D" w:rsidRPr="00B15183" w:rsidRDefault="00B15183" w:rsidP="00B15183">
            <w:pPr>
              <w:tabs>
                <w:tab w:val="left" w:pos="1560"/>
              </w:tabs>
              <w:spacing w:after="200"/>
              <w:ind w:right="1"/>
              <w:jc w:val="both"/>
              <w:rPr>
                <w:rFonts w:ascii="Arial" w:hAnsi="Arial" w:cs="Arial"/>
                <w:sz w:val="20"/>
                <w:szCs w:val="20"/>
              </w:rPr>
            </w:pPr>
            <w:r w:rsidRPr="00B15183">
              <w:rPr>
                <w:rFonts w:ascii="Arial" w:hAnsi="Arial" w:cs="Arial"/>
                <w:sz w:val="20"/>
                <w:szCs w:val="20"/>
              </w:rPr>
              <w:t>Үр дүн: Бага насны хүүхдийн цогц хөгжлийг дэмжих арга хэмжээг хэрэгжүүлэх” аймгийн төлөвлөгөөтэй, орон тооны бус зөвлөлтэй болсон.</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14:paraId="3DF93AAC" w14:textId="16066228" w:rsidR="0035147D" w:rsidRPr="003D0A8C" w:rsidRDefault="0035147D" w:rsidP="00B31B7E">
            <w:pPr>
              <w:pStyle w:val="Other0"/>
              <w:rPr>
                <w:lang w:val="mn-MN"/>
              </w:rPr>
            </w:pPr>
            <w:r>
              <w:rPr>
                <w:lang w:val="mn-MN"/>
              </w:rPr>
              <w:t>70</w:t>
            </w:r>
          </w:p>
        </w:tc>
      </w:tr>
      <w:tr w:rsidR="0035147D" w:rsidRPr="003D0A8C" w14:paraId="6DD04F6E" w14:textId="77777777" w:rsidTr="00811C15">
        <w:trPr>
          <w:gridAfter w:val="8"/>
          <w:wAfter w:w="6224" w:type="dxa"/>
          <w:trHeight w:hRule="exact" w:val="4960"/>
        </w:trPr>
        <w:tc>
          <w:tcPr>
            <w:tcW w:w="610" w:type="dxa"/>
            <w:tcBorders>
              <w:top w:val="single" w:sz="4" w:space="0" w:color="auto"/>
              <w:left w:val="single" w:sz="4" w:space="0" w:color="auto"/>
              <w:bottom w:val="single" w:sz="4" w:space="0" w:color="auto"/>
            </w:tcBorders>
            <w:shd w:val="clear" w:color="auto" w:fill="auto"/>
            <w:vAlign w:val="center"/>
          </w:tcPr>
          <w:p w14:paraId="1CE36B3E" w14:textId="2F362EC0" w:rsidR="0035147D" w:rsidRPr="003D0A8C" w:rsidRDefault="0035147D" w:rsidP="00B31B7E">
            <w:pPr>
              <w:pStyle w:val="Other0"/>
              <w:rPr>
                <w:lang w:val="mn-MN"/>
              </w:rPr>
            </w:pPr>
            <w:r w:rsidRPr="003D0A8C">
              <w:rPr>
                <w:lang w:val="mn-MN"/>
              </w:rPr>
              <w:lastRenderedPageBreak/>
              <w:t>1.6</w:t>
            </w:r>
          </w:p>
        </w:tc>
        <w:tc>
          <w:tcPr>
            <w:tcW w:w="4101" w:type="dxa"/>
            <w:tcBorders>
              <w:top w:val="single" w:sz="4" w:space="0" w:color="auto"/>
              <w:left w:val="single" w:sz="4" w:space="0" w:color="auto"/>
              <w:bottom w:val="single" w:sz="4" w:space="0" w:color="auto"/>
            </w:tcBorders>
            <w:shd w:val="clear" w:color="auto" w:fill="auto"/>
            <w:vAlign w:val="center"/>
          </w:tcPr>
          <w:p w14:paraId="5B95F3ED" w14:textId="293F3D07" w:rsidR="0035147D" w:rsidRPr="003D0A8C" w:rsidRDefault="0035147D" w:rsidP="00B31B7E">
            <w:pPr>
              <w:tabs>
                <w:tab w:val="left" w:pos="1560"/>
              </w:tabs>
              <w:spacing w:after="0" w:line="240" w:lineRule="auto"/>
              <w:ind w:left="136" w:right="150"/>
              <w:jc w:val="both"/>
              <w:rPr>
                <w:rFonts w:ascii="Arial" w:eastAsia="Arial" w:hAnsi="Arial" w:cs="Arial"/>
                <w:noProof/>
                <w:sz w:val="20"/>
                <w:szCs w:val="20"/>
                <w:lang w:val="mn-MN"/>
              </w:rPr>
            </w:pPr>
            <w:r w:rsidRPr="003D0A8C">
              <w:rPr>
                <w:rFonts w:ascii="Arial" w:eastAsia="Arial" w:hAnsi="Arial" w:cs="Arial"/>
                <w:noProof/>
                <w:sz w:val="20"/>
                <w:szCs w:val="20"/>
                <w:lang w:val="mn-MN"/>
              </w:rPr>
              <w:t>Ерөнхий боловсролын сургуулийн бага ангийн байгалийн ухаан, технологи, инженер, математикийн (STEM) сургалтын хэрэглэгдэхүүний ашиглалтыг нэмэгдүүлэх чиглэлээр арга хэмжээ хэрэгжүүлэх;</w:t>
            </w:r>
          </w:p>
        </w:tc>
        <w:tc>
          <w:tcPr>
            <w:tcW w:w="833" w:type="dxa"/>
            <w:tcBorders>
              <w:top w:val="single" w:sz="4" w:space="0" w:color="auto"/>
              <w:left w:val="single" w:sz="4" w:space="0" w:color="auto"/>
              <w:bottom w:val="single" w:sz="4" w:space="0" w:color="auto"/>
            </w:tcBorders>
            <w:shd w:val="clear" w:color="auto" w:fill="auto"/>
            <w:vAlign w:val="center"/>
          </w:tcPr>
          <w:p w14:paraId="7A1506B0" w14:textId="77777777" w:rsidR="0035147D" w:rsidRPr="003D0A8C" w:rsidRDefault="0035147D" w:rsidP="00B31B7E">
            <w:pPr>
              <w:spacing w:after="0" w:line="240" w:lineRule="auto"/>
              <w:jc w:val="center"/>
              <w:rPr>
                <w:rFonts w:ascii="Arial" w:hAnsi="Arial" w:cs="Arial"/>
                <w:sz w:val="20"/>
                <w:szCs w:val="20"/>
                <w:lang w:val="mn-MN"/>
              </w:rPr>
            </w:pPr>
            <w:r w:rsidRPr="003D0A8C">
              <w:rPr>
                <w:rFonts w:ascii="Arial" w:hAnsi="Arial" w:cs="Arial"/>
                <w:sz w:val="20"/>
                <w:szCs w:val="20"/>
                <w:lang w:val="mn-MN"/>
              </w:rPr>
              <w:t>УТ</w:t>
            </w:r>
          </w:p>
          <w:p w14:paraId="22BBB31A" w14:textId="13AE8347" w:rsidR="0035147D" w:rsidRPr="003D0A8C" w:rsidRDefault="0035147D" w:rsidP="00B31B7E">
            <w:pPr>
              <w:spacing w:after="0" w:line="240" w:lineRule="auto"/>
              <w:jc w:val="center"/>
              <w:rPr>
                <w:rFonts w:ascii="Arial" w:hAnsi="Arial" w:cs="Arial"/>
                <w:sz w:val="20"/>
                <w:szCs w:val="20"/>
                <w:lang w:val="mn-MN"/>
              </w:rPr>
            </w:pPr>
            <w:r w:rsidRPr="003D0A8C">
              <w:rPr>
                <w:rFonts w:ascii="Arial" w:hAnsi="Arial" w:cs="Arial"/>
                <w:sz w:val="20"/>
                <w:szCs w:val="20"/>
                <w:lang w:val="mn-MN"/>
              </w:rPr>
              <w:t>ОНТХ</w:t>
            </w:r>
          </w:p>
        </w:tc>
        <w:tc>
          <w:tcPr>
            <w:tcW w:w="1653" w:type="dxa"/>
            <w:tcBorders>
              <w:top w:val="single" w:sz="4" w:space="0" w:color="auto"/>
              <w:left w:val="single" w:sz="4" w:space="0" w:color="auto"/>
              <w:bottom w:val="single" w:sz="4" w:space="0" w:color="auto"/>
            </w:tcBorders>
            <w:shd w:val="clear" w:color="auto" w:fill="auto"/>
            <w:vAlign w:val="center"/>
          </w:tcPr>
          <w:p w14:paraId="4CFA6AA5" w14:textId="58FDDC0E" w:rsidR="0035147D" w:rsidRPr="003D0A8C" w:rsidRDefault="0035147D" w:rsidP="00B31B7E">
            <w:pPr>
              <w:spacing w:after="0" w:line="240" w:lineRule="auto"/>
              <w:jc w:val="center"/>
              <w:rPr>
                <w:rFonts w:ascii="Arial" w:hAnsi="Arial" w:cs="Arial"/>
                <w:sz w:val="20"/>
                <w:szCs w:val="20"/>
                <w:lang w:val="mn-MN"/>
              </w:rPr>
            </w:pPr>
            <w:r w:rsidRPr="003D0A8C">
              <w:rPr>
                <w:rFonts w:ascii="Arial" w:hAnsi="Arial" w:cs="Arial"/>
                <w:sz w:val="20"/>
                <w:szCs w:val="20"/>
                <w:lang w:val="mn-MN"/>
              </w:rPr>
              <w:t>Арга хэмжээний тоо</w:t>
            </w:r>
          </w:p>
        </w:tc>
        <w:tc>
          <w:tcPr>
            <w:tcW w:w="1599" w:type="dxa"/>
            <w:tcBorders>
              <w:top w:val="single" w:sz="4" w:space="0" w:color="auto"/>
              <w:left w:val="single" w:sz="4" w:space="0" w:color="auto"/>
              <w:bottom w:val="single" w:sz="4" w:space="0" w:color="auto"/>
            </w:tcBorders>
            <w:shd w:val="clear" w:color="auto" w:fill="auto"/>
            <w:vAlign w:val="center"/>
          </w:tcPr>
          <w:p w14:paraId="75A1875F" w14:textId="37E7ED46" w:rsidR="0035147D" w:rsidRPr="003D0A8C" w:rsidRDefault="0035147D" w:rsidP="00B31B7E">
            <w:pPr>
              <w:spacing w:after="0" w:line="240" w:lineRule="auto"/>
              <w:jc w:val="center"/>
              <w:rPr>
                <w:rFonts w:ascii="Arial" w:hAnsi="Arial" w:cs="Arial"/>
                <w:sz w:val="20"/>
                <w:szCs w:val="20"/>
                <w:lang w:val="mn-MN"/>
              </w:rPr>
            </w:pPr>
            <w:r w:rsidRPr="003D0A8C">
              <w:rPr>
                <w:rFonts w:ascii="Arial" w:hAnsi="Arial" w:cs="Arial"/>
                <w:sz w:val="20"/>
                <w:szCs w:val="20"/>
              </w:rPr>
              <w:t>1</w:t>
            </w:r>
          </w:p>
        </w:tc>
        <w:tc>
          <w:tcPr>
            <w:tcW w:w="4619" w:type="dxa"/>
            <w:gridSpan w:val="2"/>
            <w:tcBorders>
              <w:top w:val="single" w:sz="4" w:space="0" w:color="auto"/>
              <w:left w:val="single" w:sz="4" w:space="0" w:color="auto"/>
              <w:bottom w:val="single" w:sz="4" w:space="0" w:color="auto"/>
            </w:tcBorders>
            <w:shd w:val="clear" w:color="auto" w:fill="auto"/>
            <w:vAlign w:val="center"/>
          </w:tcPr>
          <w:p w14:paraId="32CAEE76" w14:textId="77777777" w:rsidR="00BA1C36" w:rsidRPr="00BA1C36" w:rsidRDefault="00BA1C36" w:rsidP="00BA1C36">
            <w:pPr>
              <w:pStyle w:val="Other0"/>
              <w:jc w:val="both"/>
              <w:rPr>
                <w:lang w:val="mn-MN"/>
              </w:rPr>
            </w:pPr>
            <w:r w:rsidRPr="00BA1C36">
              <w:rPr>
                <w:lang w:val="mn-MN"/>
              </w:rPr>
              <w:t xml:space="preserve">Ерөнхий боловсролын сургуулийн бага ангийн нийт 70 багш нарт  (STEM) сургалтын хэрэглэгдэхүүн, хөтөлбөрийг хэрхэн сургалтанд ашиглах талаар сургалт, хэлэлцүүлэг хийж Сүмбэр сум 1 дүгээр сургуулийн (STEM) сургалтын танхимд дадлага ажил хийж, багш нар бүтээл хийж, уралдаж, туршлага судалсан. 2024 оны 1 дүгээр улиралд 5 сургуулийн 1-5 дугаар ангийн 2200 хүүхдэд(STEM) сургалтын хөтөлбөрөөр сургалт зохион байгуулсан. </w:t>
            </w:r>
          </w:p>
          <w:p w14:paraId="50D34C82" w14:textId="43436E60" w:rsidR="0035147D" w:rsidRPr="0035147D" w:rsidRDefault="00BA1C36" w:rsidP="00BA1C36">
            <w:pPr>
              <w:pStyle w:val="Other0"/>
              <w:jc w:val="both"/>
              <w:rPr>
                <w:lang w:val="mn-MN"/>
              </w:rPr>
            </w:pPr>
            <w:r w:rsidRPr="00BA1C36">
              <w:rPr>
                <w:lang w:val="mn-MN"/>
              </w:rPr>
              <w:t>онголд анх удаа дэлхийн олон улс оронд зохион байгуулагддаг хамгийн том STEAM боловсролын арга хэмжээ болох STEAMEX 2024 бага ангийн 7 багшийг бүртгүүлсэн.                                                      5</w:t>
            </w:r>
            <w:r>
              <w:t>-</w:t>
            </w:r>
            <w:r w:rsidRPr="00BA1C36">
              <w:rPr>
                <w:lang w:val="mn-MN"/>
              </w:rPr>
              <w:t>р сургуулийн бага ангийн багш нарын баг, 2-р сургуулийн бага ангийн багш нарын баг амжилттай оролцож 21-р зууны цогц чадамж болох STEAM боловсролын хэрэглэгдэхүүн, туршилт бүтээл хийх арга зүйд суралцлаа.</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14:paraId="552B00F3" w14:textId="6B6D82C8" w:rsidR="0035147D" w:rsidRPr="0035147D" w:rsidRDefault="0035147D" w:rsidP="002E3146">
            <w:pPr>
              <w:pStyle w:val="Other0"/>
              <w:rPr>
                <w:lang w:val="mn-MN"/>
              </w:rPr>
            </w:pPr>
            <w:r w:rsidRPr="0035147D">
              <w:rPr>
                <w:lang w:val="mn-MN"/>
              </w:rPr>
              <w:t>70</w:t>
            </w:r>
          </w:p>
        </w:tc>
      </w:tr>
      <w:tr w:rsidR="0035147D" w:rsidRPr="003D0A8C" w14:paraId="0B55B861" w14:textId="77777777" w:rsidTr="00811C15">
        <w:trPr>
          <w:gridAfter w:val="8"/>
          <w:wAfter w:w="6224" w:type="dxa"/>
          <w:trHeight w:hRule="exact" w:val="2980"/>
        </w:trPr>
        <w:tc>
          <w:tcPr>
            <w:tcW w:w="610" w:type="dxa"/>
            <w:tcBorders>
              <w:top w:val="single" w:sz="4" w:space="0" w:color="auto"/>
              <w:left w:val="single" w:sz="4" w:space="0" w:color="auto"/>
              <w:bottom w:val="single" w:sz="4" w:space="0" w:color="auto"/>
            </w:tcBorders>
            <w:shd w:val="clear" w:color="auto" w:fill="auto"/>
            <w:vAlign w:val="center"/>
          </w:tcPr>
          <w:p w14:paraId="109E6BB2" w14:textId="358264E0" w:rsidR="0035147D" w:rsidRPr="003D0A8C" w:rsidRDefault="0035147D" w:rsidP="00B31B7E">
            <w:pPr>
              <w:pStyle w:val="Other0"/>
              <w:rPr>
                <w:lang w:val="mn-MN"/>
              </w:rPr>
            </w:pPr>
            <w:r w:rsidRPr="003D0A8C">
              <w:rPr>
                <w:lang w:val="mn-MN"/>
              </w:rPr>
              <w:t>1.7</w:t>
            </w:r>
          </w:p>
        </w:tc>
        <w:tc>
          <w:tcPr>
            <w:tcW w:w="4101" w:type="dxa"/>
            <w:tcBorders>
              <w:top w:val="single" w:sz="4" w:space="0" w:color="auto"/>
              <w:left w:val="single" w:sz="4" w:space="0" w:color="auto"/>
              <w:bottom w:val="single" w:sz="4" w:space="0" w:color="auto"/>
            </w:tcBorders>
            <w:shd w:val="clear" w:color="auto" w:fill="auto"/>
            <w:vAlign w:val="center"/>
          </w:tcPr>
          <w:p w14:paraId="28965013" w14:textId="7706B73E" w:rsidR="0035147D" w:rsidRPr="003D0A8C" w:rsidRDefault="0035147D" w:rsidP="00B31B7E">
            <w:pPr>
              <w:tabs>
                <w:tab w:val="left" w:pos="1560"/>
              </w:tabs>
              <w:spacing w:after="0" w:line="240" w:lineRule="auto"/>
              <w:ind w:left="136" w:right="150"/>
              <w:jc w:val="both"/>
              <w:rPr>
                <w:rFonts w:ascii="Arial" w:eastAsia="Arial" w:hAnsi="Arial" w:cs="Arial"/>
                <w:noProof/>
                <w:sz w:val="20"/>
                <w:szCs w:val="20"/>
                <w:lang w:val="mn-MN"/>
              </w:rPr>
            </w:pPr>
            <w:r w:rsidRPr="003D0A8C">
              <w:rPr>
                <w:rFonts w:ascii="Arial" w:eastAsia="Arial" w:hAnsi="Arial" w:cs="Arial"/>
                <w:noProof/>
                <w:sz w:val="20"/>
                <w:szCs w:val="20"/>
                <w:lang w:val="mn-MN"/>
              </w:rPr>
              <w:t>Ахлах ангийн 10-11 дүгээр ангийн цахим сургуульд сонгон судлах хичээлээ судалж буй суралцагчдын ирц, хамрагдалтыг сайжруулахад дэмжлэг үзүүлэх;</w:t>
            </w:r>
          </w:p>
        </w:tc>
        <w:tc>
          <w:tcPr>
            <w:tcW w:w="833" w:type="dxa"/>
            <w:tcBorders>
              <w:top w:val="single" w:sz="4" w:space="0" w:color="auto"/>
              <w:left w:val="single" w:sz="4" w:space="0" w:color="auto"/>
              <w:bottom w:val="single" w:sz="4" w:space="0" w:color="auto"/>
            </w:tcBorders>
            <w:shd w:val="clear" w:color="auto" w:fill="auto"/>
            <w:vAlign w:val="center"/>
          </w:tcPr>
          <w:p w14:paraId="298ABC86" w14:textId="57B0BDDB" w:rsidR="0035147D" w:rsidRPr="003D0A8C" w:rsidRDefault="0035147D" w:rsidP="00B31B7E">
            <w:pPr>
              <w:spacing w:after="240" w:line="240" w:lineRule="auto"/>
              <w:jc w:val="center"/>
              <w:rPr>
                <w:rFonts w:ascii="Arial" w:hAnsi="Arial" w:cs="Arial"/>
                <w:sz w:val="20"/>
                <w:szCs w:val="20"/>
                <w:lang w:val="mn-MN"/>
              </w:rPr>
            </w:pPr>
            <w:r w:rsidRPr="003D0A8C">
              <w:rPr>
                <w:rFonts w:ascii="Arial" w:hAnsi="Arial" w:cs="Arial"/>
                <w:sz w:val="20"/>
                <w:szCs w:val="20"/>
              </w:rPr>
              <w:t>УТ</w:t>
            </w:r>
          </w:p>
        </w:tc>
        <w:tc>
          <w:tcPr>
            <w:tcW w:w="1653" w:type="dxa"/>
            <w:tcBorders>
              <w:top w:val="single" w:sz="4" w:space="0" w:color="auto"/>
              <w:left w:val="single" w:sz="4" w:space="0" w:color="auto"/>
              <w:bottom w:val="single" w:sz="4" w:space="0" w:color="auto"/>
            </w:tcBorders>
            <w:shd w:val="clear" w:color="auto" w:fill="auto"/>
            <w:vAlign w:val="center"/>
          </w:tcPr>
          <w:p w14:paraId="32706FF9" w14:textId="1D068FDA" w:rsidR="0035147D" w:rsidRPr="003D0A8C" w:rsidRDefault="0035147D" w:rsidP="00B31B7E">
            <w:pPr>
              <w:pStyle w:val="Other0"/>
              <w:ind w:right="165"/>
            </w:pPr>
            <w:r w:rsidRPr="003D0A8C">
              <w:t>Сурагчдын тоо</w:t>
            </w:r>
          </w:p>
          <w:p w14:paraId="1FC96441" w14:textId="77777777" w:rsidR="0035147D" w:rsidRPr="003D0A8C" w:rsidRDefault="0035147D" w:rsidP="00B31B7E">
            <w:pPr>
              <w:pStyle w:val="Other0"/>
              <w:ind w:right="75"/>
            </w:pPr>
          </w:p>
          <w:p w14:paraId="267B6521" w14:textId="60330EE3" w:rsidR="0035147D" w:rsidRPr="003D0A8C" w:rsidRDefault="0035147D" w:rsidP="00B31B7E">
            <w:pPr>
              <w:spacing w:after="0" w:line="240" w:lineRule="auto"/>
              <w:jc w:val="center"/>
              <w:rPr>
                <w:rFonts w:ascii="Arial" w:hAnsi="Arial" w:cs="Arial"/>
                <w:sz w:val="20"/>
                <w:szCs w:val="20"/>
              </w:rPr>
            </w:pPr>
            <w:r w:rsidRPr="003D0A8C">
              <w:rPr>
                <w:rFonts w:ascii="Arial" w:hAnsi="Arial" w:cs="Arial"/>
                <w:sz w:val="20"/>
                <w:szCs w:val="20"/>
              </w:rPr>
              <w:t>Ирцийн хувь</w:t>
            </w:r>
          </w:p>
        </w:tc>
        <w:tc>
          <w:tcPr>
            <w:tcW w:w="1599" w:type="dxa"/>
            <w:tcBorders>
              <w:top w:val="single" w:sz="4" w:space="0" w:color="auto"/>
              <w:left w:val="single" w:sz="4" w:space="0" w:color="auto"/>
              <w:bottom w:val="single" w:sz="4" w:space="0" w:color="auto"/>
            </w:tcBorders>
            <w:shd w:val="clear" w:color="auto" w:fill="auto"/>
            <w:vAlign w:val="center"/>
          </w:tcPr>
          <w:p w14:paraId="56F3D7C3" w14:textId="134DE85A" w:rsidR="0035147D" w:rsidRPr="003D0A8C" w:rsidRDefault="0035147D" w:rsidP="00B31B7E">
            <w:pPr>
              <w:pStyle w:val="Other0"/>
              <w:rPr>
                <w:lang w:val="mn-MN"/>
              </w:rPr>
            </w:pPr>
            <w:r w:rsidRPr="003D0A8C">
              <w:rPr>
                <w:lang w:val="mn-MN"/>
              </w:rPr>
              <w:t>158</w:t>
            </w:r>
          </w:p>
          <w:p w14:paraId="2ED77985" w14:textId="77777777" w:rsidR="0035147D" w:rsidRPr="003D0A8C" w:rsidRDefault="0035147D" w:rsidP="00B31B7E">
            <w:pPr>
              <w:pStyle w:val="Other0"/>
              <w:rPr>
                <w:lang w:val="mn-MN"/>
              </w:rPr>
            </w:pPr>
          </w:p>
          <w:p w14:paraId="3F91EA30" w14:textId="312F1FFB" w:rsidR="0035147D" w:rsidRPr="003D0A8C" w:rsidRDefault="0035147D" w:rsidP="00B31B7E">
            <w:pPr>
              <w:spacing w:after="0" w:line="240" w:lineRule="auto"/>
              <w:jc w:val="center"/>
              <w:rPr>
                <w:rFonts w:ascii="Arial" w:hAnsi="Arial" w:cs="Arial"/>
                <w:sz w:val="20"/>
                <w:szCs w:val="20"/>
              </w:rPr>
            </w:pPr>
            <w:r w:rsidRPr="003D0A8C">
              <w:rPr>
                <w:rFonts w:ascii="Arial" w:hAnsi="Arial" w:cs="Arial"/>
                <w:sz w:val="20"/>
                <w:szCs w:val="20"/>
              </w:rPr>
              <w:t>80</w:t>
            </w:r>
          </w:p>
        </w:tc>
        <w:tc>
          <w:tcPr>
            <w:tcW w:w="4619" w:type="dxa"/>
            <w:gridSpan w:val="2"/>
            <w:tcBorders>
              <w:top w:val="single" w:sz="4" w:space="0" w:color="auto"/>
              <w:left w:val="single" w:sz="4" w:space="0" w:color="auto"/>
              <w:bottom w:val="single" w:sz="4" w:space="0" w:color="auto"/>
            </w:tcBorders>
            <w:shd w:val="clear" w:color="auto" w:fill="auto"/>
            <w:vAlign w:val="center"/>
          </w:tcPr>
          <w:p w14:paraId="5BD215AB" w14:textId="4EF1F94E" w:rsidR="0035147D" w:rsidRPr="003D0A8C" w:rsidRDefault="0035147D" w:rsidP="00811C15">
            <w:pPr>
              <w:pStyle w:val="Other0"/>
              <w:jc w:val="distribute"/>
            </w:pPr>
            <w:r w:rsidRPr="0034698F">
              <w:t>Medle</w:t>
            </w:r>
            <w:r w:rsidRPr="000927A6">
              <w:t xml:space="preserve">.mn цахим сургуультай хамтран ажиллаж улирал бүр ирцийн мэдээг авч сургалтад хяналт тавьж байна 3 улиралын </w:t>
            </w:r>
            <w:r w:rsidRPr="000927A6">
              <w:rPr>
                <w:lang w:val="mn-MN"/>
              </w:rPr>
              <w:t>байдлаар 158 суралцагч,</w:t>
            </w:r>
            <w:r w:rsidRPr="000927A6">
              <w:t>ирцийн хувь 57% байна</w:t>
            </w:r>
            <w:r w:rsidRPr="0034698F">
              <w:t xml:space="preserve">. </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14:paraId="25961FFB" w14:textId="33F60DDD" w:rsidR="0035147D" w:rsidRPr="003D0A8C" w:rsidRDefault="0035147D" w:rsidP="00B31B7E">
            <w:pPr>
              <w:pStyle w:val="Other0"/>
              <w:rPr>
                <w:lang w:val="mn-MN"/>
              </w:rPr>
            </w:pPr>
            <w:r>
              <w:rPr>
                <w:lang w:val="mn-MN"/>
              </w:rPr>
              <w:t>50</w:t>
            </w:r>
          </w:p>
        </w:tc>
      </w:tr>
      <w:tr w:rsidR="0035147D" w:rsidRPr="003D0A8C" w14:paraId="1E77BF3E" w14:textId="77777777" w:rsidTr="0035147D">
        <w:trPr>
          <w:gridAfter w:val="8"/>
          <w:wAfter w:w="6224" w:type="dxa"/>
          <w:trHeight w:hRule="exact" w:val="8110"/>
        </w:trPr>
        <w:tc>
          <w:tcPr>
            <w:tcW w:w="610" w:type="dxa"/>
            <w:tcBorders>
              <w:top w:val="single" w:sz="4" w:space="0" w:color="auto"/>
              <w:left w:val="single" w:sz="4" w:space="0" w:color="auto"/>
              <w:bottom w:val="single" w:sz="4" w:space="0" w:color="auto"/>
            </w:tcBorders>
            <w:shd w:val="clear" w:color="auto" w:fill="auto"/>
            <w:vAlign w:val="center"/>
          </w:tcPr>
          <w:p w14:paraId="24AD369B" w14:textId="2A824B86" w:rsidR="0035147D" w:rsidRPr="003D0A8C" w:rsidRDefault="0035147D" w:rsidP="00B31B7E">
            <w:pPr>
              <w:pStyle w:val="Other0"/>
              <w:rPr>
                <w:lang w:val="mn-MN"/>
              </w:rPr>
            </w:pPr>
            <w:r w:rsidRPr="003D0A8C">
              <w:rPr>
                <w:lang w:val="mn-MN"/>
              </w:rPr>
              <w:lastRenderedPageBreak/>
              <w:t>1.8</w:t>
            </w:r>
          </w:p>
        </w:tc>
        <w:tc>
          <w:tcPr>
            <w:tcW w:w="4101" w:type="dxa"/>
            <w:tcBorders>
              <w:top w:val="single" w:sz="4" w:space="0" w:color="auto"/>
              <w:left w:val="single" w:sz="4" w:space="0" w:color="auto"/>
              <w:bottom w:val="single" w:sz="4" w:space="0" w:color="auto"/>
            </w:tcBorders>
            <w:shd w:val="clear" w:color="auto" w:fill="auto"/>
            <w:vAlign w:val="center"/>
          </w:tcPr>
          <w:p w14:paraId="24149959" w14:textId="3A2DB370" w:rsidR="0035147D" w:rsidRPr="003D0A8C" w:rsidRDefault="0035147D" w:rsidP="00B31B7E">
            <w:pPr>
              <w:tabs>
                <w:tab w:val="left" w:pos="1560"/>
              </w:tabs>
              <w:spacing w:after="200" w:line="240" w:lineRule="auto"/>
              <w:ind w:left="46" w:right="150"/>
              <w:jc w:val="both"/>
              <w:rPr>
                <w:rFonts w:ascii="Arial" w:eastAsia="Arial" w:hAnsi="Arial" w:cs="Arial"/>
                <w:noProof/>
                <w:sz w:val="20"/>
                <w:szCs w:val="20"/>
                <w:lang w:val="mn-MN"/>
              </w:rPr>
            </w:pPr>
            <w:bookmarkStart w:id="1" w:name="_Hlk92528343"/>
            <w:bookmarkStart w:id="2" w:name="_Hlk89285490"/>
            <w:bookmarkStart w:id="3" w:name="_Hlk89284290"/>
            <w:r w:rsidRPr="003D0A8C">
              <w:rPr>
                <w:rFonts w:ascii="Arial" w:eastAsia="Arial" w:hAnsi="Arial" w:cs="Arial"/>
                <w:noProof/>
                <w:sz w:val="20"/>
                <w:szCs w:val="20"/>
                <w:lang w:val="mn-MN"/>
              </w:rPr>
              <w:t>ЕБС-ийн 8-12 дугаар ангийн суралцагчдад ажил мэргэжлийн чиг баримжаа олгох замаар тэргүүлэх болон эрэлттэй мэргэжлээр мэргэжлийн болон дээд боловсролын сургалтын байгууллагад элсэн суралцахад чиглүүлэх арга хэмжээ хэрэгжүүлэх;</w:t>
            </w:r>
            <w:bookmarkEnd w:id="1"/>
            <w:bookmarkEnd w:id="2"/>
            <w:bookmarkEnd w:id="3"/>
          </w:p>
        </w:tc>
        <w:tc>
          <w:tcPr>
            <w:tcW w:w="833" w:type="dxa"/>
            <w:tcBorders>
              <w:top w:val="single" w:sz="4" w:space="0" w:color="auto"/>
              <w:left w:val="single" w:sz="4" w:space="0" w:color="auto"/>
              <w:bottom w:val="single" w:sz="4" w:space="0" w:color="auto"/>
            </w:tcBorders>
            <w:shd w:val="clear" w:color="auto" w:fill="auto"/>
            <w:vAlign w:val="center"/>
          </w:tcPr>
          <w:p w14:paraId="454BB849" w14:textId="064993E0" w:rsidR="0035147D" w:rsidRPr="003D0A8C" w:rsidRDefault="0035147D" w:rsidP="00B31B7E">
            <w:pPr>
              <w:spacing w:after="0" w:line="240" w:lineRule="auto"/>
              <w:jc w:val="center"/>
              <w:rPr>
                <w:rFonts w:ascii="Arial" w:hAnsi="Arial" w:cs="Arial"/>
                <w:sz w:val="20"/>
                <w:szCs w:val="20"/>
                <w:lang w:val="mn-MN"/>
              </w:rPr>
            </w:pPr>
            <w:r w:rsidRPr="003D0A8C">
              <w:rPr>
                <w:rFonts w:ascii="Arial" w:hAnsi="Arial" w:cs="Arial"/>
                <w:sz w:val="20"/>
                <w:szCs w:val="20"/>
                <w:lang w:val="mn-MN"/>
              </w:rPr>
              <w:t>УТ</w:t>
            </w:r>
          </w:p>
        </w:tc>
        <w:tc>
          <w:tcPr>
            <w:tcW w:w="1653" w:type="dxa"/>
            <w:tcBorders>
              <w:top w:val="single" w:sz="4" w:space="0" w:color="auto"/>
              <w:left w:val="single" w:sz="4" w:space="0" w:color="auto"/>
              <w:bottom w:val="single" w:sz="4" w:space="0" w:color="auto"/>
            </w:tcBorders>
            <w:shd w:val="clear" w:color="auto" w:fill="auto"/>
            <w:vAlign w:val="center"/>
          </w:tcPr>
          <w:p w14:paraId="4FBAB717" w14:textId="04C958C6" w:rsidR="0035147D" w:rsidRPr="003D0A8C" w:rsidRDefault="0035147D" w:rsidP="00B31B7E">
            <w:pPr>
              <w:spacing w:after="0" w:line="240" w:lineRule="auto"/>
              <w:jc w:val="center"/>
              <w:rPr>
                <w:rFonts w:ascii="Arial" w:hAnsi="Arial" w:cs="Arial"/>
                <w:sz w:val="20"/>
                <w:szCs w:val="20"/>
              </w:rPr>
            </w:pPr>
            <w:r w:rsidRPr="003D0A8C">
              <w:rPr>
                <w:rFonts w:ascii="Arial" w:hAnsi="Arial" w:cs="Arial"/>
                <w:sz w:val="20"/>
                <w:szCs w:val="20"/>
              </w:rPr>
              <w:t>Ажил мэргэжлийн чиг баримжаа олгох арга хэмжээний тоо</w:t>
            </w:r>
          </w:p>
          <w:p w14:paraId="3B5F55C2" w14:textId="77777777" w:rsidR="0035147D" w:rsidRPr="003D0A8C" w:rsidRDefault="0035147D" w:rsidP="00B31B7E">
            <w:pPr>
              <w:spacing w:after="0" w:line="240" w:lineRule="auto"/>
              <w:jc w:val="center"/>
              <w:rPr>
                <w:rFonts w:ascii="Arial" w:hAnsi="Arial" w:cs="Arial"/>
                <w:sz w:val="20"/>
                <w:szCs w:val="20"/>
              </w:rPr>
            </w:pPr>
          </w:p>
          <w:p w14:paraId="490EC878" w14:textId="5369C54C" w:rsidR="0035147D" w:rsidRPr="003D0A8C" w:rsidRDefault="0035147D" w:rsidP="00B31B7E">
            <w:pPr>
              <w:pStyle w:val="Other0"/>
            </w:pPr>
            <w:r w:rsidRPr="003D0A8C">
              <w:t>Тэргүүлэх, эрэлттэй мэргэжлээр элсэх сурагчдийн хувь</w:t>
            </w:r>
          </w:p>
          <w:p w14:paraId="1BC2DBF0" w14:textId="77777777" w:rsidR="0035147D" w:rsidRPr="003D0A8C" w:rsidRDefault="0035147D" w:rsidP="00B31B7E">
            <w:pPr>
              <w:pStyle w:val="Other0"/>
            </w:pPr>
          </w:p>
          <w:p w14:paraId="0F68B33B" w14:textId="5370102F" w:rsidR="0035147D" w:rsidRPr="003D0A8C" w:rsidRDefault="0035147D" w:rsidP="00B31B7E">
            <w:pPr>
              <w:spacing w:after="0" w:line="240" w:lineRule="auto"/>
              <w:jc w:val="center"/>
              <w:rPr>
                <w:rFonts w:ascii="Arial" w:hAnsi="Arial" w:cs="Arial"/>
                <w:sz w:val="20"/>
                <w:szCs w:val="20"/>
              </w:rPr>
            </w:pPr>
            <w:r w:rsidRPr="003D0A8C">
              <w:rPr>
                <w:rFonts w:ascii="Arial" w:hAnsi="Arial" w:cs="Arial"/>
                <w:sz w:val="20"/>
                <w:szCs w:val="20"/>
              </w:rPr>
              <w:t>Дотоод гадаадын их сургуульд тэтгэлэгтэй суралцсан хүүхдийн тоо</w:t>
            </w:r>
          </w:p>
        </w:tc>
        <w:tc>
          <w:tcPr>
            <w:tcW w:w="1599" w:type="dxa"/>
            <w:tcBorders>
              <w:top w:val="single" w:sz="4" w:space="0" w:color="auto"/>
              <w:left w:val="single" w:sz="4" w:space="0" w:color="auto"/>
              <w:bottom w:val="single" w:sz="4" w:space="0" w:color="auto"/>
            </w:tcBorders>
            <w:shd w:val="clear" w:color="auto" w:fill="auto"/>
            <w:vAlign w:val="center"/>
          </w:tcPr>
          <w:p w14:paraId="18D9DC2D" w14:textId="77777777" w:rsidR="0035147D" w:rsidRPr="003D0A8C" w:rsidRDefault="0035147D" w:rsidP="00B31B7E">
            <w:pPr>
              <w:spacing w:after="0" w:line="240" w:lineRule="auto"/>
              <w:jc w:val="center"/>
              <w:rPr>
                <w:rFonts w:ascii="Arial" w:hAnsi="Arial" w:cs="Arial"/>
                <w:sz w:val="20"/>
                <w:szCs w:val="20"/>
                <w:lang w:val="mn-MN"/>
              </w:rPr>
            </w:pPr>
            <w:r w:rsidRPr="003D0A8C">
              <w:rPr>
                <w:rFonts w:ascii="Arial" w:hAnsi="Arial" w:cs="Arial"/>
                <w:sz w:val="20"/>
                <w:szCs w:val="20"/>
                <w:lang w:val="mn-MN"/>
              </w:rPr>
              <w:t>4</w:t>
            </w:r>
          </w:p>
          <w:p w14:paraId="78E05D72" w14:textId="77777777" w:rsidR="0035147D" w:rsidRPr="003D0A8C" w:rsidRDefault="0035147D" w:rsidP="00B31B7E">
            <w:pPr>
              <w:spacing w:after="0" w:line="240" w:lineRule="auto"/>
              <w:jc w:val="center"/>
              <w:rPr>
                <w:rFonts w:ascii="Arial" w:hAnsi="Arial" w:cs="Arial"/>
                <w:sz w:val="20"/>
                <w:szCs w:val="20"/>
                <w:lang w:val="mn-MN"/>
              </w:rPr>
            </w:pPr>
          </w:p>
          <w:p w14:paraId="526DD9F8" w14:textId="7049A5B6" w:rsidR="0035147D" w:rsidRPr="003D0A8C" w:rsidRDefault="0035147D" w:rsidP="00B31B7E">
            <w:pPr>
              <w:spacing w:after="0" w:line="240" w:lineRule="auto"/>
              <w:jc w:val="center"/>
              <w:rPr>
                <w:rFonts w:ascii="Arial" w:hAnsi="Arial" w:cs="Arial"/>
                <w:sz w:val="20"/>
                <w:szCs w:val="20"/>
                <w:lang w:val="mn-MN"/>
              </w:rPr>
            </w:pPr>
          </w:p>
          <w:p w14:paraId="67760F5B" w14:textId="77777777" w:rsidR="0035147D" w:rsidRPr="003D0A8C" w:rsidRDefault="0035147D" w:rsidP="00B31B7E">
            <w:pPr>
              <w:spacing w:after="0" w:line="240" w:lineRule="auto"/>
              <w:jc w:val="center"/>
              <w:rPr>
                <w:rFonts w:ascii="Arial" w:hAnsi="Arial" w:cs="Arial"/>
                <w:sz w:val="20"/>
                <w:szCs w:val="20"/>
                <w:lang w:val="mn-MN"/>
              </w:rPr>
            </w:pPr>
          </w:p>
          <w:p w14:paraId="5B4FED29" w14:textId="77777777" w:rsidR="0035147D" w:rsidRPr="003D0A8C" w:rsidRDefault="0035147D" w:rsidP="00B31B7E">
            <w:pPr>
              <w:spacing w:after="0" w:line="240" w:lineRule="auto"/>
              <w:jc w:val="center"/>
              <w:rPr>
                <w:rFonts w:ascii="Arial" w:hAnsi="Arial" w:cs="Arial"/>
                <w:sz w:val="20"/>
                <w:szCs w:val="20"/>
                <w:lang w:val="mn-MN"/>
              </w:rPr>
            </w:pPr>
            <w:r w:rsidRPr="003D0A8C">
              <w:rPr>
                <w:rFonts w:ascii="Arial" w:hAnsi="Arial" w:cs="Arial"/>
                <w:sz w:val="20"/>
                <w:szCs w:val="20"/>
                <w:lang w:val="mn-MN"/>
              </w:rPr>
              <w:t>50</w:t>
            </w:r>
          </w:p>
          <w:p w14:paraId="244A3795" w14:textId="3737F598" w:rsidR="0035147D" w:rsidRPr="003D0A8C" w:rsidRDefault="0035147D" w:rsidP="00B31B7E">
            <w:pPr>
              <w:spacing w:after="0" w:line="240" w:lineRule="auto"/>
              <w:jc w:val="center"/>
              <w:rPr>
                <w:rFonts w:ascii="Arial" w:hAnsi="Arial" w:cs="Arial"/>
                <w:sz w:val="20"/>
                <w:szCs w:val="20"/>
                <w:lang w:val="mn-MN"/>
              </w:rPr>
            </w:pPr>
          </w:p>
          <w:p w14:paraId="3CD702F3" w14:textId="1F98EF6F" w:rsidR="0035147D" w:rsidRPr="003D0A8C" w:rsidRDefault="0035147D" w:rsidP="00B31B7E">
            <w:pPr>
              <w:spacing w:after="0" w:line="240" w:lineRule="auto"/>
              <w:jc w:val="center"/>
              <w:rPr>
                <w:rFonts w:ascii="Arial" w:hAnsi="Arial" w:cs="Arial"/>
                <w:sz w:val="20"/>
                <w:szCs w:val="20"/>
                <w:lang w:val="mn-MN"/>
              </w:rPr>
            </w:pPr>
          </w:p>
          <w:p w14:paraId="49262FEB" w14:textId="77777777" w:rsidR="0035147D" w:rsidRPr="003D0A8C" w:rsidRDefault="0035147D" w:rsidP="00B31B7E">
            <w:pPr>
              <w:spacing w:after="0" w:line="240" w:lineRule="auto"/>
              <w:jc w:val="center"/>
              <w:rPr>
                <w:rFonts w:ascii="Arial" w:hAnsi="Arial" w:cs="Arial"/>
                <w:sz w:val="20"/>
                <w:szCs w:val="20"/>
                <w:lang w:val="mn-MN"/>
              </w:rPr>
            </w:pPr>
          </w:p>
          <w:p w14:paraId="4E430201" w14:textId="77777777" w:rsidR="0035147D" w:rsidRPr="003D0A8C" w:rsidRDefault="0035147D" w:rsidP="00B31B7E">
            <w:pPr>
              <w:spacing w:after="0" w:line="240" w:lineRule="auto"/>
              <w:jc w:val="center"/>
              <w:rPr>
                <w:rFonts w:ascii="Arial" w:hAnsi="Arial" w:cs="Arial"/>
                <w:sz w:val="20"/>
                <w:szCs w:val="20"/>
                <w:lang w:val="mn-MN"/>
              </w:rPr>
            </w:pPr>
          </w:p>
          <w:p w14:paraId="16F44828" w14:textId="7269E3DD" w:rsidR="0035147D" w:rsidRPr="003D0A8C" w:rsidRDefault="0035147D" w:rsidP="00B31B7E">
            <w:pPr>
              <w:spacing w:after="0" w:line="240" w:lineRule="auto"/>
              <w:jc w:val="center"/>
              <w:rPr>
                <w:rFonts w:ascii="Arial" w:hAnsi="Arial" w:cs="Arial"/>
                <w:sz w:val="20"/>
                <w:szCs w:val="20"/>
              </w:rPr>
            </w:pPr>
            <w:r w:rsidRPr="003D0A8C">
              <w:rPr>
                <w:rFonts w:ascii="Arial" w:hAnsi="Arial" w:cs="Arial"/>
                <w:sz w:val="20"/>
                <w:szCs w:val="20"/>
                <w:lang w:val="mn-MN"/>
              </w:rPr>
              <w:t>5</w:t>
            </w:r>
          </w:p>
        </w:tc>
        <w:tc>
          <w:tcPr>
            <w:tcW w:w="4619" w:type="dxa"/>
            <w:gridSpan w:val="2"/>
            <w:tcBorders>
              <w:top w:val="single" w:sz="4" w:space="0" w:color="auto"/>
              <w:left w:val="single" w:sz="4" w:space="0" w:color="auto"/>
              <w:bottom w:val="single" w:sz="4" w:space="0" w:color="auto"/>
            </w:tcBorders>
            <w:shd w:val="clear" w:color="auto" w:fill="auto"/>
            <w:vAlign w:val="center"/>
          </w:tcPr>
          <w:p w14:paraId="1633D592" w14:textId="14D20BDF" w:rsidR="002174B2" w:rsidRDefault="002174B2" w:rsidP="002174B2">
            <w:pPr>
              <w:pStyle w:val="Other0"/>
              <w:jc w:val="both"/>
            </w:pPr>
            <w:r>
              <w:t xml:space="preserve">ESchool  платфом Говьсүмбэр аймгийн ЕБ сургуулийн 10-12 ангийн 200 сурагчдыг нэвтрүүлэн ажил мэргэжлийн чиг баримжаа олгох 10 модуль сургалт, дотоод гадаадын их дээд сургуульд суралцах боломж, цахим хичээл үзэх хэрэглэх, боловсролын салбарт цахим технологи хэрэглэх чадварт суралцах сургалтыг орсон. </w:t>
            </w:r>
          </w:p>
          <w:p w14:paraId="5D950253" w14:textId="77777777" w:rsidR="002174B2" w:rsidRDefault="002174B2" w:rsidP="002174B2">
            <w:pPr>
              <w:pStyle w:val="Other0"/>
              <w:jc w:val="both"/>
            </w:pPr>
            <w:r>
              <w:t>Монгол улсад нэн шаардлагатай мэргэжлүүд, тэтгэлэгт хамрагдах боломж, цахим сургалтаар хөгжих боломж зэрэг сэдвээр Цахим технологийн сургууль, e-school, Орчлон сургууль, их дээд сургуулийн удирдлагуудтай хамтран 5 удаагийн сургалтанд ахлах ангийн 800 сурагчдыг хамруулсан.</w:t>
            </w:r>
          </w:p>
          <w:p w14:paraId="38872483" w14:textId="77777777" w:rsidR="002174B2" w:rsidRDefault="002174B2" w:rsidP="002174B2">
            <w:pPr>
              <w:pStyle w:val="Other0"/>
              <w:jc w:val="both"/>
            </w:pPr>
            <w:r>
              <w:t>НТБТ -тэй хамтран ажил мэргэжлийн чиг баримжаа олгох боловсролын хүрээнд ерөнхий боловсролын сургуулийн 8,9,10 дугаар ангийн нийт 682 сурагчдад “Өөрт тохирсон мэргэжлээ хэрхэн сонгох вэ?” сэдэвт сургалт, “Эцэг эх асран хамгаалагчийн хийж болох, хийж болохгүй зүйлсийн тухай зөвлөмж” сэдвээр 93 эцэг эх асран хамгаалагч нарт мэдлэг, мэдээллийг өгч ажилласан.</w:t>
            </w:r>
          </w:p>
          <w:p w14:paraId="339080D2" w14:textId="77777777" w:rsidR="002174B2" w:rsidRDefault="002174B2" w:rsidP="002174B2">
            <w:pPr>
              <w:pStyle w:val="Other0"/>
              <w:jc w:val="both"/>
            </w:pPr>
          </w:p>
          <w:p w14:paraId="49AAB9DA" w14:textId="77777777" w:rsidR="002174B2" w:rsidRDefault="002174B2" w:rsidP="002174B2">
            <w:pPr>
              <w:pStyle w:val="Other0"/>
              <w:jc w:val="both"/>
            </w:pPr>
            <w:r>
              <w:t>Хүрсэн түвшин:</w:t>
            </w:r>
          </w:p>
          <w:p w14:paraId="35A8B790" w14:textId="77777777" w:rsidR="002174B2" w:rsidRDefault="002174B2" w:rsidP="002174B2">
            <w:pPr>
              <w:pStyle w:val="Other0"/>
              <w:jc w:val="both"/>
            </w:pPr>
            <w:r>
              <w:t>Ажил мэргэжлийн чиг баримжаа олгох арга хэмжээ -8</w:t>
            </w:r>
          </w:p>
          <w:p w14:paraId="2496E136" w14:textId="77777777" w:rsidR="002174B2" w:rsidRDefault="002174B2" w:rsidP="002174B2">
            <w:pPr>
              <w:pStyle w:val="Other0"/>
              <w:jc w:val="both"/>
            </w:pPr>
            <w:r>
              <w:t>Тэргүүлэх эрэлттэй мэргэжлээр элсэх сурашчдын тоо гарах хугацаа болоогүй.</w:t>
            </w:r>
          </w:p>
          <w:p w14:paraId="3480DAD5" w14:textId="4B4A9C8C" w:rsidR="0035147D" w:rsidRPr="003D0A8C" w:rsidRDefault="002174B2" w:rsidP="002174B2">
            <w:pPr>
              <w:pStyle w:val="Other0"/>
              <w:jc w:val="both"/>
            </w:pPr>
            <w:r>
              <w:t>Ажил мэргэжлийг чиг баримжаа олгох сургалтанд хамрагдсан иргэд, сурагчийн тоо-1800</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14:paraId="4E57EEFA" w14:textId="2C049EB7" w:rsidR="0035147D" w:rsidRPr="003D0A8C" w:rsidRDefault="0035147D" w:rsidP="00B31B7E">
            <w:pPr>
              <w:pStyle w:val="Other0"/>
              <w:rPr>
                <w:lang w:val="mn-MN"/>
              </w:rPr>
            </w:pPr>
            <w:r>
              <w:rPr>
                <w:lang w:val="mn-MN"/>
              </w:rPr>
              <w:t>70</w:t>
            </w:r>
          </w:p>
        </w:tc>
      </w:tr>
      <w:tr w:rsidR="0035147D" w:rsidRPr="003D0A8C" w14:paraId="277F2255" w14:textId="77777777" w:rsidTr="0035147D">
        <w:trPr>
          <w:gridAfter w:val="8"/>
          <w:wAfter w:w="6224" w:type="dxa"/>
          <w:trHeight w:hRule="exact" w:val="1990"/>
        </w:trPr>
        <w:tc>
          <w:tcPr>
            <w:tcW w:w="610" w:type="dxa"/>
            <w:tcBorders>
              <w:top w:val="single" w:sz="4" w:space="0" w:color="auto"/>
              <w:left w:val="single" w:sz="4" w:space="0" w:color="auto"/>
              <w:bottom w:val="single" w:sz="4" w:space="0" w:color="auto"/>
            </w:tcBorders>
            <w:shd w:val="clear" w:color="auto" w:fill="auto"/>
            <w:vAlign w:val="center"/>
          </w:tcPr>
          <w:p w14:paraId="31CB24E2" w14:textId="3F4601EE" w:rsidR="0035147D" w:rsidRPr="003D0A8C" w:rsidRDefault="0035147D" w:rsidP="00B31B7E">
            <w:pPr>
              <w:pStyle w:val="Other0"/>
              <w:rPr>
                <w:lang w:val="mn-MN"/>
              </w:rPr>
            </w:pPr>
            <w:r w:rsidRPr="003D0A8C">
              <w:rPr>
                <w:lang w:val="mn-MN"/>
              </w:rPr>
              <w:lastRenderedPageBreak/>
              <w:t>1.9</w:t>
            </w:r>
          </w:p>
        </w:tc>
        <w:tc>
          <w:tcPr>
            <w:tcW w:w="4101" w:type="dxa"/>
            <w:tcBorders>
              <w:top w:val="single" w:sz="4" w:space="0" w:color="auto"/>
              <w:left w:val="single" w:sz="4" w:space="0" w:color="auto"/>
              <w:bottom w:val="single" w:sz="4" w:space="0" w:color="auto"/>
            </w:tcBorders>
            <w:shd w:val="clear" w:color="auto" w:fill="auto"/>
            <w:vAlign w:val="center"/>
          </w:tcPr>
          <w:p w14:paraId="5952D0BC" w14:textId="7D8D720B" w:rsidR="0035147D" w:rsidRPr="003D0A8C" w:rsidRDefault="0035147D" w:rsidP="00B31B7E">
            <w:pPr>
              <w:tabs>
                <w:tab w:val="left" w:pos="1560"/>
              </w:tabs>
              <w:spacing w:after="200" w:line="240" w:lineRule="auto"/>
              <w:ind w:left="46" w:right="150"/>
              <w:jc w:val="both"/>
              <w:rPr>
                <w:rFonts w:ascii="Arial" w:eastAsia="Arial" w:hAnsi="Arial" w:cs="Arial"/>
                <w:noProof/>
                <w:sz w:val="20"/>
                <w:szCs w:val="20"/>
                <w:lang w:val="mn-MN"/>
              </w:rPr>
            </w:pPr>
            <w:r w:rsidRPr="003D0A8C">
              <w:rPr>
                <w:rFonts w:ascii="Arial" w:eastAsia="Arial" w:hAnsi="Arial" w:cs="Arial"/>
                <w:noProof/>
                <w:sz w:val="20"/>
                <w:szCs w:val="20"/>
                <w:lang w:val="mn-MN"/>
              </w:rPr>
              <w:t>Орон нутгийн хөгжлийн бодлого, төлөвлөлт, хүн амын нягтаршил, газар зүйн байршил зэрэг хүчин зүйлийг харгалзан ахлах сургууль байгуулах, төрөлжүүлэх ажлыг зохион байгуулахад дэмжлэг үзүүлэх;</w:t>
            </w:r>
          </w:p>
        </w:tc>
        <w:tc>
          <w:tcPr>
            <w:tcW w:w="833" w:type="dxa"/>
            <w:tcBorders>
              <w:top w:val="single" w:sz="4" w:space="0" w:color="auto"/>
              <w:left w:val="single" w:sz="4" w:space="0" w:color="auto"/>
              <w:bottom w:val="single" w:sz="4" w:space="0" w:color="auto"/>
            </w:tcBorders>
            <w:shd w:val="clear" w:color="auto" w:fill="auto"/>
            <w:vAlign w:val="center"/>
          </w:tcPr>
          <w:p w14:paraId="591EA5F2" w14:textId="1232C5BD" w:rsidR="0035147D" w:rsidRPr="003D0A8C" w:rsidRDefault="0035147D" w:rsidP="00B31B7E">
            <w:pPr>
              <w:spacing w:after="240" w:line="240" w:lineRule="auto"/>
              <w:jc w:val="center"/>
              <w:rPr>
                <w:rFonts w:ascii="Arial" w:hAnsi="Arial" w:cs="Arial"/>
                <w:sz w:val="20"/>
                <w:szCs w:val="20"/>
                <w:lang w:val="mn-MN"/>
              </w:rPr>
            </w:pPr>
            <w:r w:rsidRPr="003D0A8C">
              <w:rPr>
                <w:rFonts w:ascii="Arial" w:hAnsi="Arial" w:cs="Arial"/>
                <w:sz w:val="20"/>
                <w:szCs w:val="20"/>
                <w:lang w:val="mn-MN"/>
              </w:rPr>
              <w:t>УТ</w:t>
            </w:r>
          </w:p>
        </w:tc>
        <w:tc>
          <w:tcPr>
            <w:tcW w:w="1653" w:type="dxa"/>
            <w:tcBorders>
              <w:top w:val="single" w:sz="4" w:space="0" w:color="auto"/>
              <w:left w:val="single" w:sz="4" w:space="0" w:color="auto"/>
              <w:bottom w:val="single" w:sz="4" w:space="0" w:color="auto"/>
            </w:tcBorders>
            <w:shd w:val="clear" w:color="auto" w:fill="auto"/>
            <w:vAlign w:val="center"/>
          </w:tcPr>
          <w:p w14:paraId="40D89E08" w14:textId="634C0DD4" w:rsidR="0035147D" w:rsidRPr="003D0A8C" w:rsidRDefault="0035147D" w:rsidP="00B31B7E">
            <w:pPr>
              <w:spacing w:after="0" w:line="240" w:lineRule="auto"/>
              <w:ind w:right="165"/>
              <w:jc w:val="center"/>
              <w:rPr>
                <w:rFonts w:ascii="Arial" w:hAnsi="Arial" w:cs="Arial"/>
                <w:sz w:val="20"/>
                <w:szCs w:val="20"/>
                <w:lang w:val="mn-MN"/>
              </w:rPr>
            </w:pPr>
            <w:r w:rsidRPr="003D0A8C">
              <w:rPr>
                <w:rFonts w:ascii="Arial" w:hAnsi="Arial" w:cs="Arial"/>
                <w:sz w:val="20"/>
                <w:szCs w:val="20"/>
                <w:lang w:val="mn-MN"/>
              </w:rPr>
              <w:t>Судалгаа хийх</w:t>
            </w:r>
          </w:p>
          <w:p w14:paraId="77BB6A5C" w14:textId="77777777" w:rsidR="0035147D" w:rsidRPr="003D0A8C" w:rsidRDefault="0035147D" w:rsidP="00B31B7E">
            <w:pPr>
              <w:spacing w:after="0" w:line="240" w:lineRule="auto"/>
              <w:jc w:val="center"/>
              <w:rPr>
                <w:rFonts w:ascii="Arial" w:hAnsi="Arial" w:cs="Arial"/>
                <w:sz w:val="20"/>
                <w:szCs w:val="20"/>
                <w:lang w:val="mn-MN"/>
              </w:rPr>
            </w:pPr>
          </w:p>
          <w:p w14:paraId="7AD68C48" w14:textId="248D7DFA" w:rsidR="0035147D" w:rsidRPr="003D0A8C" w:rsidRDefault="0035147D" w:rsidP="00B31B7E">
            <w:pPr>
              <w:spacing w:after="0" w:line="240" w:lineRule="auto"/>
              <w:jc w:val="center"/>
              <w:rPr>
                <w:rFonts w:ascii="Arial" w:hAnsi="Arial" w:cs="Arial"/>
                <w:sz w:val="20"/>
                <w:szCs w:val="20"/>
              </w:rPr>
            </w:pPr>
            <w:r w:rsidRPr="003D0A8C">
              <w:rPr>
                <w:rFonts w:ascii="Arial" w:hAnsi="Arial" w:cs="Arial"/>
                <w:sz w:val="20"/>
                <w:szCs w:val="20"/>
                <w:lang w:val="mn-MN"/>
              </w:rPr>
              <w:t>Дэмжлэг үзүүлэх</w:t>
            </w:r>
          </w:p>
        </w:tc>
        <w:tc>
          <w:tcPr>
            <w:tcW w:w="1599" w:type="dxa"/>
            <w:tcBorders>
              <w:top w:val="single" w:sz="4" w:space="0" w:color="auto"/>
              <w:left w:val="single" w:sz="4" w:space="0" w:color="auto"/>
              <w:bottom w:val="single" w:sz="4" w:space="0" w:color="auto"/>
            </w:tcBorders>
            <w:shd w:val="clear" w:color="auto" w:fill="auto"/>
            <w:vAlign w:val="center"/>
          </w:tcPr>
          <w:p w14:paraId="16679FCD" w14:textId="6BC4BC7B" w:rsidR="0035147D" w:rsidRPr="003D0A8C" w:rsidRDefault="0035147D" w:rsidP="00B31B7E">
            <w:pPr>
              <w:spacing w:after="0" w:line="240" w:lineRule="auto"/>
              <w:jc w:val="center"/>
              <w:rPr>
                <w:rFonts w:ascii="Arial" w:hAnsi="Arial" w:cs="Arial"/>
                <w:sz w:val="20"/>
                <w:szCs w:val="20"/>
                <w:lang w:val="mn-MN"/>
              </w:rPr>
            </w:pPr>
            <w:r w:rsidRPr="003D0A8C">
              <w:rPr>
                <w:rFonts w:ascii="Arial" w:hAnsi="Arial" w:cs="Arial"/>
                <w:sz w:val="20"/>
                <w:szCs w:val="20"/>
                <w:lang w:val="mn-MN"/>
              </w:rPr>
              <w:t>1</w:t>
            </w:r>
          </w:p>
          <w:p w14:paraId="757FB1E4" w14:textId="3ED877BB" w:rsidR="0035147D" w:rsidRPr="003D0A8C" w:rsidRDefault="0035147D" w:rsidP="00B31B7E">
            <w:pPr>
              <w:spacing w:after="0" w:line="240" w:lineRule="auto"/>
              <w:jc w:val="center"/>
              <w:rPr>
                <w:rFonts w:ascii="Arial" w:hAnsi="Arial" w:cs="Arial"/>
                <w:sz w:val="20"/>
                <w:szCs w:val="20"/>
                <w:lang w:val="mn-MN"/>
              </w:rPr>
            </w:pPr>
          </w:p>
          <w:p w14:paraId="11761D2C" w14:textId="77777777" w:rsidR="0035147D" w:rsidRPr="003D0A8C" w:rsidRDefault="0035147D" w:rsidP="00B31B7E">
            <w:pPr>
              <w:spacing w:after="0" w:line="240" w:lineRule="auto"/>
              <w:jc w:val="center"/>
              <w:rPr>
                <w:rFonts w:ascii="Arial" w:hAnsi="Arial" w:cs="Arial"/>
                <w:sz w:val="20"/>
                <w:szCs w:val="20"/>
                <w:lang w:val="mn-MN"/>
              </w:rPr>
            </w:pPr>
          </w:p>
          <w:p w14:paraId="45267934" w14:textId="20855E27" w:rsidR="0035147D" w:rsidRPr="003D0A8C" w:rsidRDefault="0035147D" w:rsidP="00B31B7E">
            <w:pPr>
              <w:spacing w:after="0" w:line="240" w:lineRule="auto"/>
              <w:ind w:right="-469" w:hanging="434"/>
              <w:jc w:val="center"/>
              <w:rPr>
                <w:rFonts w:ascii="Arial" w:hAnsi="Arial" w:cs="Arial"/>
                <w:sz w:val="20"/>
                <w:szCs w:val="20"/>
              </w:rPr>
            </w:pPr>
            <w:r w:rsidRPr="003D0A8C">
              <w:rPr>
                <w:rFonts w:ascii="Arial" w:hAnsi="Arial" w:cs="Arial"/>
                <w:sz w:val="20"/>
                <w:szCs w:val="20"/>
                <w:lang w:val="mn-MN"/>
              </w:rPr>
              <w:t>1</w:t>
            </w:r>
          </w:p>
        </w:tc>
        <w:tc>
          <w:tcPr>
            <w:tcW w:w="4619" w:type="dxa"/>
            <w:gridSpan w:val="2"/>
            <w:tcBorders>
              <w:top w:val="single" w:sz="4" w:space="0" w:color="auto"/>
              <w:left w:val="single" w:sz="4" w:space="0" w:color="auto"/>
              <w:bottom w:val="single" w:sz="4" w:space="0" w:color="auto"/>
            </w:tcBorders>
            <w:shd w:val="clear" w:color="auto" w:fill="auto"/>
            <w:vAlign w:val="center"/>
          </w:tcPr>
          <w:p w14:paraId="7004AC89" w14:textId="2A32398B" w:rsidR="0035147D" w:rsidRPr="003D0A8C" w:rsidRDefault="002174B2" w:rsidP="00811C15">
            <w:pPr>
              <w:pStyle w:val="Other0"/>
              <w:jc w:val="both"/>
            </w:pPr>
            <w:r w:rsidRPr="002174B2">
              <w:t>Орон нутгийн хөгжлийн бодлого, төлөвлөлт, хүн амын нягтаршил, газар зүйн байршил зэргийг харгалзан ахлах, төрөлжсөн сургууль байгуулах эсэх талаар судалгаа, сургалт хийгдэж байна.2024 онд 2 сургуулийн өргөтгөл баригдаж эхэлсэн. 3 ээлжээр хичээллэх асуудлыг шийдвэрлэх нөхцөл бүрдэнэ.</w:t>
            </w:r>
          </w:p>
        </w:tc>
        <w:tc>
          <w:tcPr>
            <w:tcW w:w="1372" w:type="dxa"/>
            <w:tcBorders>
              <w:top w:val="single" w:sz="4" w:space="0" w:color="auto"/>
              <w:left w:val="single" w:sz="4" w:space="0" w:color="auto"/>
              <w:bottom w:val="single" w:sz="4" w:space="0" w:color="auto"/>
              <w:right w:val="single" w:sz="4" w:space="0" w:color="auto"/>
            </w:tcBorders>
            <w:shd w:val="clear" w:color="auto" w:fill="auto"/>
          </w:tcPr>
          <w:p w14:paraId="31104956" w14:textId="77777777" w:rsidR="0035147D" w:rsidRDefault="0035147D" w:rsidP="00B31B7E">
            <w:pPr>
              <w:pStyle w:val="Other0"/>
              <w:rPr>
                <w:lang w:val="mn-MN"/>
              </w:rPr>
            </w:pPr>
          </w:p>
          <w:p w14:paraId="58DA344B" w14:textId="77777777" w:rsidR="0035147D" w:rsidRDefault="0035147D" w:rsidP="00B31B7E">
            <w:pPr>
              <w:pStyle w:val="Other0"/>
              <w:rPr>
                <w:lang w:val="mn-MN"/>
              </w:rPr>
            </w:pPr>
          </w:p>
          <w:p w14:paraId="7E5BEC24" w14:textId="7DEB8AD8" w:rsidR="0035147D" w:rsidRPr="003D0A8C" w:rsidRDefault="0035147D" w:rsidP="00B31B7E">
            <w:pPr>
              <w:pStyle w:val="Other0"/>
              <w:rPr>
                <w:lang w:val="mn-MN"/>
              </w:rPr>
            </w:pPr>
            <w:r>
              <w:rPr>
                <w:lang w:val="mn-MN"/>
              </w:rPr>
              <w:t>30</w:t>
            </w:r>
          </w:p>
        </w:tc>
      </w:tr>
      <w:tr w:rsidR="0035147D" w:rsidRPr="003D0A8C" w14:paraId="7421513D" w14:textId="77777777" w:rsidTr="0035147D">
        <w:trPr>
          <w:gridAfter w:val="8"/>
          <w:wAfter w:w="6224" w:type="dxa"/>
          <w:trHeight w:hRule="exact" w:val="2962"/>
        </w:trPr>
        <w:tc>
          <w:tcPr>
            <w:tcW w:w="610" w:type="dxa"/>
            <w:tcBorders>
              <w:top w:val="single" w:sz="4" w:space="0" w:color="auto"/>
              <w:left w:val="single" w:sz="4" w:space="0" w:color="auto"/>
              <w:bottom w:val="single" w:sz="4" w:space="0" w:color="auto"/>
            </w:tcBorders>
            <w:shd w:val="clear" w:color="auto" w:fill="auto"/>
            <w:vAlign w:val="center"/>
          </w:tcPr>
          <w:p w14:paraId="223EA9ED" w14:textId="717D9F49" w:rsidR="0035147D" w:rsidRPr="003D0A8C" w:rsidRDefault="0035147D" w:rsidP="00B31B7E">
            <w:pPr>
              <w:pStyle w:val="Other0"/>
              <w:rPr>
                <w:lang w:val="mn-MN"/>
              </w:rPr>
            </w:pPr>
            <w:r w:rsidRPr="003D0A8C">
              <w:rPr>
                <w:lang w:val="mn-MN"/>
              </w:rPr>
              <w:t>1.10</w:t>
            </w:r>
          </w:p>
        </w:tc>
        <w:tc>
          <w:tcPr>
            <w:tcW w:w="4101" w:type="dxa"/>
            <w:tcBorders>
              <w:top w:val="single" w:sz="4" w:space="0" w:color="auto"/>
              <w:left w:val="single" w:sz="4" w:space="0" w:color="auto"/>
              <w:bottom w:val="single" w:sz="4" w:space="0" w:color="auto"/>
            </w:tcBorders>
            <w:shd w:val="clear" w:color="auto" w:fill="auto"/>
            <w:vAlign w:val="center"/>
          </w:tcPr>
          <w:p w14:paraId="5909A497" w14:textId="1C422699" w:rsidR="0035147D" w:rsidRPr="003D0A8C" w:rsidRDefault="0035147D" w:rsidP="00B31B7E">
            <w:pPr>
              <w:tabs>
                <w:tab w:val="left" w:pos="1560"/>
              </w:tabs>
              <w:spacing w:after="0" w:line="240" w:lineRule="auto"/>
              <w:ind w:left="46" w:right="150"/>
              <w:jc w:val="both"/>
              <w:rPr>
                <w:rFonts w:ascii="Arial" w:eastAsia="Arial" w:hAnsi="Arial" w:cs="Arial"/>
                <w:noProof/>
                <w:sz w:val="20"/>
                <w:szCs w:val="20"/>
                <w:lang w:val="mn-MN"/>
              </w:rPr>
            </w:pPr>
            <w:r w:rsidRPr="003D0A8C">
              <w:rPr>
                <w:rFonts w:ascii="Arial" w:eastAsia="Arial" w:hAnsi="Arial" w:cs="Arial"/>
                <w:noProof/>
                <w:sz w:val="20"/>
                <w:szCs w:val="20"/>
                <w:lang w:val="mn-MN"/>
              </w:rPr>
              <w:t>Ерөнхий боловсролын сургуулийн суралцагчдад нийгмийн харилцаа, сэтгэл хөдлөл, ёс зүйд суралцах, 21-р зууны иргэнд шаардагдах хувь хүний ур чадвар олгох хөтөлбөр, арга хэмжээг хэрэгжүүлэх;</w:t>
            </w:r>
          </w:p>
        </w:tc>
        <w:tc>
          <w:tcPr>
            <w:tcW w:w="833" w:type="dxa"/>
            <w:tcBorders>
              <w:top w:val="single" w:sz="4" w:space="0" w:color="auto"/>
              <w:left w:val="single" w:sz="4" w:space="0" w:color="auto"/>
              <w:bottom w:val="single" w:sz="4" w:space="0" w:color="auto"/>
            </w:tcBorders>
            <w:shd w:val="clear" w:color="auto" w:fill="auto"/>
            <w:vAlign w:val="center"/>
          </w:tcPr>
          <w:p w14:paraId="61FC173C" w14:textId="5B317712" w:rsidR="0035147D" w:rsidRPr="003D0A8C" w:rsidRDefault="0035147D" w:rsidP="00B31B7E">
            <w:pPr>
              <w:spacing w:after="0" w:line="240" w:lineRule="auto"/>
              <w:jc w:val="center"/>
              <w:rPr>
                <w:rFonts w:ascii="Arial" w:hAnsi="Arial" w:cs="Arial"/>
                <w:sz w:val="20"/>
                <w:szCs w:val="20"/>
                <w:lang w:val="mn-MN"/>
              </w:rPr>
            </w:pPr>
            <w:r w:rsidRPr="003D0A8C">
              <w:rPr>
                <w:rFonts w:ascii="Arial" w:hAnsi="Arial" w:cs="Arial"/>
                <w:sz w:val="20"/>
                <w:szCs w:val="20"/>
              </w:rPr>
              <w:t>УТ</w:t>
            </w:r>
          </w:p>
        </w:tc>
        <w:tc>
          <w:tcPr>
            <w:tcW w:w="1653" w:type="dxa"/>
            <w:tcBorders>
              <w:top w:val="single" w:sz="4" w:space="0" w:color="auto"/>
              <w:left w:val="single" w:sz="4" w:space="0" w:color="auto"/>
              <w:bottom w:val="single" w:sz="4" w:space="0" w:color="auto"/>
            </w:tcBorders>
            <w:shd w:val="clear" w:color="auto" w:fill="auto"/>
            <w:vAlign w:val="center"/>
          </w:tcPr>
          <w:p w14:paraId="13B1C608" w14:textId="271B70EE" w:rsidR="0035147D" w:rsidRPr="003D0A8C" w:rsidRDefault="0035147D" w:rsidP="00B31B7E">
            <w:pPr>
              <w:pStyle w:val="Other0"/>
            </w:pPr>
            <w:r w:rsidRPr="003D0A8C">
              <w:t>Сургалтын тоо</w:t>
            </w:r>
          </w:p>
          <w:p w14:paraId="62C8307A" w14:textId="77777777" w:rsidR="0035147D" w:rsidRPr="003D0A8C" w:rsidRDefault="0035147D" w:rsidP="00B31B7E">
            <w:pPr>
              <w:pStyle w:val="Other0"/>
            </w:pPr>
          </w:p>
          <w:p w14:paraId="2606E83D" w14:textId="34F8A63E" w:rsidR="0035147D" w:rsidRPr="003D0A8C" w:rsidRDefault="0035147D" w:rsidP="00B31B7E">
            <w:pPr>
              <w:pStyle w:val="Other0"/>
            </w:pPr>
            <w:r w:rsidRPr="003D0A8C">
              <w:t>Хамрагдалтын хувь</w:t>
            </w:r>
          </w:p>
          <w:p w14:paraId="420E5DE8" w14:textId="77777777" w:rsidR="0035147D" w:rsidRPr="003D0A8C" w:rsidRDefault="0035147D" w:rsidP="00B31B7E">
            <w:pPr>
              <w:pStyle w:val="Other0"/>
            </w:pPr>
          </w:p>
          <w:p w14:paraId="67BEA82A" w14:textId="49CA1CE7" w:rsidR="0035147D" w:rsidRPr="003D0A8C" w:rsidRDefault="0035147D" w:rsidP="00B31B7E">
            <w:pPr>
              <w:spacing w:after="0" w:line="240" w:lineRule="auto"/>
              <w:jc w:val="center"/>
              <w:rPr>
                <w:rFonts w:ascii="Arial" w:hAnsi="Arial" w:cs="Arial"/>
                <w:sz w:val="20"/>
                <w:szCs w:val="20"/>
              </w:rPr>
            </w:pPr>
            <w:r w:rsidRPr="003D0A8C">
              <w:rPr>
                <w:rFonts w:ascii="Arial" w:hAnsi="Arial" w:cs="Arial"/>
                <w:sz w:val="20"/>
                <w:szCs w:val="20"/>
              </w:rPr>
              <w:t>Хөтөлбөрийн тоо</w:t>
            </w:r>
          </w:p>
        </w:tc>
        <w:tc>
          <w:tcPr>
            <w:tcW w:w="1599" w:type="dxa"/>
            <w:tcBorders>
              <w:top w:val="single" w:sz="4" w:space="0" w:color="auto"/>
              <w:left w:val="single" w:sz="4" w:space="0" w:color="auto"/>
              <w:bottom w:val="single" w:sz="4" w:space="0" w:color="auto"/>
            </w:tcBorders>
            <w:shd w:val="clear" w:color="auto" w:fill="auto"/>
            <w:vAlign w:val="center"/>
          </w:tcPr>
          <w:p w14:paraId="20AAA1DF" w14:textId="4E45F2E2" w:rsidR="0035147D" w:rsidRPr="003D0A8C" w:rsidRDefault="0035147D" w:rsidP="00B31B7E">
            <w:pPr>
              <w:pStyle w:val="Other0"/>
            </w:pPr>
            <w:r w:rsidRPr="003D0A8C">
              <w:t>3</w:t>
            </w:r>
          </w:p>
          <w:p w14:paraId="745C0B40" w14:textId="77777777" w:rsidR="0035147D" w:rsidRPr="003D0A8C" w:rsidRDefault="0035147D" w:rsidP="00B31B7E">
            <w:pPr>
              <w:pStyle w:val="Other0"/>
            </w:pPr>
          </w:p>
          <w:p w14:paraId="4D10AEE5" w14:textId="0A2893FC" w:rsidR="0035147D" w:rsidRPr="003D0A8C" w:rsidRDefault="0035147D" w:rsidP="00B31B7E">
            <w:pPr>
              <w:pStyle w:val="Other0"/>
            </w:pPr>
            <w:r w:rsidRPr="003D0A8C">
              <w:t>52</w:t>
            </w:r>
          </w:p>
          <w:p w14:paraId="1FD548F5" w14:textId="77777777" w:rsidR="0035147D" w:rsidRPr="003D0A8C" w:rsidRDefault="0035147D" w:rsidP="00B31B7E">
            <w:pPr>
              <w:pStyle w:val="Other0"/>
            </w:pPr>
          </w:p>
          <w:p w14:paraId="5BE5D415" w14:textId="61295035" w:rsidR="0035147D" w:rsidRPr="003D0A8C" w:rsidRDefault="0035147D" w:rsidP="00B31B7E">
            <w:pPr>
              <w:spacing w:after="0" w:line="240" w:lineRule="auto"/>
              <w:jc w:val="center"/>
              <w:rPr>
                <w:rFonts w:ascii="Arial" w:hAnsi="Arial" w:cs="Arial"/>
                <w:sz w:val="20"/>
                <w:szCs w:val="20"/>
              </w:rPr>
            </w:pPr>
            <w:r w:rsidRPr="003D0A8C">
              <w:rPr>
                <w:rFonts w:ascii="Arial" w:hAnsi="Arial" w:cs="Arial"/>
                <w:sz w:val="20"/>
                <w:szCs w:val="20"/>
              </w:rPr>
              <w:t>5</w:t>
            </w:r>
          </w:p>
        </w:tc>
        <w:tc>
          <w:tcPr>
            <w:tcW w:w="4619" w:type="dxa"/>
            <w:gridSpan w:val="2"/>
            <w:tcBorders>
              <w:top w:val="single" w:sz="4" w:space="0" w:color="auto"/>
              <w:left w:val="single" w:sz="4" w:space="0" w:color="auto"/>
              <w:bottom w:val="single" w:sz="4" w:space="0" w:color="auto"/>
            </w:tcBorders>
            <w:shd w:val="clear" w:color="auto" w:fill="auto"/>
            <w:vAlign w:val="center"/>
          </w:tcPr>
          <w:p w14:paraId="1B061321" w14:textId="0C719166" w:rsidR="0035147D" w:rsidRPr="003D0A8C" w:rsidRDefault="002174B2" w:rsidP="00811C15">
            <w:pPr>
              <w:pStyle w:val="Other0"/>
              <w:jc w:val="both"/>
            </w:pPr>
            <w:r w:rsidRPr="002174B2">
              <w:t>Сургууль бүр сургуулийн менежмент сайжруулах ажлын төлөвлөгөөнд сурагчдын хэрэгцээ шаардлагыг судлан хүүхэд бүрт, анги бүрээр эзэмшүүлэх хувь хүний ур чадварыг тодорхойлон сургуулийн онцлог бүхий хөтөлбөр боловсруулан хэрэгжүүлж байна.Японы хүүхдийг ивээх сантай хамтран өсвөр насны хүүхдүүдэд хувь хүний боловсрол олгох төсөлд 1083 хүүхэд хамрагдан амьдрах ухааны чадвар эзэмшиж, 47 төсөлд 177.0 сая төгрөгийн хөрөнгө оруулалт сургуульдаа хийсэн байна.</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14:paraId="5318A93C" w14:textId="6D6E7569" w:rsidR="0035147D" w:rsidRPr="003D0A8C" w:rsidRDefault="0035147D" w:rsidP="00B31B7E">
            <w:pPr>
              <w:pStyle w:val="Other0"/>
              <w:rPr>
                <w:lang w:val="mn-MN"/>
              </w:rPr>
            </w:pPr>
            <w:r>
              <w:rPr>
                <w:lang w:val="mn-MN"/>
              </w:rPr>
              <w:t>70</w:t>
            </w:r>
          </w:p>
        </w:tc>
      </w:tr>
      <w:tr w:rsidR="0035147D" w:rsidRPr="003D0A8C" w14:paraId="146837A5" w14:textId="77777777" w:rsidTr="0035147D">
        <w:trPr>
          <w:gridAfter w:val="8"/>
          <w:wAfter w:w="6224" w:type="dxa"/>
          <w:trHeight w:hRule="exact" w:val="4420"/>
        </w:trPr>
        <w:tc>
          <w:tcPr>
            <w:tcW w:w="610" w:type="dxa"/>
            <w:tcBorders>
              <w:top w:val="single" w:sz="4" w:space="0" w:color="auto"/>
              <w:left w:val="single" w:sz="4" w:space="0" w:color="auto"/>
              <w:bottom w:val="single" w:sz="4" w:space="0" w:color="auto"/>
            </w:tcBorders>
            <w:shd w:val="clear" w:color="auto" w:fill="auto"/>
            <w:vAlign w:val="center"/>
          </w:tcPr>
          <w:p w14:paraId="45244520" w14:textId="7B8831A3" w:rsidR="0035147D" w:rsidRPr="003D0A8C" w:rsidRDefault="0035147D" w:rsidP="00B31B7E">
            <w:pPr>
              <w:pStyle w:val="Other0"/>
              <w:rPr>
                <w:lang w:val="mn-MN"/>
              </w:rPr>
            </w:pPr>
            <w:r w:rsidRPr="003D0A8C">
              <w:rPr>
                <w:lang w:val="mn-MN"/>
              </w:rPr>
              <w:t>1.11</w:t>
            </w:r>
          </w:p>
        </w:tc>
        <w:tc>
          <w:tcPr>
            <w:tcW w:w="4101" w:type="dxa"/>
            <w:tcBorders>
              <w:top w:val="single" w:sz="4" w:space="0" w:color="auto"/>
              <w:left w:val="single" w:sz="4" w:space="0" w:color="auto"/>
              <w:bottom w:val="single" w:sz="4" w:space="0" w:color="auto"/>
            </w:tcBorders>
            <w:shd w:val="clear" w:color="auto" w:fill="auto"/>
            <w:vAlign w:val="center"/>
          </w:tcPr>
          <w:p w14:paraId="1B7CB066" w14:textId="00A474BF" w:rsidR="0035147D" w:rsidRPr="003D0A8C" w:rsidRDefault="0035147D" w:rsidP="00B31B7E">
            <w:pPr>
              <w:tabs>
                <w:tab w:val="left" w:pos="1560"/>
              </w:tabs>
              <w:spacing w:after="0" w:line="240" w:lineRule="auto"/>
              <w:ind w:left="46" w:right="150"/>
              <w:jc w:val="both"/>
              <w:rPr>
                <w:rFonts w:ascii="Arial" w:eastAsia="Arial" w:hAnsi="Arial" w:cs="Arial"/>
                <w:noProof/>
                <w:sz w:val="20"/>
                <w:szCs w:val="20"/>
                <w:lang w:val="mn-MN"/>
              </w:rPr>
            </w:pPr>
            <w:r w:rsidRPr="003D0A8C">
              <w:rPr>
                <w:rFonts w:ascii="Arial" w:eastAsia="Arial" w:hAnsi="Arial" w:cs="Arial"/>
                <w:noProof/>
                <w:sz w:val="20"/>
                <w:szCs w:val="20"/>
                <w:lang w:val="mn-MN"/>
              </w:rPr>
              <w:t>Ерөнхий боловсролын сургуулийн суралцагчийн өөрийн удирдлагын байгууллага, хүүхэд бүрийн хөгжил, хамтын оролцоог дэмжсэн клуб, дугуйлангийн үйл ажиллагааг дэмжих, энэ чиглэлээр суралцагч, багш нарын ур чадварыг нэмэгдүүлэх ажлыг зохион байгуулах;</w:t>
            </w:r>
          </w:p>
        </w:tc>
        <w:tc>
          <w:tcPr>
            <w:tcW w:w="833" w:type="dxa"/>
            <w:tcBorders>
              <w:top w:val="single" w:sz="4" w:space="0" w:color="auto"/>
              <w:left w:val="single" w:sz="4" w:space="0" w:color="auto"/>
              <w:bottom w:val="single" w:sz="4" w:space="0" w:color="auto"/>
            </w:tcBorders>
            <w:shd w:val="clear" w:color="auto" w:fill="auto"/>
            <w:vAlign w:val="center"/>
          </w:tcPr>
          <w:p w14:paraId="1987EF61" w14:textId="65F79178" w:rsidR="0035147D" w:rsidRPr="003D0A8C" w:rsidRDefault="0035147D" w:rsidP="00B31B7E">
            <w:pPr>
              <w:spacing w:after="240" w:line="240" w:lineRule="auto"/>
              <w:jc w:val="center"/>
              <w:rPr>
                <w:rFonts w:ascii="Arial" w:hAnsi="Arial" w:cs="Arial"/>
                <w:sz w:val="20"/>
                <w:szCs w:val="20"/>
                <w:lang w:val="mn-MN"/>
              </w:rPr>
            </w:pPr>
            <w:r w:rsidRPr="003D0A8C">
              <w:rPr>
                <w:rFonts w:ascii="Arial" w:hAnsi="Arial" w:cs="Arial"/>
                <w:sz w:val="20"/>
                <w:szCs w:val="20"/>
                <w:lang w:val="mn-MN"/>
              </w:rPr>
              <w:t>УТ</w:t>
            </w:r>
          </w:p>
        </w:tc>
        <w:tc>
          <w:tcPr>
            <w:tcW w:w="1653" w:type="dxa"/>
            <w:tcBorders>
              <w:top w:val="single" w:sz="4" w:space="0" w:color="auto"/>
              <w:left w:val="single" w:sz="4" w:space="0" w:color="auto"/>
              <w:bottom w:val="single" w:sz="4" w:space="0" w:color="auto"/>
            </w:tcBorders>
            <w:shd w:val="clear" w:color="auto" w:fill="auto"/>
            <w:vAlign w:val="center"/>
          </w:tcPr>
          <w:p w14:paraId="401F83AD" w14:textId="053B3FA7" w:rsidR="0035147D" w:rsidRPr="003D0A8C" w:rsidRDefault="0035147D" w:rsidP="00B31B7E">
            <w:pPr>
              <w:spacing w:after="0" w:line="240" w:lineRule="auto"/>
              <w:jc w:val="center"/>
              <w:rPr>
                <w:rFonts w:ascii="Arial" w:hAnsi="Arial" w:cs="Arial"/>
                <w:sz w:val="20"/>
                <w:szCs w:val="20"/>
                <w:lang w:val="mn-MN"/>
              </w:rPr>
            </w:pPr>
            <w:r w:rsidRPr="003D0A8C">
              <w:rPr>
                <w:rFonts w:ascii="Arial" w:hAnsi="Arial" w:cs="Arial"/>
                <w:sz w:val="20"/>
                <w:szCs w:val="20"/>
                <w:lang w:val="mn-MN"/>
              </w:rPr>
              <w:t>Клуб дугуйлангийн үйл ажиллагааг дэмжих үйл ажиллагаа</w:t>
            </w:r>
          </w:p>
          <w:p w14:paraId="4D05A742" w14:textId="77777777" w:rsidR="0035147D" w:rsidRPr="003D0A8C" w:rsidRDefault="0035147D" w:rsidP="00B31B7E">
            <w:pPr>
              <w:spacing w:after="0" w:line="240" w:lineRule="auto"/>
              <w:jc w:val="center"/>
              <w:rPr>
                <w:rFonts w:ascii="Arial" w:hAnsi="Arial" w:cs="Arial"/>
                <w:sz w:val="20"/>
                <w:szCs w:val="20"/>
                <w:lang w:val="mn-MN"/>
              </w:rPr>
            </w:pPr>
          </w:p>
          <w:p w14:paraId="140B57D9" w14:textId="6CEE74A7" w:rsidR="0035147D" w:rsidRPr="003D0A8C" w:rsidRDefault="0035147D" w:rsidP="00B31B7E">
            <w:pPr>
              <w:spacing w:after="0" w:line="240" w:lineRule="auto"/>
              <w:jc w:val="center"/>
              <w:rPr>
                <w:rFonts w:ascii="Arial" w:hAnsi="Arial" w:cs="Arial"/>
                <w:sz w:val="20"/>
                <w:szCs w:val="20"/>
                <w:lang w:val="mn-MN"/>
              </w:rPr>
            </w:pPr>
            <w:r w:rsidRPr="003D0A8C">
              <w:rPr>
                <w:rFonts w:ascii="Arial" w:hAnsi="Arial" w:cs="Arial"/>
                <w:sz w:val="20"/>
                <w:szCs w:val="20"/>
                <w:lang w:val="mn-MN"/>
              </w:rPr>
              <w:t>Багш нарын ур чадварыг нэмэгдүүлэх үйл ажиллагаа</w:t>
            </w:r>
          </w:p>
          <w:p w14:paraId="12FE172B" w14:textId="77777777" w:rsidR="0035147D" w:rsidRPr="003D0A8C" w:rsidRDefault="0035147D" w:rsidP="00B31B7E">
            <w:pPr>
              <w:spacing w:after="0" w:line="240" w:lineRule="auto"/>
              <w:jc w:val="center"/>
              <w:rPr>
                <w:rFonts w:ascii="Arial" w:hAnsi="Arial" w:cs="Arial"/>
                <w:sz w:val="20"/>
                <w:szCs w:val="20"/>
                <w:lang w:val="mn-MN"/>
              </w:rPr>
            </w:pPr>
          </w:p>
          <w:p w14:paraId="1235D02A" w14:textId="38CB80B2" w:rsidR="0035147D" w:rsidRPr="003D0A8C" w:rsidRDefault="0035147D" w:rsidP="00B31B7E">
            <w:pPr>
              <w:spacing w:after="0" w:line="240" w:lineRule="auto"/>
              <w:jc w:val="center"/>
              <w:rPr>
                <w:rFonts w:ascii="Arial" w:hAnsi="Arial" w:cs="Arial"/>
                <w:sz w:val="20"/>
                <w:szCs w:val="20"/>
                <w:lang w:val="mn-MN"/>
              </w:rPr>
            </w:pPr>
            <w:r w:rsidRPr="003D0A8C">
              <w:rPr>
                <w:rFonts w:ascii="Arial" w:hAnsi="Arial" w:cs="Arial"/>
                <w:sz w:val="20"/>
                <w:szCs w:val="20"/>
                <w:lang w:val="mn-MN"/>
              </w:rPr>
              <w:t>Хүүхдийн өөрийн удирдлагын байгууллага, Клуб, дугуйлангийн тоо нэмэгдэх</w:t>
            </w:r>
          </w:p>
          <w:p w14:paraId="72150FB7" w14:textId="77777777" w:rsidR="0035147D" w:rsidRPr="003D0A8C" w:rsidRDefault="0035147D" w:rsidP="00B31B7E">
            <w:pPr>
              <w:spacing w:after="0" w:line="240" w:lineRule="auto"/>
              <w:jc w:val="center"/>
              <w:rPr>
                <w:rFonts w:ascii="Arial" w:hAnsi="Arial" w:cs="Arial"/>
                <w:sz w:val="20"/>
                <w:szCs w:val="20"/>
                <w:lang w:val="mn-MN"/>
              </w:rPr>
            </w:pPr>
          </w:p>
          <w:p w14:paraId="3B196380" w14:textId="68778877" w:rsidR="0035147D" w:rsidRPr="003D0A8C" w:rsidRDefault="0035147D" w:rsidP="00B31B7E">
            <w:pPr>
              <w:spacing w:after="0" w:line="240" w:lineRule="auto"/>
              <w:jc w:val="center"/>
              <w:rPr>
                <w:rFonts w:ascii="Arial" w:hAnsi="Arial" w:cs="Arial"/>
                <w:sz w:val="20"/>
                <w:szCs w:val="20"/>
              </w:rPr>
            </w:pPr>
            <w:r w:rsidRPr="003D0A8C">
              <w:rPr>
                <w:rFonts w:ascii="Arial" w:hAnsi="Arial" w:cs="Arial"/>
                <w:sz w:val="20"/>
                <w:szCs w:val="20"/>
                <w:lang w:val="mn-MN"/>
              </w:rPr>
              <w:t>Хамрагдсан хүүхдийн хувь нэмэгдэх</w:t>
            </w:r>
          </w:p>
        </w:tc>
        <w:tc>
          <w:tcPr>
            <w:tcW w:w="1599" w:type="dxa"/>
            <w:tcBorders>
              <w:top w:val="single" w:sz="4" w:space="0" w:color="auto"/>
              <w:left w:val="single" w:sz="4" w:space="0" w:color="auto"/>
              <w:bottom w:val="single" w:sz="4" w:space="0" w:color="auto"/>
            </w:tcBorders>
            <w:shd w:val="clear" w:color="auto" w:fill="auto"/>
            <w:vAlign w:val="center"/>
          </w:tcPr>
          <w:p w14:paraId="37FFFE74" w14:textId="2AF679CC" w:rsidR="0035147D" w:rsidRPr="003D0A8C" w:rsidRDefault="0035147D" w:rsidP="00B31B7E">
            <w:pPr>
              <w:spacing w:after="0" w:line="240" w:lineRule="auto"/>
              <w:jc w:val="center"/>
              <w:rPr>
                <w:rFonts w:ascii="Arial" w:hAnsi="Arial" w:cs="Arial"/>
                <w:sz w:val="20"/>
                <w:szCs w:val="20"/>
                <w:lang w:val="mn-MN"/>
              </w:rPr>
            </w:pPr>
            <w:r w:rsidRPr="003D0A8C">
              <w:rPr>
                <w:rFonts w:ascii="Arial" w:hAnsi="Arial" w:cs="Arial"/>
                <w:sz w:val="20"/>
                <w:szCs w:val="20"/>
                <w:lang w:val="mn-MN"/>
              </w:rPr>
              <w:t>2</w:t>
            </w:r>
          </w:p>
          <w:p w14:paraId="72D187AC" w14:textId="6329792D" w:rsidR="0035147D" w:rsidRPr="003D0A8C" w:rsidRDefault="0035147D" w:rsidP="00B31B7E">
            <w:pPr>
              <w:spacing w:after="0" w:line="240" w:lineRule="auto"/>
              <w:jc w:val="center"/>
              <w:rPr>
                <w:rFonts w:ascii="Arial" w:hAnsi="Arial" w:cs="Arial"/>
                <w:sz w:val="20"/>
                <w:szCs w:val="20"/>
                <w:lang w:val="mn-MN"/>
              </w:rPr>
            </w:pPr>
          </w:p>
          <w:p w14:paraId="477659CA" w14:textId="77777777" w:rsidR="0035147D" w:rsidRPr="003D0A8C" w:rsidRDefault="0035147D" w:rsidP="00B31B7E">
            <w:pPr>
              <w:spacing w:after="0" w:line="240" w:lineRule="auto"/>
              <w:jc w:val="center"/>
              <w:rPr>
                <w:rFonts w:ascii="Arial" w:hAnsi="Arial" w:cs="Arial"/>
                <w:sz w:val="20"/>
                <w:szCs w:val="20"/>
                <w:lang w:val="mn-MN"/>
              </w:rPr>
            </w:pPr>
          </w:p>
          <w:p w14:paraId="225F6CBB" w14:textId="77777777" w:rsidR="0035147D" w:rsidRPr="003D0A8C" w:rsidRDefault="0035147D" w:rsidP="00B31B7E">
            <w:pPr>
              <w:spacing w:after="0" w:line="240" w:lineRule="auto"/>
              <w:jc w:val="center"/>
              <w:rPr>
                <w:rFonts w:ascii="Arial" w:hAnsi="Arial" w:cs="Arial"/>
                <w:sz w:val="20"/>
                <w:szCs w:val="20"/>
                <w:lang w:val="mn-MN"/>
              </w:rPr>
            </w:pPr>
            <w:r w:rsidRPr="003D0A8C">
              <w:rPr>
                <w:rFonts w:ascii="Arial" w:hAnsi="Arial" w:cs="Arial"/>
                <w:sz w:val="20"/>
                <w:szCs w:val="20"/>
                <w:lang w:val="mn-MN"/>
              </w:rPr>
              <w:t>2</w:t>
            </w:r>
          </w:p>
          <w:p w14:paraId="41DB0D50" w14:textId="1C2E2A86" w:rsidR="0035147D" w:rsidRPr="003D0A8C" w:rsidRDefault="0035147D" w:rsidP="00B31B7E">
            <w:pPr>
              <w:spacing w:after="0" w:line="240" w:lineRule="auto"/>
              <w:jc w:val="center"/>
              <w:rPr>
                <w:rFonts w:ascii="Arial" w:hAnsi="Arial" w:cs="Arial"/>
                <w:sz w:val="20"/>
                <w:szCs w:val="20"/>
                <w:lang w:val="mn-MN"/>
              </w:rPr>
            </w:pPr>
          </w:p>
          <w:p w14:paraId="322218B1" w14:textId="611A191D" w:rsidR="0035147D" w:rsidRPr="003D0A8C" w:rsidRDefault="0035147D" w:rsidP="00B31B7E">
            <w:pPr>
              <w:spacing w:after="0" w:line="240" w:lineRule="auto"/>
              <w:jc w:val="center"/>
              <w:rPr>
                <w:rFonts w:ascii="Arial" w:hAnsi="Arial" w:cs="Arial"/>
                <w:sz w:val="20"/>
                <w:szCs w:val="20"/>
                <w:lang w:val="mn-MN"/>
              </w:rPr>
            </w:pPr>
          </w:p>
          <w:p w14:paraId="41424D12" w14:textId="279375B8" w:rsidR="0035147D" w:rsidRPr="003D0A8C" w:rsidRDefault="0035147D" w:rsidP="00B31B7E">
            <w:pPr>
              <w:spacing w:after="0" w:line="240" w:lineRule="auto"/>
              <w:jc w:val="center"/>
              <w:rPr>
                <w:rFonts w:ascii="Arial" w:hAnsi="Arial" w:cs="Arial"/>
                <w:sz w:val="20"/>
                <w:szCs w:val="20"/>
                <w:lang w:val="mn-MN"/>
              </w:rPr>
            </w:pPr>
          </w:p>
          <w:p w14:paraId="5F17E6F0" w14:textId="33036FE3" w:rsidR="0035147D" w:rsidRPr="003D0A8C" w:rsidRDefault="0035147D" w:rsidP="00B31B7E">
            <w:pPr>
              <w:spacing w:after="0" w:line="240" w:lineRule="auto"/>
              <w:jc w:val="center"/>
              <w:rPr>
                <w:rFonts w:ascii="Arial" w:hAnsi="Arial" w:cs="Arial"/>
                <w:sz w:val="20"/>
                <w:szCs w:val="20"/>
                <w:lang w:val="mn-MN"/>
              </w:rPr>
            </w:pPr>
          </w:p>
          <w:p w14:paraId="25E8241E" w14:textId="77777777" w:rsidR="0035147D" w:rsidRPr="003D0A8C" w:rsidRDefault="0035147D" w:rsidP="00B31B7E">
            <w:pPr>
              <w:spacing w:after="0" w:line="240" w:lineRule="auto"/>
              <w:jc w:val="center"/>
              <w:rPr>
                <w:rFonts w:ascii="Arial" w:hAnsi="Arial" w:cs="Arial"/>
                <w:sz w:val="20"/>
                <w:szCs w:val="20"/>
                <w:lang w:val="mn-MN"/>
              </w:rPr>
            </w:pPr>
          </w:p>
          <w:p w14:paraId="0B9A8591" w14:textId="55BE65C5" w:rsidR="0035147D" w:rsidRPr="003D0A8C" w:rsidRDefault="0035147D" w:rsidP="00B31B7E">
            <w:pPr>
              <w:spacing w:after="0" w:line="240" w:lineRule="auto"/>
              <w:jc w:val="center"/>
              <w:rPr>
                <w:rFonts w:ascii="Arial" w:hAnsi="Arial" w:cs="Arial"/>
                <w:sz w:val="20"/>
                <w:szCs w:val="20"/>
                <w:lang w:val="mn-MN"/>
              </w:rPr>
            </w:pPr>
            <w:r w:rsidRPr="003D0A8C">
              <w:rPr>
                <w:rFonts w:ascii="Arial" w:hAnsi="Arial" w:cs="Arial"/>
                <w:sz w:val="20"/>
                <w:szCs w:val="20"/>
                <w:lang w:val="mn-MN"/>
              </w:rPr>
              <w:t>32</w:t>
            </w:r>
          </w:p>
          <w:p w14:paraId="04530C5D" w14:textId="010DFE71" w:rsidR="0035147D" w:rsidRPr="003D0A8C" w:rsidRDefault="0035147D" w:rsidP="00B31B7E">
            <w:pPr>
              <w:spacing w:after="0" w:line="240" w:lineRule="auto"/>
              <w:jc w:val="center"/>
              <w:rPr>
                <w:rFonts w:ascii="Arial" w:hAnsi="Arial" w:cs="Arial"/>
                <w:sz w:val="20"/>
                <w:szCs w:val="20"/>
                <w:lang w:val="mn-MN"/>
              </w:rPr>
            </w:pPr>
          </w:p>
          <w:p w14:paraId="10E6E070" w14:textId="77777777" w:rsidR="0035147D" w:rsidRPr="003D0A8C" w:rsidRDefault="0035147D" w:rsidP="00B31B7E">
            <w:pPr>
              <w:spacing w:after="0" w:line="240" w:lineRule="auto"/>
              <w:jc w:val="center"/>
              <w:rPr>
                <w:rFonts w:ascii="Arial" w:hAnsi="Arial" w:cs="Arial"/>
                <w:sz w:val="20"/>
                <w:szCs w:val="20"/>
                <w:lang w:val="mn-MN"/>
              </w:rPr>
            </w:pPr>
          </w:p>
          <w:p w14:paraId="4202B470" w14:textId="77777777" w:rsidR="0035147D" w:rsidRPr="003D0A8C" w:rsidRDefault="0035147D" w:rsidP="00B31B7E">
            <w:pPr>
              <w:spacing w:after="0" w:line="240" w:lineRule="auto"/>
              <w:jc w:val="center"/>
              <w:rPr>
                <w:rFonts w:ascii="Arial" w:hAnsi="Arial" w:cs="Arial"/>
                <w:sz w:val="20"/>
                <w:szCs w:val="20"/>
                <w:lang w:val="mn-MN"/>
              </w:rPr>
            </w:pPr>
            <w:r w:rsidRPr="003D0A8C">
              <w:rPr>
                <w:rFonts w:ascii="Arial" w:hAnsi="Arial" w:cs="Arial"/>
                <w:sz w:val="20"/>
                <w:szCs w:val="20"/>
                <w:lang w:val="mn-MN"/>
              </w:rPr>
              <w:t>134</w:t>
            </w:r>
          </w:p>
          <w:p w14:paraId="7CD0FF54" w14:textId="043CE2B0" w:rsidR="0035147D" w:rsidRPr="003D0A8C" w:rsidRDefault="0035147D" w:rsidP="00B31B7E">
            <w:pPr>
              <w:spacing w:after="0" w:line="240" w:lineRule="auto"/>
              <w:jc w:val="center"/>
              <w:rPr>
                <w:rFonts w:ascii="Arial" w:hAnsi="Arial" w:cs="Arial"/>
                <w:sz w:val="20"/>
                <w:szCs w:val="20"/>
                <w:lang w:val="mn-MN"/>
              </w:rPr>
            </w:pPr>
          </w:p>
          <w:p w14:paraId="2ED1292E" w14:textId="77777777" w:rsidR="0035147D" w:rsidRPr="003D0A8C" w:rsidRDefault="0035147D" w:rsidP="00B31B7E">
            <w:pPr>
              <w:spacing w:after="0" w:line="240" w:lineRule="auto"/>
              <w:jc w:val="center"/>
              <w:rPr>
                <w:rFonts w:ascii="Arial" w:hAnsi="Arial" w:cs="Arial"/>
                <w:sz w:val="20"/>
                <w:szCs w:val="20"/>
                <w:lang w:val="mn-MN"/>
              </w:rPr>
            </w:pPr>
          </w:p>
          <w:p w14:paraId="78E04721" w14:textId="77777777" w:rsidR="0035147D" w:rsidRPr="003D0A8C" w:rsidRDefault="0035147D" w:rsidP="00B31B7E">
            <w:pPr>
              <w:spacing w:after="0" w:line="240" w:lineRule="auto"/>
              <w:jc w:val="center"/>
              <w:rPr>
                <w:rFonts w:ascii="Arial" w:hAnsi="Arial" w:cs="Arial"/>
                <w:sz w:val="20"/>
                <w:szCs w:val="20"/>
                <w:lang w:val="mn-MN"/>
              </w:rPr>
            </w:pPr>
          </w:p>
          <w:p w14:paraId="395719C0" w14:textId="6073C864" w:rsidR="0035147D" w:rsidRPr="003D0A8C" w:rsidRDefault="0035147D" w:rsidP="00B31B7E">
            <w:pPr>
              <w:spacing w:after="0" w:line="240" w:lineRule="auto"/>
              <w:ind w:right="-469" w:hanging="434"/>
              <w:jc w:val="center"/>
              <w:rPr>
                <w:rFonts w:ascii="Arial" w:hAnsi="Arial" w:cs="Arial"/>
                <w:sz w:val="20"/>
                <w:szCs w:val="20"/>
              </w:rPr>
            </w:pPr>
            <w:r w:rsidRPr="003D0A8C">
              <w:rPr>
                <w:rFonts w:ascii="Arial" w:hAnsi="Arial" w:cs="Arial"/>
                <w:sz w:val="20"/>
                <w:szCs w:val="20"/>
                <w:lang w:val="mn-MN"/>
              </w:rPr>
              <w:t>85</w:t>
            </w:r>
          </w:p>
        </w:tc>
        <w:tc>
          <w:tcPr>
            <w:tcW w:w="4619" w:type="dxa"/>
            <w:gridSpan w:val="2"/>
            <w:tcBorders>
              <w:top w:val="single" w:sz="4" w:space="0" w:color="auto"/>
              <w:left w:val="single" w:sz="4" w:space="0" w:color="auto"/>
              <w:bottom w:val="single" w:sz="4" w:space="0" w:color="auto"/>
            </w:tcBorders>
            <w:shd w:val="clear" w:color="auto" w:fill="auto"/>
            <w:vAlign w:val="center"/>
          </w:tcPr>
          <w:p w14:paraId="642C13A5" w14:textId="77777777" w:rsidR="002174B2" w:rsidRDefault="002174B2" w:rsidP="002174B2">
            <w:pPr>
              <w:pStyle w:val="Other0"/>
              <w:jc w:val="both"/>
            </w:pPr>
            <w:r>
              <w:t>Клуб, дугуйлангийн хэлэлцүүлгийг сургууль тус бүр дээр болон аймгийн хэмжээнд 2 удаа зохион байгуулж, давхардсан тоогоор 4300 хүүхэд, 2500 эцэг эхийг хамруулсан.</w:t>
            </w:r>
          </w:p>
          <w:p w14:paraId="09FA947C" w14:textId="77777777" w:rsidR="002174B2" w:rsidRDefault="002174B2" w:rsidP="002174B2">
            <w:pPr>
              <w:pStyle w:val="Other0"/>
              <w:jc w:val="both"/>
            </w:pPr>
            <w:r>
              <w:t>Аймгийн ХГБХХГ -тай хамтран клуб хичээллүүлдэг 25 багш, дугуйлан хичээллүүлдэг 80 багшийг чадваржуулах 2  өдрийн сургалт хийсэн.</w:t>
            </w:r>
          </w:p>
          <w:p w14:paraId="6D1F0FF8" w14:textId="77777777" w:rsidR="002174B2" w:rsidRDefault="002174B2" w:rsidP="002174B2">
            <w:pPr>
              <w:pStyle w:val="Other0"/>
              <w:jc w:val="both"/>
            </w:pPr>
            <w:r>
              <w:t>ХӨУБ -33</w:t>
            </w:r>
          </w:p>
          <w:p w14:paraId="5BB47C67" w14:textId="77777777" w:rsidR="002174B2" w:rsidRDefault="002174B2" w:rsidP="002174B2">
            <w:pPr>
              <w:pStyle w:val="Other0"/>
              <w:jc w:val="both"/>
            </w:pPr>
            <w:r>
              <w:t>Клуб дугуйлан 140 нийт 4784 хүүхэд хамрагддаг.</w:t>
            </w:r>
          </w:p>
          <w:p w14:paraId="5D83BD5B" w14:textId="3615570E" w:rsidR="0035147D" w:rsidRPr="003D0A8C" w:rsidRDefault="002174B2" w:rsidP="002174B2">
            <w:pPr>
              <w:pStyle w:val="Other0"/>
              <w:jc w:val="both"/>
            </w:pPr>
            <w:r>
              <w:t>Хамрагдсан хүүхдийн хувь-85</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14:paraId="22042766" w14:textId="047199CE" w:rsidR="0035147D" w:rsidRPr="003D0A8C" w:rsidRDefault="0035147D" w:rsidP="00B31B7E">
            <w:pPr>
              <w:pStyle w:val="Other0"/>
              <w:rPr>
                <w:lang w:val="mn-MN"/>
              </w:rPr>
            </w:pPr>
            <w:r>
              <w:rPr>
                <w:lang w:val="mn-MN"/>
              </w:rPr>
              <w:t>90</w:t>
            </w:r>
          </w:p>
        </w:tc>
      </w:tr>
      <w:tr w:rsidR="0035147D" w:rsidRPr="003D0A8C" w14:paraId="2336097D" w14:textId="77777777" w:rsidTr="0035147D">
        <w:trPr>
          <w:gridAfter w:val="8"/>
          <w:wAfter w:w="6224" w:type="dxa"/>
          <w:trHeight w:hRule="exact" w:val="3160"/>
        </w:trPr>
        <w:tc>
          <w:tcPr>
            <w:tcW w:w="610" w:type="dxa"/>
            <w:tcBorders>
              <w:top w:val="single" w:sz="4" w:space="0" w:color="auto"/>
              <w:left w:val="single" w:sz="4" w:space="0" w:color="auto"/>
              <w:bottom w:val="single" w:sz="4" w:space="0" w:color="auto"/>
            </w:tcBorders>
            <w:shd w:val="clear" w:color="auto" w:fill="auto"/>
            <w:vAlign w:val="center"/>
          </w:tcPr>
          <w:p w14:paraId="35DA0734" w14:textId="1F2CEA8D" w:rsidR="0035147D" w:rsidRPr="003D0A8C" w:rsidRDefault="0035147D" w:rsidP="00B31B7E">
            <w:pPr>
              <w:pStyle w:val="Other0"/>
              <w:rPr>
                <w:lang w:val="mn-MN"/>
              </w:rPr>
            </w:pPr>
            <w:r w:rsidRPr="003D0A8C">
              <w:rPr>
                <w:lang w:val="mn-MN"/>
              </w:rPr>
              <w:lastRenderedPageBreak/>
              <w:t>1.12</w:t>
            </w:r>
          </w:p>
        </w:tc>
        <w:tc>
          <w:tcPr>
            <w:tcW w:w="4101" w:type="dxa"/>
            <w:tcBorders>
              <w:top w:val="single" w:sz="4" w:space="0" w:color="auto"/>
              <w:left w:val="single" w:sz="4" w:space="0" w:color="auto"/>
              <w:bottom w:val="single" w:sz="4" w:space="0" w:color="auto"/>
            </w:tcBorders>
            <w:shd w:val="clear" w:color="auto" w:fill="auto"/>
            <w:vAlign w:val="center"/>
          </w:tcPr>
          <w:p w14:paraId="085315F5" w14:textId="0C5F9EF3" w:rsidR="0035147D" w:rsidRPr="003D0A8C" w:rsidRDefault="0035147D" w:rsidP="00B31B7E">
            <w:pPr>
              <w:tabs>
                <w:tab w:val="left" w:pos="1560"/>
              </w:tabs>
              <w:spacing w:after="0" w:line="240" w:lineRule="auto"/>
              <w:ind w:left="46" w:right="150"/>
              <w:jc w:val="both"/>
              <w:rPr>
                <w:rFonts w:ascii="Arial" w:eastAsia="Arial" w:hAnsi="Arial" w:cs="Arial"/>
                <w:noProof/>
                <w:sz w:val="20"/>
                <w:szCs w:val="20"/>
                <w:lang w:val="mn-MN"/>
              </w:rPr>
            </w:pPr>
            <w:r w:rsidRPr="003D0A8C">
              <w:rPr>
                <w:rFonts w:ascii="Arial" w:eastAsia="Arial" w:hAnsi="Arial" w:cs="Arial"/>
                <w:noProof/>
                <w:sz w:val="20"/>
                <w:szCs w:val="20"/>
                <w:lang w:val="mn-MN"/>
              </w:rPr>
              <w:t>МУБИС-ийн Моноцүкүри төвөөс нийлүүлсэн физикийн туршилт хичээлийн хэрэглэгдэхүүнийг сургалтад ашиглахыг дэмжих, байгалийн шинжлэх ухааныг сонгон судлах суралцагчийн тоог нэмэгдүүлэх арга хэмжээг хэрэгжүүлэх;</w:t>
            </w:r>
          </w:p>
        </w:tc>
        <w:tc>
          <w:tcPr>
            <w:tcW w:w="833" w:type="dxa"/>
            <w:tcBorders>
              <w:top w:val="single" w:sz="4" w:space="0" w:color="auto"/>
              <w:left w:val="single" w:sz="4" w:space="0" w:color="auto"/>
              <w:bottom w:val="single" w:sz="4" w:space="0" w:color="auto"/>
            </w:tcBorders>
            <w:shd w:val="clear" w:color="auto" w:fill="auto"/>
            <w:vAlign w:val="center"/>
          </w:tcPr>
          <w:p w14:paraId="767E1717" w14:textId="4B619A88" w:rsidR="0035147D" w:rsidRPr="003D0A8C" w:rsidRDefault="0035147D" w:rsidP="00B31B7E">
            <w:pPr>
              <w:spacing w:after="240" w:line="240" w:lineRule="auto"/>
              <w:jc w:val="center"/>
              <w:rPr>
                <w:rFonts w:ascii="Arial" w:hAnsi="Arial" w:cs="Arial"/>
                <w:sz w:val="20"/>
                <w:szCs w:val="20"/>
                <w:lang w:val="mn-MN"/>
              </w:rPr>
            </w:pPr>
            <w:r w:rsidRPr="003D0A8C">
              <w:rPr>
                <w:rFonts w:ascii="Arial" w:hAnsi="Arial" w:cs="Arial"/>
                <w:sz w:val="20"/>
                <w:szCs w:val="20"/>
                <w:lang w:val="mn-MN"/>
              </w:rPr>
              <w:t>УТ</w:t>
            </w:r>
          </w:p>
        </w:tc>
        <w:tc>
          <w:tcPr>
            <w:tcW w:w="1653" w:type="dxa"/>
            <w:tcBorders>
              <w:top w:val="single" w:sz="4" w:space="0" w:color="auto"/>
              <w:left w:val="single" w:sz="4" w:space="0" w:color="auto"/>
              <w:bottom w:val="single" w:sz="4" w:space="0" w:color="auto"/>
            </w:tcBorders>
            <w:shd w:val="clear" w:color="auto" w:fill="auto"/>
            <w:vAlign w:val="center"/>
          </w:tcPr>
          <w:p w14:paraId="7A722D78" w14:textId="18E8081A" w:rsidR="0035147D" w:rsidRPr="003D0A8C" w:rsidRDefault="0035147D" w:rsidP="00B31B7E">
            <w:pPr>
              <w:spacing w:after="0" w:line="240" w:lineRule="auto"/>
              <w:jc w:val="center"/>
              <w:rPr>
                <w:rFonts w:ascii="Arial" w:hAnsi="Arial" w:cs="Arial"/>
                <w:sz w:val="20"/>
                <w:szCs w:val="20"/>
              </w:rPr>
            </w:pPr>
            <w:r w:rsidRPr="003D0A8C">
              <w:rPr>
                <w:rFonts w:ascii="Arial" w:hAnsi="Arial" w:cs="Arial"/>
                <w:sz w:val="20"/>
                <w:szCs w:val="20"/>
              </w:rPr>
              <w:t>Физикийн хэрэглэгдэхү н ашиглах сургуулийн тоо</w:t>
            </w:r>
          </w:p>
          <w:p w14:paraId="188B8066" w14:textId="77777777" w:rsidR="0035147D" w:rsidRPr="003D0A8C" w:rsidRDefault="0035147D" w:rsidP="00B31B7E">
            <w:pPr>
              <w:spacing w:after="0" w:line="240" w:lineRule="auto"/>
              <w:jc w:val="center"/>
              <w:rPr>
                <w:rFonts w:ascii="Arial" w:hAnsi="Arial" w:cs="Arial"/>
                <w:sz w:val="20"/>
                <w:szCs w:val="20"/>
              </w:rPr>
            </w:pPr>
          </w:p>
          <w:p w14:paraId="29AC7C94" w14:textId="4351B8E1" w:rsidR="0035147D" w:rsidRPr="003D0A8C" w:rsidRDefault="0035147D" w:rsidP="00B31B7E">
            <w:pPr>
              <w:spacing w:after="0" w:line="240" w:lineRule="auto"/>
              <w:jc w:val="center"/>
              <w:rPr>
                <w:rFonts w:ascii="Arial" w:hAnsi="Arial" w:cs="Arial"/>
                <w:sz w:val="20"/>
                <w:szCs w:val="20"/>
                <w:lang w:val="mn-MN"/>
              </w:rPr>
            </w:pPr>
            <w:r w:rsidRPr="003D0A8C">
              <w:rPr>
                <w:rFonts w:ascii="Arial" w:hAnsi="Arial" w:cs="Arial"/>
                <w:sz w:val="20"/>
                <w:szCs w:val="20"/>
              </w:rPr>
              <w:t>Байгалийн ШУ нийг сонгосон сурагчдын тоо</w:t>
            </w:r>
          </w:p>
        </w:tc>
        <w:tc>
          <w:tcPr>
            <w:tcW w:w="1599" w:type="dxa"/>
            <w:tcBorders>
              <w:top w:val="single" w:sz="4" w:space="0" w:color="auto"/>
              <w:left w:val="single" w:sz="4" w:space="0" w:color="auto"/>
              <w:bottom w:val="single" w:sz="4" w:space="0" w:color="auto"/>
            </w:tcBorders>
            <w:shd w:val="clear" w:color="auto" w:fill="auto"/>
            <w:vAlign w:val="center"/>
          </w:tcPr>
          <w:p w14:paraId="54D6850C" w14:textId="77777777" w:rsidR="0035147D" w:rsidRPr="003D0A8C" w:rsidRDefault="0035147D" w:rsidP="00B31B7E">
            <w:pPr>
              <w:spacing w:after="0" w:line="240" w:lineRule="auto"/>
              <w:jc w:val="center"/>
              <w:rPr>
                <w:rFonts w:ascii="Arial" w:hAnsi="Arial" w:cs="Arial"/>
                <w:sz w:val="20"/>
                <w:szCs w:val="20"/>
                <w:lang w:val="mn-MN"/>
              </w:rPr>
            </w:pPr>
          </w:p>
          <w:p w14:paraId="2E9B3541" w14:textId="24726D44" w:rsidR="0035147D" w:rsidRPr="003D0A8C" w:rsidRDefault="0035147D" w:rsidP="00B31B7E">
            <w:pPr>
              <w:spacing w:after="0" w:line="240" w:lineRule="auto"/>
              <w:jc w:val="center"/>
              <w:rPr>
                <w:rFonts w:ascii="Arial" w:hAnsi="Arial" w:cs="Arial"/>
                <w:sz w:val="20"/>
                <w:szCs w:val="20"/>
                <w:lang w:val="mn-MN"/>
              </w:rPr>
            </w:pPr>
            <w:r w:rsidRPr="003D0A8C">
              <w:rPr>
                <w:rFonts w:ascii="Arial" w:hAnsi="Arial" w:cs="Arial"/>
                <w:sz w:val="20"/>
                <w:szCs w:val="20"/>
                <w:lang w:val="mn-MN"/>
              </w:rPr>
              <w:t>1</w:t>
            </w:r>
          </w:p>
          <w:p w14:paraId="1356BB3C" w14:textId="44BAF1CE" w:rsidR="0035147D" w:rsidRPr="003D0A8C" w:rsidRDefault="0035147D" w:rsidP="00B31B7E">
            <w:pPr>
              <w:spacing w:after="0" w:line="240" w:lineRule="auto"/>
              <w:jc w:val="center"/>
              <w:rPr>
                <w:rFonts w:ascii="Arial" w:hAnsi="Arial" w:cs="Arial"/>
                <w:sz w:val="20"/>
                <w:szCs w:val="20"/>
                <w:lang w:val="mn-MN"/>
              </w:rPr>
            </w:pPr>
          </w:p>
          <w:p w14:paraId="52DB3A83" w14:textId="3F6082CA" w:rsidR="0035147D" w:rsidRPr="003D0A8C" w:rsidRDefault="0035147D" w:rsidP="00B31B7E">
            <w:pPr>
              <w:spacing w:after="0" w:line="240" w:lineRule="auto"/>
              <w:jc w:val="center"/>
              <w:rPr>
                <w:rFonts w:ascii="Arial" w:hAnsi="Arial" w:cs="Arial"/>
                <w:sz w:val="20"/>
                <w:szCs w:val="20"/>
                <w:lang w:val="mn-MN"/>
              </w:rPr>
            </w:pPr>
          </w:p>
          <w:p w14:paraId="748658FF" w14:textId="611111C4" w:rsidR="0035147D" w:rsidRPr="003D0A8C" w:rsidRDefault="0035147D" w:rsidP="00B31B7E">
            <w:pPr>
              <w:spacing w:after="0" w:line="240" w:lineRule="auto"/>
              <w:jc w:val="center"/>
              <w:rPr>
                <w:rFonts w:ascii="Arial" w:hAnsi="Arial" w:cs="Arial"/>
                <w:sz w:val="20"/>
                <w:szCs w:val="20"/>
                <w:lang w:val="mn-MN"/>
              </w:rPr>
            </w:pPr>
          </w:p>
          <w:p w14:paraId="66E37207" w14:textId="77777777" w:rsidR="0035147D" w:rsidRPr="003D0A8C" w:rsidRDefault="0035147D" w:rsidP="00B31B7E">
            <w:pPr>
              <w:spacing w:after="0" w:line="240" w:lineRule="auto"/>
              <w:jc w:val="center"/>
              <w:rPr>
                <w:rFonts w:ascii="Arial" w:hAnsi="Arial" w:cs="Arial"/>
                <w:sz w:val="20"/>
                <w:szCs w:val="20"/>
                <w:lang w:val="mn-MN"/>
              </w:rPr>
            </w:pPr>
          </w:p>
          <w:p w14:paraId="3A62FB34" w14:textId="7B3960F7" w:rsidR="0035147D" w:rsidRPr="003D0A8C" w:rsidRDefault="0035147D" w:rsidP="00B31B7E">
            <w:pPr>
              <w:spacing w:after="0" w:line="240" w:lineRule="auto"/>
              <w:jc w:val="center"/>
              <w:rPr>
                <w:rFonts w:ascii="Arial" w:hAnsi="Arial" w:cs="Arial"/>
                <w:sz w:val="20"/>
                <w:szCs w:val="20"/>
                <w:lang w:val="mn-MN"/>
              </w:rPr>
            </w:pPr>
            <w:r w:rsidRPr="003D0A8C">
              <w:rPr>
                <w:rFonts w:ascii="Arial" w:hAnsi="Arial" w:cs="Arial"/>
                <w:sz w:val="20"/>
                <w:szCs w:val="20"/>
                <w:lang w:val="mn-MN"/>
              </w:rPr>
              <w:t>120</w:t>
            </w:r>
          </w:p>
        </w:tc>
        <w:tc>
          <w:tcPr>
            <w:tcW w:w="4619" w:type="dxa"/>
            <w:gridSpan w:val="2"/>
            <w:tcBorders>
              <w:top w:val="single" w:sz="4" w:space="0" w:color="auto"/>
              <w:left w:val="single" w:sz="4" w:space="0" w:color="auto"/>
              <w:bottom w:val="single" w:sz="4" w:space="0" w:color="auto"/>
            </w:tcBorders>
            <w:shd w:val="clear" w:color="auto" w:fill="auto"/>
            <w:vAlign w:val="center"/>
          </w:tcPr>
          <w:p w14:paraId="386F3DA5" w14:textId="77777777" w:rsidR="002174B2" w:rsidRDefault="002174B2" w:rsidP="002174B2">
            <w:pPr>
              <w:pStyle w:val="Other0"/>
              <w:jc w:val="both"/>
            </w:pPr>
            <w:r>
              <w:t>2024 оны 05 дугаар сарын 21-нд МУБИС, МБУС</w:t>
            </w:r>
          </w:p>
          <w:p w14:paraId="1E9CB331" w14:textId="77777777" w:rsidR="002174B2" w:rsidRDefault="002174B2" w:rsidP="002174B2">
            <w:pPr>
              <w:pStyle w:val="Other0"/>
              <w:jc w:val="both"/>
            </w:pPr>
            <w:r>
              <w:t>“Моноцүкүри” төв хамтран “МУ-ын Байгалийн ухааны боловсролын чадавх, үр өгөөжийг</w:t>
            </w:r>
          </w:p>
          <w:p w14:paraId="7C9326E1" w14:textId="77777777" w:rsidR="002174B2" w:rsidRDefault="002174B2" w:rsidP="002174B2">
            <w:pPr>
              <w:pStyle w:val="Other0"/>
              <w:jc w:val="both"/>
            </w:pPr>
            <w:proofErr w:type="gramStart"/>
            <w:r>
              <w:t>нэмэгдүүлэх</w:t>
            </w:r>
            <w:proofErr w:type="gramEnd"/>
            <w:r>
              <w:t xml:space="preserve">” төслийн хүрээнд зохион бүтээж үйлдвэрлэгдсэн сургалтын хэрэглэгдэхүүнийг ЕБС-д түгээн дэлгэрүүлэх сургалтад Физикийн багш 2, бага ангийн багш 2 нийт 4 багш хамруулсан. </w:t>
            </w:r>
          </w:p>
          <w:p w14:paraId="34477BE7" w14:textId="222E9007" w:rsidR="002174B2" w:rsidRDefault="002174B2" w:rsidP="002174B2">
            <w:pPr>
              <w:pStyle w:val="Other0"/>
              <w:jc w:val="both"/>
            </w:pPr>
            <w:r>
              <w:t xml:space="preserve"> 2023-2024 оны хичээлийн жилд БШУ-г хичээлийг сонгож ЭНШ өгөх суралцагч Физик- 65, Хими- 22, Биологи-24, Газар зүй-3 </w:t>
            </w:r>
          </w:p>
          <w:p w14:paraId="024BBC95" w14:textId="356911A1" w:rsidR="0035147D" w:rsidRPr="003D0A8C" w:rsidRDefault="002174B2" w:rsidP="002174B2">
            <w:pPr>
              <w:pStyle w:val="Other0"/>
              <w:jc w:val="both"/>
            </w:pPr>
            <w:r>
              <w:t xml:space="preserve">Математик-126, нийт сурагчдын тоо 240 байна. </w:t>
            </w:r>
            <w:r w:rsidR="0035147D" w:rsidRPr="0034698F">
              <w:t xml:space="preserve"> </w:t>
            </w:r>
          </w:p>
        </w:tc>
        <w:tc>
          <w:tcPr>
            <w:tcW w:w="1372" w:type="dxa"/>
            <w:tcBorders>
              <w:top w:val="single" w:sz="4" w:space="0" w:color="auto"/>
              <w:left w:val="single" w:sz="4" w:space="0" w:color="auto"/>
              <w:bottom w:val="single" w:sz="4" w:space="0" w:color="auto"/>
              <w:right w:val="single" w:sz="4" w:space="0" w:color="auto"/>
            </w:tcBorders>
            <w:shd w:val="clear" w:color="auto" w:fill="auto"/>
          </w:tcPr>
          <w:p w14:paraId="728075B9" w14:textId="77777777" w:rsidR="0035147D" w:rsidRPr="0034698F" w:rsidRDefault="0035147D" w:rsidP="005F0F75">
            <w:pPr>
              <w:pStyle w:val="Other0"/>
              <w:rPr>
                <w:lang w:val="mn-MN"/>
              </w:rPr>
            </w:pPr>
          </w:p>
          <w:p w14:paraId="45311C83" w14:textId="77777777" w:rsidR="0035147D" w:rsidRPr="0034698F" w:rsidRDefault="0035147D" w:rsidP="005F0F75">
            <w:pPr>
              <w:pStyle w:val="Other0"/>
              <w:rPr>
                <w:lang w:val="mn-MN"/>
              </w:rPr>
            </w:pPr>
            <w:r>
              <w:rPr>
                <w:lang w:val="mn-MN"/>
              </w:rPr>
              <w:t>100</w:t>
            </w:r>
          </w:p>
          <w:p w14:paraId="081FB36C" w14:textId="77777777" w:rsidR="0035147D" w:rsidRPr="0034698F" w:rsidRDefault="0035147D" w:rsidP="005F0F75">
            <w:pPr>
              <w:pStyle w:val="Other0"/>
              <w:rPr>
                <w:lang w:val="mn-MN"/>
              </w:rPr>
            </w:pPr>
          </w:p>
          <w:p w14:paraId="4332E3F1" w14:textId="77777777" w:rsidR="0035147D" w:rsidRPr="0034698F" w:rsidRDefault="0035147D" w:rsidP="005F0F75">
            <w:pPr>
              <w:pStyle w:val="Other0"/>
              <w:rPr>
                <w:lang w:val="mn-MN"/>
              </w:rPr>
            </w:pPr>
          </w:p>
          <w:p w14:paraId="125F66C0" w14:textId="77777777" w:rsidR="0035147D" w:rsidRPr="0034698F" w:rsidRDefault="0035147D" w:rsidP="005F0F75">
            <w:pPr>
              <w:pStyle w:val="Other0"/>
              <w:rPr>
                <w:lang w:val="mn-MN"/>
              </w:rPr>
            </w:pPr>
          </w:p>
          <w:p w14:paraId="70F59130" w14:textId="77777777" w:rsidR="0035147D" w:rsidRPr="0034698F" w:rsidRDefault="0035147D" w:rsidP="005F0F75">
            <w:pPr>
              <w:pStyle w:val="Other0"/>
              <w:rPr>
                <w:lang w:val="mn-MN"/>
              </w:rPr>
            </w:pPr>
          </w:p>
          <w:p w14:paraId="17CFDC8B" w14:textId="77777777" w:rsidR="0035147D" w:rsidRPr="0034698F" w:rsidRDefault="0035147D" w:rsidP="005F0F75">
            <w:pPr>
              <w:pStyle w:val="Other0"/>
              <w:rPr>
                <w:lang w:val="mn-MN"/>
              </w:rPr>
            </w:pPr>
          </w:p>
          <w:p w14:paraId="1C4C8EF3" w14:textId="77777777" w:rsidR="0035147D" w:rsidRPr="0034698F" w:rsidRDefault="0035147D" w:rsidP="005F0F75">
            <w:pPr>
              <w:pStyle w:val="Other0"/>
              <w:rPr>
                <w:lang w:val="mn-MN"/>
              </w:rPr>
            </w:pPr>
          </w:p>
          <w:p w14:paraId="4014BA92" w14:textId="77777777" w:rsidR="0035147D" w:rsidRPr="0034698F" w:rsidRDefault="0035147D" w:rsidP="005F0F75">
            <w:pPr>
              <w:pStyle w:val="Other0"/>
              <w:rPr>
                <w:lang w:val="mn-MN"/>
              </w:rPr>
            </w:pPr>
          </w:p>
          <w:p w14:paraId="2E8E4692" w14:textId="086ED7D3" w:rsidR="0035147D" w:rsidRPr="003D0A8C" w:rsidRDefault="0035147D" w:rsidP="00B31B7E">
            <w:pPr>
              <w:pStyle w:val="Other0"/>
              <w:rPr>
                <w:lang w:val="mn-MN"/>
              </w:rPr>
            </w:pPr>
          </w:p>
        </w:tc>
      </w:tr>
      <w:tr w:rsidR="0035147D" w:rsidRPr="003D0A8C" w14:paraId="3A7E58D1" w14:textId="77777777" w:rsidTr="00811C15">
        <w:trPr>
          <w:gridAfter w:val="8"/>
          <w:wAfter w:w="6224" w:type="dxa"/>
          <w:trHeight w:hRule="exact" w:val="4942"/>
        </w:trPr>
        <w:tc>
          <w:tcPr>
            <w:tcW w:w="610" w:type="dxa"/>
            <w:tcBorders>
              <w:top w:val="single" w:sz="4" w:space="0" w:color="auto"/>
              <w:left w:val="single" w:sz="4" w:space="0" w:color="auto"/>
              <w:bottom w:val="single" w:sz="4" w:space="0" w:color="auto"/>
            </w:tcBorders>
            <w:shd w:val="clear" w:color="auto" w:fill="auto"/>
            <w:vAlign w:val="center"/>
          </w:tcPr>
          <w:p w14:paraId="37FD599C" w14:textId="378764D3" w:rsidR="0035147D" w:rsidRPr="003D0A8C" w:rsidRDefault="0035147D" w:rsidP="00B31B7E">
            <w:pPr>
              <w:pStyle w:val="Other0"/>
              <w:rPr>
                <w:lang w:val="mn-MN"/>
              </w:rPr>
            </w:pPr>
            <w:r w:rsidRPr="003D0A8C">
              <w:rPr>
                <w:lang w:val="mn-MN"/>
              </w:rPr>
              <w:t>1.13</w:t>
            </w:r>
          </w:p>
        </w:tc>
        <w:tc>
          <w:tcPr>
            <w:tcW w:w="4101" w:type="dxa"/>
            <w:tcBorders>
              <w:top w:val="single" w:sz="4" w:space="0" w:color="auto"/>
              <w:left w:val="single" w:sz="4" w:space="0" w:color="auto"/>
              <w:bottom w:val="single" w:sz="4" w:space="0" w:color="auto"/>
            </w:tcBorders>
            <w:shd w:val="clear" w:color="auto" w:fill="auto"/>
            <w:vAlign w:val="center"/>
          </w:tcPr>
          <w:p w14:paraId="0D637A62" w14:textId="299919CF" w:rsidR="0035147D" w:rsidRPr="003D0A8C" w:rsidRDefault="0035147D" w:rsidP="00B31B7E">
            <w:pPr>
              <w:tabs>
                <w:tab w:val="left" w:pos="1560"/>
              </w:tabs>
              <w:spacing w:after="0" w:line="240" w:lineRule="auto"/>
              <w:ind w:left="46" w:right="150"/>
              <w:jc w:val="both"/>
              <w:rPr>
                <w:rFonts w:ascii="Arial" w:eastAsia="Arial" w:hAnsi="Arial" w:cs="Arial"/>
                <w:noProof/>
                <w:sz w:val="20"/>
                <w:szCs w:val="20"/>
                <w:lang w:val="mn-MN"/>
              </w:rPr>
            </w:pPr>
            <w:r w:rsidRPr="003D0A8C">
              <w:rPr>
                <w:rFonts w:ascii="Arial" w:eastAsia="Arial" w:hAnsi="Arial" w:cs="Arial"/>
                <w:noProof/>
                <w:sz w:val="20"/>
                <w:szCs w:val="20"/>
                <w:lang w:val="mn-MN"/>
              </w:rPr>
              <w:t>Ерөнхий боловсролын сургууль, дотуур байрны орчин дахь хүүхэд хамгааллын асуудалд онцгойлон анхаарч, сургууль, дотуур байрны орчинд хүүхдийг аливаа хэлбэрийн дарамт, хүчирхийлэл, ялгаварлан гадуурхалд өртөхөөс урьдчилан сэргийлэх, хамгаалах чиглэлээр компанит, нөлөөллийн ажлыг олон талт хэлбэрээр зохион байгуулах, зөвлөгөө мэдээлэл авах нээлттэй утас байршуулах;</w:t>
            </w:r>
          </w:p>
        </w:tc>
        <w:tc>
          <w:tcPr>
            <w:tcW w:w="833" w:type="dxa"/>
            <w:tcBorders>
              <w:top w:val="single" w:sz="4" w:space="0" w:color="auto"/>
              <w:left w:val="single" w:sz="4" w:space="0" w:color="auto"/>
              <w:bottom w:val="single" w:sz="4" w:space="0" w:color="auto"/>
            </w:tcBorders>
            <w:shd w:val="clear" w:color="auto" w:fill="auto"/>
            <w:vAlign w:val="center"/>
          </w:tcPr>
          <w:p w14:paraId="3C5ACABB" w14:textId="717FD192" w:rsidR="0035147D" w:rsidRPr="003D0A8C" w:rsidRDefault="0035147D" w:rsidP="00B31B7E">
            <w:pPr>
              <w:spacing w:after="240" w:line="240" w:lineRule="auto"/>
              <w:jc w:val="center"/>
              <w:rPr>
                <w:rFonts w:ascii="Arial" w:hAnsi="Arial" w:cs="Arial"/>
                <w:sz w:val="20"/>
                <w:szCs w:val="20"/>
                <w:lang w:val="mn-MN"/>
              </w:rPr>
            </w:pPr>
            <w:r w:rsidRPr="003D0A8C">
              <w:rPr>
                <w:rFonts w:ascii="Arial" w:hAnsi="Arial" w:cs="Arial"/>
                <w:sz w:val="20"/>
                <w:szCs w:val="20"/>
                <w:lang w:val="mn-MN"/>
              </w:rPr>
              <w:t>УТ</w:t>
            </w:r>
          </w:p>
        </w:tc>
        <w:tc>
          <w:tcPr>
            <w:tcW w:w="1653" w:type="dxa"/>
            <w:tcBorders>
              <w:top w:val="single" w:sz="4" w:space="0" w:color="auto"/>
              <w:left w:val="single" w:sz="4" w:space="0" w:color="auto"/>
              <w:bottom w:val="single" w:sz="4" w:space="0" w:color="auto"/>
            </w:tcBorders>
            <w:shd w:val="clear" w:color="auto" w:fill="auto"/>
            <w:vAlign w:val="center"/>
          </w:tcPr>
          <w:p w14:paraId="2EC466E8" w14:textId="77777777" w:rsidR="0035147D" w:rsidRPr="003D0A8C" w:rsidRDefault="0035147D" w:rsidP="00B31B7E">
            <w:pPr>
              <w:spacing w:after="0" w:line="240" w:lineRule="auto"/>
              <w:jc w:val="center"/>
              <w:rPr>
                <w:rFonts w:ascii="Arial" w:hAnsi="Arial" w:cs="Arial"/>
                <w:sz w:val="20"/>
                <w:szCs w:val="20"/>
                <w:lang w:val="mn-MN"/>
              </w:rPr>
            </w:pPr>
            <w:r w:rsidRPr="003D0A8C">
              <w:rPr>
                <w:rFonts w:ascii="Arial" w:hAnsi="Arial" w:cs="Arial"/>
                <w:sz w:val="20"/>
                <w:szCs w:val="20"/>
                <w:lang w:val="mn-MN"/>
              </w:rPr>
              <w:t>Судалгаа хийх</w:t>
            </w:r>
          </w:p>
          <w:p w14:paraId="3FACA1B5" w14:textId="77777777" w:rsidR="0035147D" w:rsidRPr="003D0A8C" w:rsidRDefault="0035147D" w:rsidP="00B31B7E">
            <w:pPr>
              <w:spacing w:after="0" w:line="240" w:lineRule="auto"/>
              <w:jc w:val="center"/>
              <w:rPr>
                <w:rFonts w:ascii="Arial" w:hAnsi="Arial" w:cs="Arial"/>
                <w:sz w:val="20"/>
                <w:szCs w:val="20"/>
                <w:lang w:val="mn-MN"/>
              </w:rPr>
            </w:pPr>
          </w:p>
          <w:p w14:paraId="5CC464E9" w14:textId="77777777" w:rsidR="0035147D" w:rsidRPr="003D0A8C" w:rsidRDefault="0035147D" w:rsidP="00B31B7E">
            <w:pPr>
              <w:spacing w:after="0" w:line="240" w:lineRule="auto"/>
              <w:jc w:val="center"/>
              <w:rPr>
                <w:rFonts w:ascii="Arial" w:hAnsi="Arial" w:cs="Arial"/>
                <w:sz w:val="20"/>
                <w:szCs w:val="20"/>
                <w:lang w:val="mn-MN"/>
              </w:rPr>
            </w:pPr>
            <w:r w:rsidRPr="003D0A8C">
              <w:rPr>
                <w:rFonts w:ascii="Arial" w:hAnsi="Arial" w:cs="Arial"/>
                <w:sz w:val="20"/>
                <w:szCs w:val="20"/>
                <w:lang w:val="mn-MN"/>
              </w:rPr>
              <w:t>Дотуур байранд амьдрах хүсэлт гаргасан хүүхдийн тоо</w:t>
            </w:r>
          </w:p>
          <w:p w14:paraId="75601569" w14:textId="77777777" w:rsidR="0035147D" w:rsidRPr="003D0A8C" w:rsidRDefault="0035147D" w:rsidP="00B31B7E">
            <w:pPr>
              <w:spacing w:after="0" w:line="240" w:lineRule="auto"/>
              <w:jc w:val="center"/>
              <w:rPr>
                <w:rFonts w:ascii="Arial" w:hAnsi="Arial" w:cs="Arial"/>
                <w:sz w:val="20"/>
                <w:szCs w:val="20"/>
                <w:lang w:val="mn-MN"/>
              </w:rPr>
            </w:pPr>
          </w:p>
          <w:p w14:paraId="02224406" w14:textId="77777777" w:rsidR="0035147D" w:rsidRPr="003D0A8C" w:rsidRDefault="0035147D" w:rsidP="00B31B7E">
            <w:pPr>
              <w:spacing w:after="0" w:line="240" w:lineRule="auto"/>
              <w:jc w:val="center"/>
              <w:rPr>
                <w:rFonts w:ascii="Arial" w:hAnsi="Arial" w:cs="Arial"/>
                <w:sz w:val="20"/>
                <w:szCs w:val="20"/>
                <w:lang w:val="mn-MN"/>
              </w:rPr>
            </w:pPr>
            <w:r w:rsidRPr="003D0A8C">
              <w:rPr>
                <w:rFonts w:ascii="Arial" w:hAnsi="Arial" w:cs="Arial"/>
                <w:sz w:val="20"/>
                <w:szCs w:val="20"/>
                <w:lang w:val="mn-MN"/>
              </w:rPr>
              <w:t>Нөлөөллийн ажлын тоо</w:t>
            </w:r>
          </w:p>
          <w:p w14:paraId="77985CCA" w14:textId="77777777" w:rsidR="0035147D" w:rsidRPr="003D0A8C" w:rsidRDefault="0035147D" w:rsidP="00B31B7E">
            <w:pPr>
              <w:spacing w:after="0" w:line="240" w:lineRule="auto"/>
              <w:jc w:val="center"/>
              <w:rPr>
                <w:rFonts w:ascii="Arial" w:hAnsi="Arial" w:cs="Arial"/>
                <w:sz w:val="20"/>
                <w:szCs w:val="20"/>
                <w:lang w:val="mn-MN"/>
              </w:rPr>
            </w:pPr>
          </w:p>
          <w:p w14:paraId="2C2607FB" w14:textId="36DE1C3D" w:rsidR="0035147D" w:rsidRPr="003D0A8C" w:rsidRDefault="0035147D" w:rsidP="00B31B7E">
            <w:pPr>
              <w:spacing w:after="0" w:line="240" w:lineRule="auto"/>
              <w:jc w:val="center"/>
              <w:rPr>
                <w:rFonts w:ascii="Arial" w:hAnsi="Arial" w:cs="Arial"/>
                <w:sz w:val="20"/>
                <w:szCs w:val="20"/>
                <w:lang w:val="mn-MN"/>
              </w:rPr>
            </w:pPr>
            <w:r w:rsidRPr="003D0A8C">
              <w:rPr>
                <w:rFonts w:ascii="Arial" w:hAnsi="Arial" w:cs="Arial"/>
                <w:sz w:val="20"/>
                <w:szCs w:val="20"/>
                <w:lang w:val="mn-MN"/>
              </w:rPr>
              <w:t>Нээлттэй утас байршуулсан сургуулийн тоо</w:t>
            </w:r>
          </w:p>
        </w:tc>
        <w:tc>
          <w:tcPr>
            <w:tcW w:w="1599" w:type="dxa"/>
            <w:tcBorders>
              <w:top w:val="single" w:sz="4" w:space="0" w:color="auto"/>
              <w:left w:val="single" w:sz="4" w:space="0" w:color="auto"/>
              <w:bottom w:val="single" w:sz="4" w:space="0" w:color="auto"/>
            </w:tcBorders>
            <w:shd w:val="clear" w:color="auto" w:fill="auto"/>
            <w:vAlign w:val="center"/>
          </w:tcPr>
          <w:p w14:paraId="78F2342A" w14:textId="6EA9975B" w:rsidR="0035147D" w:rsidRPr="003D0A8C" w:rsidRDefault="0035147D" w:rsidP="00B31B7E">
            <w:pPr>
              <w:spacing w:after="0" w:line="240" w:lineRule="auto"/>
              <w:jc w:val="center"/>
              <w:rPr>
                <w:rFonts w:ascii="Arial" w:hAnsi="Arial" w:cs="Arial"/>
                <w:sz w:val="20"/>
                <w:szCs w:val="20"/>
                <w:lang w:val="mn-MN"/>
              </w:rPr>
            </w:pPr>
            <w:r w:rsidRPr="003D0A8C">
              <w:rPr>
                <w:rFonts w:ascii="Arial" w:hAnsi="Arial" w:cs="Arial"/>
                <w:sz w:val="20"/>
                <w:szCs w:val="20"/>
                <w:lang w:val="mn-MN"/>
              </w:rPr>
              <w:t>2</w:t>
            </w:r>
          </w:p>
          <w:p w14:paraId="7EC837EC" w14:textId="77777777" w:rsidR="0035147D" w:rsidRPr="003D0A8C" w:rsidRDefault="0035147D" w:rsidP="00B31B7E">
            <w:pPr>
              <w:spacing w:after="0" w:line="240" w:lineRule="auto"/>
              <w:jc w:val="center"/>
              <w:rPr>
                <w:rFonts w:ascii="Arial" w:hAnsi="Arial" w:cs="Arial"/>
                <w:sz w:val="20"/>
                <w:szCs w:val="20"/>
                <w:lang w:val="mn-MN"/>
              </w:rPr>
            </w:pPr>
          </w:p>
          <w:p w14:paraId="543B1D06" w14:textId="77777777" w:rsidR="0035147D" w:rsidRPr="003D0A8C" w:rsidRDefault="0035147D" w:rsidP="00B31B7E">
            <w:pPr>
              <w:spacing w:after="0" w:line="240" w:lineRule="auto"/>
              <w:jc w:val="center"/>
              <w:rPr>
                <w:rFonts w:ascii="Arial" w:hAnsi="Arial" w:cs="Arial"/>
                <w:sz w:val="20"/>
                <w:szCs w:val="20"/>
                <w:lang w:val="mn-MN"/>
              </w:rPr>
            </w:pPr>
          </w:p>
          <w:p w14:paraId="102AAC3F" w14:textId="77777777" w:rsidR="0035147D" w:rsidRPr="003D0A8C" w:rsidRDefault="0035147D" w:rsidP="00B31B7E">
            <w:pPr>
              <w:spacing w:after="0" w:line="240" w:lineRule="auto"/>
              <w:jc w:val="center"/>
              <w:rPr>
                <w:rFonts w:ascii="Arial" w:hAnsi="Arial" w:cs="Arial"/>
                <w:sz w:val="20"/>
                <w:szCs w:val="20"/>
                <w:lang w:val="mn-MN"/>
              </w:rPr>
            </w:pPr>
            <w:r w:rsidRPr="003D0A8C">
              <w:rPr>
                <w:rFonts w:ascii="Arial" w:hAnsi="Arial" w:cs="Arial"/>
                <w:sz w:val="20"/>
                <w:szCs w:val="20"/>
                <w:lang w:val="mn-MN"/>
              </w:rPr>
              <w:t>129</w:t>
            </w:r>
          </w:p>
          <w:p w14:paraId="501E9FB0" w14:textId="77777777" w:rsidR="0035147D" w:rsidRPr="003D0A8C" w:rsidRDefault="0035147D" w:rsidP="00B31B7E">
            <w:pPr>
              <w:spacing w:after="0" w:line="240" w:lineRule="auto"/>
              <w:jc w:val="center"/>
              <w:rPr>
                <w:rFonts w:ascii="Arial" w:hAnsi="Arial" w:cs="Arial"/>
                <w:sz w:val="20"/>
                <w:szCs w:val="20"/>
                <w:lang w:val="mn-MN"/>
              </w:rPr>
            </w:pPr>
          </w:p>
          <w:p w14:paraId="41E1029F" w14:textId="7AD54738" w:rsidR="0035147D" w:rsidRPr="003D0A8C" w:rsidRDefault="0035147D" w:rsidP="00B31B7E">
            <w:pPr>
              <w:spacing w:after="0" w:line="240" w:lineRule="auto"/>
              <w:jc w:val="center"/>
              <w:rPr>
                <w:rFonts w:ascii="Arial" w:hAnsi="Arial" w:cs="Arial"/>
                <w:sz w:val="20"/>
                <w:szCs w:val="20"/>
                <w:lang w:val="mn-MN"/>
              </w:rPr>
            </w:pPr>
          </w:p>
          <w:p w14:paraId="702E65E0" w14:textId="77777777" w:rsidR="0035147D" w:rsidRPr="003D0A8C" w:rsidRDefault="0035147D" w:rsidP="00B31B7E">
            <w:pPr>
              <w:spacing w:after="0" w:line="240" w:lineRule="auto"/>
              <w:jc w:val="center"/>
              <w:rPr>
                <w:rFonts w:ascii="Arial" w:hAnsi="Arial" w:cs="Arial"/>
                <w:sz w:val="20"/>
                <w:szCs w:val="20"/>
                <w:lang w:val="mn-MN"/>
              </w:rPr>
            </w:pPr>
          </w:p>
          <w:p w14:paraId="181B3CD1" w14:textId="7B207B09" w:rsidR="0035147D" w:rsidRPr="003D0A8C" w:rsidRDefault="0035147D" w:rsidP="00B31B7E">
            <w:pPr>
              <w:spacing w:after="0" w:line="240" w:lineRule="auto"/>
              <w:jc w:val="center"/>
              <w:rPr>
                <w:rFonts w:ascii="Arial" w:hAnsi="Arial" w:cs="Arial"/>
                <w:sz w:val="20"/>
                <w:szCs w:val="20"/>
                <w:lang w:val="mn-MN"/>
              </w:rPr>
            </w:pPr>
            <w:r w:rsidRPr="003D0A8C">
              <w:rPr>
                <w:rFonts w:ascii="Arial" w:hAnsi="Arial" w:cs="Arial"/>
                <w:sz w:val="20"/>
                <w:szCs w:val="20"/>
                <w:lang w:val="mn-MN"/>
              </w:rPr>
              <w:t>2</w:t>
            </w:r>
          </w:p>
          <w:p w14:paraId="67F8E9D3" w14:textId="16E77F57" w:rsidR="0035147D" w:rsidRPr="003D0A8C" w:rsidRDefault="0035147D" w:rsidP="00B31B7E">
            <w:pPr>
              <w:spacing w:after="0" w:line="240" w:lineRule="auto"/>
              <w:jc w:val="center"/>
              <w:rPr>
                <w:rFonts w:ascii="Arial" w:hAnsi="Arial" w:cs="Arial"/>
                <w:sz w:val="20"/>
                <w:szCs w:val="20"/>
                <w:lang w:val="mn-MN"/>
              </w:rPr>
            </w:pPr>
          </w:p>
          <w:p w14:paraId="4A0CEAB9" w14:textId="77777777" w:rsidR="0035147D" w:rsidRPr="003D0A8C" w:rsidRDefault="0035147D" w:rsidP="00B31B7E">
            <w:pPr>
              <w:spacing w:after="0" w:line="240" w:lineRule="auto"/>
              <w:jc w:val="center"/>
              <w:rPr>
                <w:rFonts w:ascii="Arial" w:hAnsi="Arial" w:cs="Arial"/>
                <w:sz w:val="20"/>
                <w:szCs w:val="20"/>
                <w:lang w:val="mn-MN"/>
              </w:rPr>
            </w:pPr>
          </w:p>
          <w:p w14:paraId="574DDA1A" w14:textId="77777777" w:rsidR="0035147D" w:rsidRPr="003D0A8C" w:rsidRDefault="0035147D" w:rsidP="00B31B7E">
            <w:pPr>
              <w:spacing w:after="0" w:line="240" w:lineRule="auto"/>
              <w:jc w:val="center"/>
              <w:rPr>
                <w:rFonts w:ascii="Arial" w:hAnsi="Arial" w:cs="Arial"/>
                <w:sz w:val="20"/>
                <w:szCs w:val="20"/>
                <w:lang w:val="mn-MN"/>
              </w:rPr>
            </w:pPr>
          </w:p>
          <w:p w14:paraId="6D5068AB" w14:textId="7E4C6B5D" w:rsidR="0035147D" w:rsidRPr="003D0A8C" w:rsidRDefault="0035147D" w:rsidP="00B31B7E">
            <w:pPr>
              <w:spacing w:after="0" w:line="240" w:lineRule="auto"/>
              <w:jc w:val="center"/>
              <w:rPr>
                <w:rFonts w:ascii="Arial" w:hAnsi="Arial" w:cs="Arial"/>
                <w:sz w:val="20"/>
                <w:szCs w:val="20"/>
                <w:lang w:val="mn-MN"/>
              </w:rPr>
            </w:pPr>
            <w:r w:rsidRPr="003D0A8C">
              <w:rPr>
                <w:rFonts w:ascii="Arial" w:hAnsi="Arial" w:cs="Arial"/>
                <w:sz w:val="20"/>
                <w:szCs w:val="20"/>
                <w:lang w:val="mn-MN"/>
              </w:rPr>
              <w:t>0</w:t>
            </w:r>
          </w:p>
        </w:tc>
        <w:tc>
          <w:tcPr>
            <w:tcW w:w="4619" w:type="dxa"/>
            <w:gridSpan w:val="2"/>
            <w:tcBorders>
              <w:top w:val="single" w:sz="4" w:space="0" w:color="auto"/>
              <w:left w:val="single" w:sz="4" w:space="0" w:color="auto"/>
              <w:bottom w:val="single" w:sz="4" w:space="0" w:color="auto"/>
            </w:tcBorders>
            <w:shd w:val="clear" w:color="auto" w:fill="auto"/>
            <w:vAlign w:val="center"/>
          </w:tcPr>
          <w:p w14:paraId="74753959" w14:textId="77777777" w:rsidR="002174B2" w:rsidRDefault="002174B2" w:rsidP="002174B2">
            <w:pPr>
              <w:pStyle w:val="Other0"/>
              <w:jc w:val="both"/>
            </w:pPr>
            <w:r>
              <w:t>Ерөнхий боловсролын сургууль, дотуур байрны орчин дахь хүүхэд хамгааллын чиглэлээр 2 удаа эрсдлийн үнэлгээ хийсэн</w:t>
            </w:r>
            <w:proofErr w:type="gramStart"/>
            <w:r>
              <w:t>,гарсан</w:t>
            </w:r>
            <w:proofErr w:type="gramEnd"/>
            <w:r>
              <w:t xml:space="preserve"> зөрчлийг шийдвэрлэх зөвлөмжийг сургууль бүрт хүргүүлсэн. Дотуур байранд суралцдаг сурагчдаас 2 удаа санал асуулга авч, гарсан саналыг эрэмбэлэн шийдвэрлэсэн.</w:t>
            </w:r>
          </w:p>
          <w:p w14:paraId="5025F4AE" w14:textId="77777777" w:rsidR="002174B2" w:rsidRDefault="002174B2" w:rsidP="002174B2">
            <w:pPr>
              <w:pStyle w:val="Other0"/>
              <w:jc w:val="both"/>
            </w:pPr>
            <w:r>
              <w:t>Дотуур байранд суух хүсэлт гаргасан 129 хүүхэд</w:t>
            </w:r>
          </w:p>
          <w:p w14:paraId="5B28A009" w14:textId="77777777" w:rsidR="002174B2" w:rsidRDefault="002174B2" w:rsidP="002174B2">
            <w:pPr>
              <w:pStyle w:val="Other0"/>
              <w:jc w:val="both"/>
            </w:pPr>
            <w:r>
              <w:t>БЕГ, ХГБХХГ, Цагдаагийн хэлтэс, сургуулийн нийгмийн ажилтнуудтай хамтран сургууль, дотуур байрны дунд ахлах ангийн хүүхдүүдийг хамруулсан” Үе тэнгийн дээрэлхэлтийг бууруулья”, “Дээрэлхэлт дэлгэрэх ёсгүй”, “Цахим гэмт хэргээс сэргийлье” зэрэг аянд нэгдэн ажилсан.</w:t>
            </w:r>
          </w:p>
          <w:p w14:paraId="40905788" w14:textId="77777777" w:rsidR="002174B2" w:rsidRDefault="002174B2" w:rsidP="002174B2">
            <w:pPr>
              <w:pStyle w:val="Other0"/>
              <w:jc w:val="both"/>
            </w:pPr>
            <w:r>
              <w:t>Ерөнхий боловсролын 5 сургууль зөвлөгөө мэдээлэл авах нээлттэй утас байршуулан ажиллаж байна.</w:t>
            </w:r>
          </w:p>
          <w:p w14:paraId="7C7AC336" w14:textId="77777777" w:rsidR="002174B2" w:rsidRDefault="002174B2" w:rsidP="002174B2">
            <w:pPr>
              <w:pStyle w:val="Other0"/>
              <w:jc w:val="both"/>
            </w:pPr>
            <w:r>
              <w:t>Үр дүн: Судалгаа 2 удаа хийсэн</w:t>
            </w:r>
          </w:p>
          <w:p w14:paraId="0C9FE169" w14:textId="77777777" w:rsidR="002174B2" w:rsidRDefault="002174B2" w:rsidP="002174B2">
            <w:pPr>
              <w:pStyle w:val="Other0"/>
              <w:jc w:val="both"/>
            </w:pPr>
            <w:r>
              <w:t>Нөлөөллийн ажил 3</w:t>
            </w:r>
          </w:p>
          <w:p w14:paraId="40CC48C7" w14:textId="6C97371C" w:rsidR="0035147D" w:rsidRPr="002174B2" w:rsidRDefault="002174B2" w:rsidP="002174B2">
            <w:pPr>
              <w:pStyle w:val="Other0"/>
            </w:pPr>
            <w:r>
              <w:t>Нээлттэй утас 5 байрлуулсан.</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14:paraId="7810E06B" w14:textId="42158CE6" w:rsidR="0035147D" w:rsidRPr="003D0A8C" w:rsidRDefault="0035147D" w:rsidP="00B31B7E">
            <w:pPr>
              <w:pStyle w:val="Other0"/>
              <w:rPr>
                <w:lang w:val="mn-MN"/>
              </w:rPr>
            </w:pPr>
            <w:r>
              <w:rPr>
                <w:lang w:val="mn-MN"/>
              </w:rPr>
              <w:t>90</w:t>
            </w:r>
          </w:p>
        </w:tc>
      </w:tr>
      <w:tr w:rsidR="0035147D" w:rsidRPr="003D0A8C" w14:paraId="7FD886E1" w14:textId="77777777" w:rsidTr="009628DE">
        <w:trPr>
          <w:gridAfter w:val="8"/>
          <w:wAfter w:w="6224" w:type="dxa"/>
          <w:trHeight w:hRule="exact" w:val="5320"/>
        </w:trPr>
        <w:tc>
          <w:tcPr>
            <w:tcW w:w="610" w:type="dxa"/>
            <w:tcBorders>
              <w:top w:val="single" w:sz="4" w:space="0" w:color="auto"/>
              <w:left w:val="single" w:sz="4" w:space="0" w:color="auto"/>
              <w:bottom w:val="single" w:sz="4" w:space="0" w:color="auto"/>
            </w:tcBorders>
            <w:shd w:val="clear" w:color="auto" w:fill="auto"/>
            <w:vAlign w:val="center"/>
          </w:tcPr>
          <w:p w14:paraId="2ED6B36D" w14:textId="3F38A3F0" w:rsidR="0035147D" w:rsidRPr="003D0A8C" w:rsidRDefault="0035147D" w:rsidP="00B31B7E">
            <w:pPr>
              <w:pStyle w:val="Other0"/>
              <w:rPr>
                <w:lang w:val="mn-MN"/>
              </w:rPr>
            </w:pPr>
            <w:r w:rsidRPr="003D0A8C">
              <w:rPr>
                <w:lang w:val="mn-MN"/>
              </w:rPr>
              <w:lastRenderedPageBreak/>
              <w:t>1.14</w:t>
            </w:r>
          </w:p>
        </w:tc>
        <w:tc>
          <w:tcPr>
            <w:tcW w:w="4101" w:type="dxa"/>
            <w:tcBorders>
              <w:top w:val="single" w:sz="4" w:space="0" w:color="auto"/>
              <w:left w:val="single" w:sz="4" w:space="0" w:color="auto"/>
              <w:bottom w:val="single" w:sz="4" w:space="0" w:color="auto"/>
            </w:tcBorders>
            <w:shd w:val="clear" w:color="auto" w:fill="auto"/>
            <w:vAlign w:val="center"/>
          </w:tcPr>
          <w:p w14:paraId="7DAE35AF" w14:textId="3BCA9592" w:rsidR="0035147D" w:rsidRPr="003D0A8C" w:rsidRDefault="0035147D" w:rsidP="00B31B7E">
            <w:pPr>
              <w:tabs>
                <w:tab w:val="left" w:pos="1560"/>
              </w:tabs>
              <w:spacing w:after="200" w:line="240" w:lineRule="auto"/>
              <w:ind w:left="46" w:right="150"/>
              <w:jc w:val="both"/>
              <w:rPr>
                <w:rFonts w:ascii="Arial" w:eastAsia="Arial" w:hAnsi="Arial" w:cs="Arial"/>
                <w:noProof/>
                <w:sz w:val="20"/>
                <w:szCs w:val="20"/>
                <w:lang w:val="mn-MN"/>
              </w:rPr>
            </w:pPr>
            <w:r w:rsidRPr="003D0A8C">
              <w:rPr>
                <w:rFonts w:ascii="Arial" w:eastAsia="Arial" w:hAnsi="Arial" w:cs="Arial"/>
                <w:noProof/>
                <w:sz w:val="20"/>
                <w:szCs w:val="20"/>
                <w:lang w:val="mn-MN"/>
              </w:rPr>
              <w:t>Ерөнхий боловсролын сургууль, дотуур байранд орчны эрсдэлийн үнэлгээг хийж, сургуулийн орчны аюулгүй байдлын стандарт, эрүүл ахуйн стандарт болон дотуур байрын орчин, үйлчилгээний стандартын хэрэгжилтийг хангах, эрчимжүүлэх;</w:t>
            </w:r>
          </w:p>
        </w:tc>
        <w:tc>
          <w:tcPr>
            <w:tcW w:w="833" w:type="dxa"/>
            <w:tcBorders>
              <w:top w:val="single" w:sz="4" w:space="0" w:color="auto"/>
              <w:left w:val="single" w:sz="4" w:space="0" w:color="auto"/>
              <w:bottom w:val="single" w:sz="4" w:space="0" w:color="auto"/>
            </w:tcBorders>
            <w:shd w:val="clear" w:color="auto" w:fill="auto"/>
            <w:vAlign w:val="center"/>
          </w:tcPr>
          <w:p w14:paraId="1F4E79A8" w14:textId="24DFCFCD" w:rsidR="0035147D" w:rsidRPr="003D0A8C" w:rsidRDefault="0035147D" w:rsidP="00B31B7E">
            <w:pPr>
              <w:spacing w:after="0" w:line="240" w:lineRule="auto"/>
              <w:jc w:val="center"/>
              <w:rPr>
                <w:rFonts w:ascii="Arial" w:hAnsi="Arial" w:cs="Arial"/>
                <w:sz w:val="20"/>
                <w:szCs w:val="20"/>
                <w:lang w:val="mn-MN"/>
              </w:rPr>
            </w:pPr>
            <w:r w:rsidRPr="003D0A8C">
              <w:rPr>
                <w:rFonts w:ascii="Arial" w:hAnsi="Arial" w:cs="Arial"/>
                <w:sz w:val="20"/>
                <w:szCs w:val="20"/>
                <w:lang w:val="mn-MN"/>
              </w:rPr>
              <w:t>УТ</w:t>
            </w:r>
          </w:p>
        </w:tc>
        <w:tc>
          <w:tcPr>
            <w:tcW w:w="1653" w:type="dxa"/>
            <w:tcBorders>
              <w:top w:val="single" w:sz="4" w:space="0" w:color="auto"/>
              <w:left w:val="single" w:sz="4" w:space="0" w:color="auto"/>
              <w:bottom w:val="single" w:sz="4" w:space="0" w:color="auto"/>
            </w:tcBorders>
            <w:shd w:val="clear" w:color="auto" w:fill="auto"/>
            <w:vAlign w:val="center"/>
          </w:tcPr>
          <w:p w14:paraId="3933A099" w14:textId="011457F0" w:rsidR="0035147D" w:rsidRPr="003D0A8C" w:rsidRDefault="0035147D" w:rsidP="00B31B7E">
            <w:pPr>
              <w:spacing w:after="0" w:line="240" w:lineRule="auto"/>
              <w:jc w:val="center"/>
              <w:rPr>
                <w:rFonts w:ascii="Arial" w:hAnsi="Arial" w:cs="Arial"/>
                <w:sz w:val="20"/>
                <w:szCs w:val="20"/>
                <w:lang w:val="mn-MN"/>
              </w:rPr>
            </w:pPr>
            <w:r w:rsidRPr="003D0A8C">
              <w:rPr>
                <w:rFonts w:ascii="Arial" w:hAnsi="Arial" w:cs="Arial"/>
                <w:sz w:val="20"/>
                <w:szCs w:val="20"/>
                <w:lang w:val="mn-MN"/>
              </w:rPr>
              <w:t>Эрсдлийн үнэлгээ хийх ажлын тоо</w:t>
            </w:r>
          </w:p>
          <w:p w14:paraId="047E33FC" w14:textId="77777777" w:rsidR="0035147D" w:rsidRPr="003D0A8C" w:rsidRDefault="0035147D" w:rsidP="00B31B7E">
            <w:pPr>
              <w:spacing w:after="0" w:line="240" w:lineRule="auto"/>
              <w:jc w:val="center"/>
              <w:rPr>
                <w:rFonts w:ascii="Arial" w:hAnsi="Arial" w:cs="Arial"/>
                <w:sz w:val="20"/>
                <w:szCs w:val="20"/>
                <w:lang w:val="mn-MN"/>
              </w:rPr>
            </w:pPr>
          </w:p>
          <w:p w14:paraId="6270A9C2" w14:textId="708FBB00" w:rsidR="0035147D" w:rsidRPr="003D0A8C" w:rsidRDefault="0035147D" w:rsidP="00B31B7E">
            <w:pPr>
              <w:spacing w:after="0" w:line="240" w:lineRule="auto"/>
              <w:jc w:val="center"/>
              <w:rPr>
                <w:rFonts w:ascii="Arial" w:hAnsi="Arial" w:cs="Arial"/>
                <w:sz w:val="20"/>
                <w:szCs w:val="20"/>
                <w:lang w:val="mn-MN"/>
              </w:rPr>
            </w:pPr>
            <w:r w:rsidRPr="003D0A8C">
              <w:rPr>
                <w:rFonts w:ascii="Arial" w:eastAsia="Arial" w:hAnsi="Arial" w:cs="Arial"/>
                <w:noProof/>
                <w:sz w:val="20"/>
                <w:szCs w:val="20"/>
                <w:lang w:val="mn-MN"/>
              </w:rPr>
              <w:t>Стандартын хэрэгжилтийг хангуулахаар өгсөн зөвлөмж, даалгаврын хэрэгжилтийн хувь</w:t>
            </w:r>
          </w:p>
        </w:tc>
        <w:tc>
          <w:tcPr>
            <w:tcW w:w="1599" w:type="dxa"/>
            <w:tcBorders>
              <w:top w:val="single" w:sz="4" w:space="0" w:color="auto"/>
              <w:left w:val="single" w:sz="4" w:space="0" w:color="auto"/>
              <w:bottom w:val="single" w:sz="4" w:space="0" w:color="auto"/>
            </w:tcBorders>
            <w:shd w:val="clear" w:color="auto" w:fill="auto"/>
            <w:vAlign w:val="center"/>
          </w:tcPr>
          <w:p w14:paraId="2F2F32CF" w14:textId="77777777" w:rsidR="0035147D" w:rsidRPr="003D0A8C" w:rsidRDefault="0035147D" w:rsidP="00B31B7E">
            <w:pPr>
              <w:spacing w:after="0" w:line="240" w:lineRule="auto"/>
              <w:jc w:val="center"/>
              <w:rPr>
                <w:rFonts w:ascii="Arial" w:hAnsi="Arial" w:cs="Arial"/>
                <w:sz w:val="20"/>
                <w:szCs w:val="20"/>
                <w:lang w:val="mn-MN"/>
              </w:rPr>
            </w:pPr>
            <w:r w:rsidRPr="003D0A8C">
              <w:rPr>
                <w:rFonts w:ascii="Arial" w:hAnsi="Arial" w:cs="Arial"/>
                <w:sz w:val="20"/>
                <w:szCs w:val="20"/>
                <w:lang w:val="mn-MN"/>
              </w:rPr>
              <w:t>1</w:t>
            </w:r>
          </w:p>
          <w:p w14:paraId="40BD0C09" w14:textId="77777777" w:rsidR="0035147D" w:rsidRPr="003D0A8C" w:rsidRDefault="0035147D" w:rsidP="00B31B7E">
            <w:pPr>
              <w:spacing w:after="0" w:line="240" w:lineRule="auto"/>
              <w:jc w:val="center"/>
              <w:rPr>
                <w:rFonts w:ascii="Arial" w:hAnsi="Arial" w:cs="Arial"/>
                <w:sz w:val="20"/>
                <w:szCs w:val="20"/>
                <w:lang w:val="mn-MN"/>
              </w:rPr>
            </w:pPr>
          </w:p>
          <w:p w14:paraId="2F839122" w14:textId="77777777" w:rsidR="0035147D" w:rsidRPr="003D0A8C" w:rsidRDefault="0035147D" w:rsidP="00B31B7E">
            <w:pPr>
              <w:spacing w:after="0" w:line="240" w:lineRule="auto"/>
              <w:jc w:val="center"/>
              <w:rPr>
                <w:rFonts w:ascii="Arial" w:hAnsi="Arial" w:cs="Arial"/>
                <w:sz w:val="20"/>
                <w:szCs w:val="20"/>
                <w:lang w:val="mn-MN"/>
              </w:rPr>
            </w:pPr>
          </w:p>
          <w:p w14:paraId="6563935A" w14:textId="77777777" w:rsidR="0035147D" w:rsidRPr="003D0A8C" w:rsidRDefault="0035147D" w:rsidP="00B31B7E">
            <w:pPr>
              <w:spacing w:after="0" w:line="240" w:lineRule="auto"/>
              <w:jc w:val="center"/>
              <w:rPr>
                <w:rFonts w:ascii="Arial" w:hAnsi="Arial" w:cs="Arial"/>
                <w:sz w:val="20"/>
                <w:szCs w:val="20"/>
                <w:lang w:val="mn-MN"/>
              </w:rPr>
            </w:pPr>
          </w:p>
          <w:p w14:paraId="3818C0E8" w14:textId="77777777" w:rsidR="0035147D" w:rsidRPr="003D0A8C" w:rsidRDefault="0035147D" w:rsidP="00B31B7E">
            <w:pPr>
              <w:spacing w:after="0" w:line="240" w:lineRule="auto"/>
              <w:jc w:val="center"/>
              <w:rPr>
                <w:rFonts w:ascii="Arial" w:hAnsi="Arial" w:cs="Arial"/>
                <w:sz w:val="20"/>
                <w:szCs w:val="20"/>
                <w:lang w:val="mn-MN"/>
              </w:rPr>
            </w:pPr>
          </w:p>
          <w:p w14:paraId="0B2438CA" w14:textId="77777777" w:rsidR="0035147D" w:rsidRPr="003D0A8C" w:rsidRDefault="0035147D" w:rsidP="00B31B7E">
            <w:pPr>
              <w:spacing w:after="0" w:line="240" w:lineRule="auto"/>
              <w:jc w:val="center"/>
              <w:rPr>
                <w:rFonts w:ascii="Arial" w:hAnsi="Arial" w:cs="Arial"/>
                <w:sz w:val="20"/>
                <w:szCs w:val="20"/>
                <w:lang w:val="mn-MN"/>
              </w:rPr>
            </w:pPr>
            <w:r w:rsidRPr="003D0A8C">
              <w:rPr>
                <w:rFonts w:ascii="Arial" w:hAnsi="Arial" w:cs="Arial"/>
                <w:sz w:val="20"/>
                <w:szCs w:val="20"/>
                <w:lang w:val="mn-MN"/>
              </w:rPr>
              <w:t>100</w:t>
            </w:r>
          </w:p>
          <w:p w14:paraId="1E84838E" w14:textId="77777777" w:rsidR="0035147D" w:rsidRPr="003D0A8C" w:rsidRDefault="0035147D" w:rsidP="00B31B7E">
            <w:pPr>
              <w:spacing w:after="0" w:line="240" w:lineRule="auto"/>
              <w:jc w:val="center"/>
              <w:rPr>
                <w:rFonts w:ascii="Arial" w:hAnsi="Arial" w:cs="Arial"/>
                <w:sz w:val="20"/>
                <w:szCs w:val="20"/>
                <w:lang w:val="mn-MN"/>
              </w:rPr>
            </w:pPr>
          </w:p>
          <w:p w14:paraId="0AE9904A" w14:textId="77777777" w:rsidR="0035147D" w:rsidRPr="003D0A8C" w:rsidRDefault="0035147D" w:rsidP="00B31B7E">
            <w:pPr>
              <w:spacing w:after="0" w:line="240" w:lineRule="auto"/>
              <w:jc w:val="center"/>
              <w:rPr>
                <w:rFonts w:ascii="Arial" w:hAnsi="Arial" w:cs="Arial"/>
                <w:sz w:val="20"/>
                <w:szCs w:val="20"/>
                <w:lang w:val="mn-MN"/>
              </w:rPr>
            </w:pPr>
          </w:p>
          <w:p w14:paraId="43BFFDA1" w14:textId="74852059" w:rsidR="0035147D" w:rsidRPr="003D0A8C" w:rsidRDefault="0035147D" w:rsidP="00B31B7E">
            <w:pPr>
              <w:spacing w:after="0" w:line="240" w:lineRule="auto"/>
              <w:jc w:val="center"/>
              <w:rPr>
                <w:rFonts w:ascii="Arial" w:hAnsi="Arial" w:cs="Arial"/>
                <w:sz w:val="20"/>
                <w:szCs w:val="20"/>
                <w:lang w:val="mn-MN"/>
              </w:rPr>
            </w:pPr>
          </w:p>
        </w:tc>
        <w:tc>
          <w:tcPr>
            <w:tcW w:w="4619" w:type="dxa"/>
            <w:gridSpan w:val="2"/>
            <w:tcBorders>
              <w:top w:val="single" w:sz="4" w:space="0" w:color="auto"/>
              <w:left w:val="single" w:sz="4" w:space="0" w:color="auto"/>
              <w:bottom w:val="single" w:sz="4" w:space="0" w:color="auto"/>
            </w:tcBorders>
            <w:shd w:val="clear" w:color="auto" w:fill="auto"/>
            <w:vAlign w:val="center"/>
          </w:tcPr>
          <w:p w14:paraId="3FE71562" w14:textId="77777777" w:rsidR="0035147D" w:rsidRDefault="0035147D" w:rsidP="005F0F75">
            <w:pPr>
              <w:pStyle w:val="Other0"/>
              <w:jc w:val="both"/>
              <w:rPr>
                <w:lang w:val="mn-MN"/>
              </w:rPr>
            </w:pPr>
            <w:r w:rsidRPr="0034698F">
              <w:rPr>
                <w:lang w:val="mn-MN"/>
              </w:rPr>
              <w:t>Ерөнхий боловсролын 5 сургууль, 3 дотуур байрны гадаад дотоод эрсдэлийн үнэлгээг хийж ажилласан. Эрсдэлийн үнэлгээгээр орчны аюулгүй байдал, эрүүл ахуйн стандарт хангагдаагүй 2 сургууль, 1 дотуур байранд зөвлөмж хүргүүлсэн бөгөөд дахин эрсдэл үнэлэх тухай тусгасны дагуу эрсдэлий</w:t>
            </w:r>
            <w:r>
              <w:rPr>
                <w:lang w:val="mn-MN"/>
              </w:rPr>
              <w:t>н үнэлгээг</w:t>
            </w:r>
            <w:r w:rsidRPr="0034698F">
              <w:rPr>
                <w:lang w:val="mn-MN"/>
              </w:rPr>
              <w:t xml:space="preserve"> дахин хийж хэрэгжилтийг хангуулан ажилла</w:t>
            </w:r>
            <w:r>
              <w:rPr>
                <w:lang w:val="mn-MN"/>
              </w:rPr>
              <w:t>сан.</w:t>
            </w:r>
          </w:p>
          <w:p w14:paraId="3771D7A4" w14:textId="1F2C1CF5" w:rsidR="0035147D" w:rsidRPr="003D0A8C" w:rsidRDefault="0035147D" w:rsidP="00B31B7E">
            <w:pPr>
              <w:pStyle w:val="Other0"/>
            </w:pPr>
            <w:r>
              <w:rPr>
                <w:lang w:val="mn-MN"/>
              </w:rPr>
              <w:t>Зөвлөмж даалгаврын хэрэгжилт 80%</w:t>
            </w:r>
          </w:p>
        </w:tc>
        <w:tc>
          <w:tcPr>
            <w:tcW w:w="1372" w:type="dxa"/>
            <w:tcBorders>
              <w:top w:val="single" w:sz="4" w:space="0" w:color="auto"/>
              <w:left w:val="single" w:sz="4" w:space="0" w:color="auto"/>
              <w:bottom w:val="single" w:sz="4" w:space="0" w:color="auto"/>
              <w:right w:val="single" w:sz="4" w:space="0" w:color="auto"/>
            </w:tcBorders>
            <w:shd w:val="clear" w:color="auto" w:fill="auto"/>
          </w:tcPr>
          <w:p w14:paraId="40DF8401" w14:textId="77777777" w:rsidR="0035147D" w:rsidRPr="000927A6" w:rsidRDefault="0035147D" w:rsidP="00B31B7E">
            <w:pPr>
              <w:pStyle w:val="Other0"/>
              <w:rPr>
                <w:lang w:val="mn-MN"/>
              </w:rPr>
            </w:pPr>
          </w:p>
          <w:p w14:paraId="59D7ED15" w14:textId="77777777" w:rsidR="0035147D" w:rsidRPr="000927A6" w:rsidRDefault="0035147D" w:rsidP="00B31B7E">
            <w:pPr>
              <w:pStyle w:val="Other0"/>
              <w:rPr>
                <w:lang w:val="mn-MN"/>
              </w:rPr>
            </w:pPr>
          </w:p>
          <w:p w14:paraId="4BAF2CD9" w14:textId="77777777" w:rsidR="0035147D" w:rsidRPr="000927A6" w:rsidRDefault="0035147D" w:rsidP="00B31B7E">
            <w:pPr>
              <w:pStyle w:val="Other0"/>
              <w:rPr>
                <w:lang w:val="mn-MN"/>
              </w:rPr>
            </w:pPr>
          </w:p>
          <w:p w14:paraId="1A586217" w14:textId="77777777" w:rsidR="0035147D" w:rsidRPr="000927A6" w:rsidRDefault="0035147D" w:rsidP="00B31B7E">
            <w:pPr>
              <w:pStyle w:val="Other0"/>
              <w:rPr>
                <w:lang w:val="mn-MN"/>
              </w:rPr>
            </w:pPr>
          </w:p>
          <w:p w14:paraId="4BB7DD5A" w14:textId="77777777" w:rsidR="0035147D" w:rsidRPr="000927A6" w:rsidRDefault="0035147D" w:rsidP="00B31B7E">
            <w:pPr>
              <w:pStyle w:val="Other0"/>
              <w:rPr>
                <w:lang w:val="mn-MN"/>
              </w:rPr>
            </w:pPr>
          </w:p>
          <w:p w14:paraId="67B3AD18" w14:textId="77777777" w:rsidR="0035147D" w:rsidRPr="000927A6" w:rsidRDefault="0035147D" w:rsidP="00B31B7E">
            <w:pPr>
              <w:pStyle w:val="Other0"/>
              <w:rPr>
                <w:lang w:val="mn-MN"/>
              </w:rPr>
            </w:pPr>
          </w:p>
          <w:p w14:paraId="73046508" w14:textId="77777777" w:rsidR="0035147D" w:rsidRPr="000927A6" w:rsidRDefault="0035147D" w:rsidP="00B31B7E">
            <w:pPr>
              <w:pStyle w:val="Other0"/>
              <w:rPr>
                <w:lang w:val="mn-MN"/>
              </w:rPr>
            </w:pPr>
          </w:p>
          <w:p w14:paraId="0AA4D2A7" w14:textId="77777777" w:rsidR="0035147D" w:rsidRPr="000927A6" w:rsidRDefault="0035147D" w:rsidP="00B31B7E">
            <w:pPr>
              <w:pStyle w:val="Other0"/>
              <w:rPr>
                <w:lang w:val="mn-MN"/>
              </w:rPr>
            </w:pPr>
          </w:p>
          <w:p w14:paraId="70321620" w14:textId="77777777" w:rsidR="0035147D" w:rsidRPr="000927A6" w:rsidRDefault="0035147D" w:rsidP="00B31B7E">
            <w:pPr>
              <w:pStyle w:val="Other0"/>
              <w:rPr>
                <w:lang w:val="mn-MN"/>
              </w:rPr>
            </w:pPr>
          </w:p>
          <w:p w14:paraId="256A735D" w14:textId="40A3D847" w:rsidR="0035147D" w:rsidRPr="000927A6" w:rsidRDefault="0035147D" w:rsidP="00B31B7E">
            <w:pPr>
              <w:pStyle w:val="Other0"/>
              <w:rPr>
                <w:lang w:val="mn-MN"/>
              </w:rPr>
            </w:pPr>
            <w:r w:rsidRPr="000927A6">
              <w:rPr>
                <w:lang w:val="mn-MN"/>
              </w:rPr>
              <w:t>80</w:t>
            </w:r>
          </w:p>
        </w:tc>
      </w:tr>
      <w:tr w:rsidR="00EA6602" w:rsidRPr="003D0A8C" w14:paraId="31934D9B" w14:textId="77777777" w:rsidTr="0035147D">
        <w:trPr>
          <w:gridAfter w:val="8"/>
          <w:wAfter w:w="6224" w:type="dxa"/>
          <w:trHeight w:hRule="exact" w:val="3052"/>
        </w:trPr>
        <w:tc>
          <w:tcPr>
            <w:tcW w:w="610" w:type="dxa"/>
            <w:tcBorders>
              <w:top w:val="single" w:sz="4" w:space="0" w:color="auto"/>
              <w:left w:val="single" w:sz="4" w:space="0" w:color="auto"/>
              <w:bottom w:val="single" w:sz="4" w:space="0" w:color="auto"/>
            </w:tcBorders>
            <w:shd w:val="clear" w:color="auto" w:fill="auto"/>
            <w:vAlign w:val="center"/>
          </w:tcPr>
          <w:p w14:paraId="3560C455" w14:textId="48548C1B" w:rsidR="00EA6602" w:rsidRPr="003D0A8C" w:rsidRDefault="00EA6602" w:rsidP="00B31B7E">
            <w:pPr>
              <w:pStyle w:val="Other0"/>
              <w:rPr>
                <w:lang w:val="mn-MN"/>
              </w:rPr>
            </w:pPr>
            <w:r w:rsidRPr="003D0A8C">
              <w:rPr>
                <w:lang w:val="mn-MN"/>
              </w:rPr>
              <w:t>1.15</w:t>
            </w:r>
          </w:p>
        </w:tc>
        <w:tc>
          <w:tcPr>
            <w:tcW w:w="4101" w:type="dxa"/>
            <w:tcBorders>
              <w:top w:val="single" w:sz="4" w:space="0" w:color="auto"/>
              <w:left w:val="single" w:sz="4" w:space="0" w:color="auto"/>
              <w:bottom w:val="single" w:sz="4" w:space="0" w:color="auto"/>
            </w:tcBorders>
            <w:shd w:val="clear" w:color="auto" w:fill="auto"/>
            <w:vAlign w:val="center"/>
          </w:tcPr>
          <w:p w14:paraId="5C58BFB4" w14:textId="6926CDAC" w:rsidR="00EA6602" w:rsidRPr="003D0A8C" w:rsidRDefault="00EA6602" w:rsidP="00B31B7E">
            <w:pPr>
              <w:tabs>
                <w:tab w:val="left" w:pos="1560"/>
              </w:tabs>
              <w:spacing w:after="0" w:line="240" w:lineRule="auto"/>
              <w:ind w:left="46" w:right="150"/>
              <w:jc w:val="both"/>
              <w:rPr>
                <w:rFonts w:ascii="Arial" w:eastAsia="Arial" w:hAnsi="Arial" w:cs="Arial"/>
                <w:noProof/>
                <w:sz w:val="20"/>
                <w:szCs w:val="20"/>
                <w:lang w:val="mn-MN"/>
              </w:rPr>
            </w:pPr>
            <w:bookmarkStart w:id="4" w:name="_Hlk124331120"/>
            <w:r w:rsidRPr="003D0A8C">
              <w:rPr>
                <w:rFonts w:ascii="Arial" w:eastAsia="Arial" w:hAnsi="Arial" w:cs="Arial"/>
                <w:noProof/>
                <w:sz w:val="20"/>
                <w:szCs w:val="20"/>
                <w:lang w:val="mn-MN"/>
              </w:rPr>
              <w:t>Цэцэрлэг, сургууль, дотуур байрны хүүхдийн эрүүл ахуйн стандартыг хангуулах, сургууль, цэцэрлэг, дотуур байрны орчны ариутгал, цэвэрлэгээ, халдваргүйжүүлэлтийг тогтмол хийлгэх, багш ажилтнууд болон сурагчдын гар угаах, ариун цэврийн орчныг сайжруулах, саван ариутгалын бодисын хангамжийг нэмэгдүүлэх, энэ чиглэлээр орон нутгийн төрийн болон төрийн бус байгууллага, хувь хүн, иргэдийн оролцоо, санаачилгыг дэмжих;</w:t>
            </w:r>
            <w:bookmarkEnd w:id="4"/>
          </w:p>
        </w:tc>
        <w:tc>
          <w:tcPr>
            <w:tcW w:w="833" w:type="dxa"/>
            <w:tcBorders>
              <w:top w:val="single" w:sz="4" w:space="0" w:color="auto"/>
              <w:left w:val="single" w:sz="4" w:space="0" w:color="auto"/>
              <w:bottom w:val="single" w:sz="4" w:space="0" w:color="auto"/>
            </w:tcBorders>
            <w:shd w:val="clear" w:color="auto" w:fill="auto"/>
            <w:vAlign w:val="center"/>
          </w:tcPr>
          <w:p w14:paraId="53BF3987" w14:textId="10AD30A1" w:rsidR="00EA6602" w:rsidRPr="003D0A8C" w:rsidRDefault="00EA6602" w:rsidP="00B31B7E">
            <w:pPr>
              <w:spacing w:after="0" w:line="240" w:lineRule="auto"/>
              <w:jc w:val="center"/>
              <w:rPr>
                <w:rFonts w:ascii="Arial" w:hAnsi="Arial" w:cs="Arial"/>
                <w:sz w:val="20"/>
                <w:szCs w:val="20"/>
                <w:lang w:val="mn-MN"/>
              </w:rPr>
            </w:pPr>
            <w:r w:rsidRPr="003D0A8C">
              <w:rPr>
                <w:rFonts w:ascii="Arial" w:hAnsi="Arial" w:cs="Arial"/>
                <w:sz w:val="20"/>
                <w:szCs w:val="20"/>
                <w:lang w:val="mn-MN"/>
              </w:rPr>
              <w:t>УТ</w:t>
            </w:r>
          </w:p>
        </w:tc>
        <w:tc>
          <w:tcPr>
            <w:tcW w:w="1653" w:type="dxa"/>
            <w:tcBorders>
              <w:top w:val="single" w:sz="4" w:space="0" w:color="auto"/>
              <w:left w:val="single" w:sz="4" w:space="0" w:color="auto"/>
              <w:bottom w:val="single" w:sz="4" w:space="0" w:color="auto"/>
            </w:tcBorders>
            <w:shd w:val="clear" w:color="auto" w:fill="auto"/>
            <w:vAlign w:val="center"/>
          </w:tcPr>
          <w:p w14:paraId="5F2F4E9A" w14:textId="7CD449CF" w:rsidR="00EA6602" w:rsidRPr="003D0A8C" w:rsidRDefault="00EA6602" w:rsidP="00B31B7E">
            <w:pPr>
              <w:spacing w:after="0" w:line="240" w:lineRule="auto"/>
              <w:jc w:val="center"/>
              <w:rPr>
                <w:rFonts w:ascii="Arial" w:hAnsi="Arial" w:cs="Arial"/>
                <w:sz w:val="20"/>
                <w:szCs w:val="20"/>
                <w:lang w:val="mn-MN"/>
              </w:rPr>
            </w:pPr>
            <w:r w:rsidRPr="003D0A8C">
              <w:rPr>
                <w:rFonts w:ascii="Arial" w:hAnsi="Arial" w:cs="Arial"/>
                <w:sz w:val="20"/>
                <w:szCs w:val="20"/>
                <w:lang w:val="mn-MN"/>
              </w:rPr>
              <w:t>Ариутгал цэвэрлэгээ, халдваргүйтгэл улирал тутам хийх</w:t>
            </w:r>
          </w:p>
          <w:p w14:paraId="77207D70" w14:textId="77777777" w:rsidR="00EA6602" w:rsidRPr="003D0A8C" w:rsidRDefault="00EA6602" w:rsidP="00B31B7E">
            <w:pPr>
              <w:spacing w:after="0" w:line="240" w:lineRule="auto"/>
              <w:jc w:val="center"/>
              <w:rPr>
                <w:rFonts w:ascii="Arial" w:hAnsi="Arial" w:cs="Arial"/>
                <w:sz w:val="20"/>
                <w:szCs w:val="20"/>
                <w:lang w:val="mn-MN"/>
              </w:rPr>
            </w:pPr>
          </w:p>
          <w:p w14:paraId="34E75A0A" w14:textId="3479199D" w:rsidR="00EA6602" w:rsidRPr="003D0A8C" w:rsidRDefault="00EA6602" w:rsidP="00B31B7E">
            <w:pPr>
              <w:spacing w:after="0" w:line="240" w:lineRule="auto"/>
              <w:jc w:val="center"/>
              <w:rPr>
                <w:rFonts w:ascii="Arial" w:hAnsi="Arial" w:cs="Arial"/>
                <w:sz w:val="20"/>
                <w:szCs w:val="20"/>
                <w:lang w:val="mn-MN"/>
              </w:rPr>
            </w:pPr>
            <w:r w:rsidRPr="003D0A8C">
              <w:rPr>
                <w:rFonts w:ascii="Arial" w:hAnsi="Arial" w:cs="Arial"/>
                <w:sz w:val="20"/>
                <w:szCs w:val="20"/>
                <w:lang w:val="mn-MN"/>
              </w:rPr>
              <w:t>Гар угаах, ариун цэврийн орчин сайжруулах ажил</w:t>
            </w:r>
          </w:p>
          <w:p w14:paraId="24D8737A" w14:textId="77777777" w:rsidR="00EA6602" w:rsidRPr="003D0A8C" w:rsidRDefault="00EA6602" w:rsidP="00B31B7E">
            <w:pPr>
              <w:spacing w:after="0" w:line="240" w:lineRule="auto"/>
              <w:jc w:val="center"/>
              <w:rPr>
                <w:rFonts w:ascii="Arial" w:hAnsi="Arial" w:cs="Arial"/>
                <w:sz w:val="20"/>
                <w:szCs w:val="20"/>
                <w:lang w:val="mn-MN"/>
              </w:rPr>
            </w:pPr>
          </w:p>
          <w:p w14:paraId="531EE363" w14:textId="6B49666D" w:rsidR="00EA6602" w:rsidRPr="003D0A8C" w:rsidRDefault="00EA6602" w:rsidP="00B31B7E">
            <w:pPr>
              <w:spacing w:after="0" w:line="240" w:lineRule="auto"/>
              <w:jc w:val="center"/>
              <w:rPr>
                <w:rFonts w:ascii="Arial" w:hAnsi="Arial" w:cs="Arial"/>
                <w:sz w:val="20"/>
                <w:szCs w:val="20"/>
                <w:lang w:val="mn-MN"/>
              </w:rPr>
            </w:pPr>
            <w:r w:rsidRPr="003D0A8C">
              <w:rPr>
                <w:rFonts w:ascii="Arial" w:hAnsi="Arial" w:cs="Arial"/>
                <w:sz w:val="20"/>
                <w:szCs w:val="20"/>
                <w:lang w:val="mn-MN"/>
              </w:rPr>
              <w:t>Ариутгалын бодисын хангамж сайжруулахад зарцуулсан хөрөнгө</w:t>
            </w:r>
          </w:p>
        </w:tc>
        <w:tc>
          <w:tcPr>
            <w:tcW w:w="1599" w:type="dxa"/>
            <w:tcBorders>
              <w:top w:val="single" w:sz="4" w:space="0" w:color="auto"/>
              <w:left w:val="single" w:sz="4" w:space="0" w:color="auto"/>
              <w:bottom w:val="single" w:sz="4" w:space="0" w:color="auto"/>
            </w:tcBorders>
            <w:shd w:val="clear" w:color="auto" w:fill="auto"/>
            <w:vAlign w:val="center"/>
          </w:tcPr>
          <w:p w14:paraId="6EAFDEE3" w14:textId="77777777" w:rsidR="00EA6602" w:rsidRPr="003D0A8C" w:rsidRDefault="00EA6602" w:rsidP="00B31B7E">
            <w:pPr>
              <w:spacing w:after="0" w:line="240" w:lineRule="auto"/>
              <w:jc w:val="center"/>
              <w:rPr>
                <w:rFonts w:ascii="Arial" w:hAnsi="Arial" w:cs="Arial"/>
                <w:sz w:val="20"/>
                <w:szCs w:val="20"/>
                <w:lang w:val="mn-MN"/>
              </w:rPr>
            </w:pPr>
            <w:r w:rsidRPr="003D0A8C">
              <w:rPr>
                <w:rFonts w:ascii="Arial" w:hAnsi="Arial" w:cs="Arial"/>
                <w:sz w:val="20"/>
                <w:szCs w:val="20"/>
                <w:lang w:val="mn-MN"/>
              </w:rPr>
              <w:t>4</w:t>
            </w:r>
          </w:p>
          <w:p w14:paraId="6C068FFE" w14:textId="5C6E8ADC" w:rsidR="00EA6602" w:rsidRPr="003D0A8C" w:rsidRDefault="00EA6602" w:rsidP="00B31B7E">
            <w:pPr>
              <w:spacing w:after="0" w:line="240" w:lineRule="auto"/>
              <w:jc w:val="center"/>
              <w:rPr>
                <w:rFonts w:ascii="Arial" w:hAnsi="Arial" w:cs="Arial"/>
                <w:sz w:val="20"/>
                <w:szCs w:val="20"/>
                <w:lang w:val="mn-MN"/>
              </w:rPr>
            </w:pPr>
          </w:p>
          <w:p w14:paraId="17D1FE07" w14:textId="6E0B1FCB" w:rsidR="00EA6602" w:rsidRPr="003D0A8C" w:rsidRDefault="00EA6602" w:rsidP="00B31B7E">
            <w:pPr>
              <w:spacing w:after="0" w:line="240" w:lineRule="auto"/>
              <w:jc w:val="center"/>
              <w:rPr>
                <w:rFonts w:ascii="Arial" w:hAnsi="Arial" w:cs="Arial"/>
                <w:sz w:val="20"/>
                <w:szCs w:val="20"/>
                <w:lang w:val="mn-MN"/>
              </w:rPr>
            </w:pPr>
          </w:p>
          <w:p w14:paraId="3BCF9300" w14:textId="77777777" w:rsidR="00EA6602" w:rsidRPr="003D0A8C" w:rsidRDefault="00EA6602" w:rsidP="00B31B7E">
            <w:pPr>
              <w:spacing w:after="0" w:line="240" w:lineRule="auto"/>
              <w:jc w:val="center"/>
              <w:rPr>
                <w:rFonts w:ascii="Arial" w:hAnsi="Arial" w:cs="Arial"/>
                <w:sz w:val="20"/>
                <w:szCs w:val="20"/>
                <w:lang w:val="mn-MN"/>
              </w:rPr>
            </w:pPr>
          </w:p>
          <w:p w14:paraId="52CEF04B" w14:textId="77777777" w:rsidR="00EA6602" w:rsidRPr="003D0A8C" w:rsidRDefault="00EA6602" w:rsidP="00B31B7E">
            <w:pPr>
              <w:spacing w:after="0" w:line="240" w:lineRule="auto"/>
              <w:jc w:val="center"/>
              <w:rPr>
                <w:rFonts w:ascii="Arial" w:hAnsi="Arial" w:cs="Arial"/>
                <w:sz w:val="20"/>
                <w:szCs w:val="20"/>
                <w:lang w:val="mn-MN"/>
              </w:rPr>
            </w:pPr>
          </w:p>
          <w:p w14:paraId="638E5586" w14:textId="7CACF630" w:rsidR="00EA6602" w:rsidRPr="003D0A8C" w:rsidRDefault="00EA6602" w:rsidP="00B31B7E">
            <w:pPr>
              <w:spacing w:after="0" w:line="240" w:lineRule="auto"/>
              <w:jc w:val="center"/>
              <w:rPr>
                <w:rFonts w:ascii="Arial" w:hAnsi="Arial" w:cs="Arial"/>
                <w:sz w:val="20"/>
                <w:szCs w:val="20"/>
                <w:lang w:val="mn-MN"/>
              </w:rPr>
            </w:pPr>
            <w:r w:rsidRPr="003D0A8C">
              <w:rPr>
                <w:rFonts w:ascii="Arial" w:hAnsi="Arial" w:cs="Arial"/>
                <w:sz w:val="20"/>
                <w:szCs w:val="20"/>
                <w:lang w:val="mn-MN"/>
              </w:rPr>
              <w:t>3 сургууль</w:t>
            </w:r>
          </w:p>
          <w:p w14:paraId="0264BBDC" w14:textId="6D87929A" w:rsidR="00EA6602" w:rsidRPr="003D0A8C" w:rsidRDefault="00EA6602" w:rsidP="00B31B7E">
            <w:pPr>
              <w:spacing w:after="0" w:line="240" w:lineRule="auto"/>
              <w:jc w:val="center"/>
              <w:rPr>
                <w:rFonts w:ascii="Arial" w:hAnsi="Arial" w:cs="Arial"/>
                <w:sz w:val="20"/>
                <w:szCs w:val="20"/>
                <w:lang w:val="mn-MN"/>
              </w:rPr>
            </w:pPr>
          </w:p>
          <w:p w14:paraId="05101A2F" w14:textId="55C92768" w:rsidR="00EA6602" w:rsidRPr="003D0A8C" w:rsidRDefault="00EA6602" w:rsidP="00B31B7E">
            <w:pPr>
              <w:spacing w:after="0" w:line="240" w:lineRule="auto"/>
              <w:jc w:val="center"/>
              <w:rPr>
                <w:rFonts w:ascii="Arial" w:hAnsi="Arial" w:cs="Arial"/>
                <w:sz w:val="20"/>
                <w:szCs w:val="20"/>
                <w:lang w:val="mn-MN"/>
              </w:rPr>
            </w:pPr>
          </w:p>
          <w:p w14:paraId="20F9B2AD" w14:textId="26484DEC" w:rsidR="00EA6602" w:rsidRPr="003D0A8C" w:rsidRDefault="00EA6602" w:rsidP="00B31B7E">
            <w:pPr>
              <w:spacing w:after="0" w:line="240" w:lineRule="auto"/>
              <w:jc w:val="center"/>
              <w:rPr>
                <w:rFonts w:ascii="Arial" w:hAnsi="Arial" w:cs="Arial"/>
                <w:sz w:val="20"/>
                <w:szCs w:val="20"/>
                <w:lang w:val="mn-MN"/>
              </w:rPr>
            </w:pPr>
          </w:p>
          <w:p w14:paraId="3EE21D9E" w14:textId="77777777" w:rsidR="00EA6602" w:rsidRPr="003D0A8C" w:rsidRDefault="00EA6602" w:rsidP="00B31B7E">
            <w:pPr>
              <w:spacing w:after="0" w:line="240" w:lineRule="auto"/>
              <w:jc w:val="center"/>
              <w:rPr>
                <w:rFonts w:ascii="Arial" w:hAnsi="Arial" w:cs="Arial"/>
                <w:sz w:val="20"/>
                <w:szCs w:val="20"/>
                <w:lang w:val="mn-MN"/>
              </w:rPr>
            </w:pPr>
          </w:p>
          <w:p w14:paraId="7EC65619" w14:textId="1B357505" w:rsidR="00EA6602" w:rsidRPr="003D0A8C" w:rsidRDefault="00EA6602" w:rsidP="00B31B7E">
            <w:pPr>
              <w:spacing w:after="0" w:line="240" w:lineRule="auto"/>
              <w:ind w:right="-469" w:hanging="434"/>
              <w:jc w:val="center"/>
              <w:rPr>
                <w:rFonts w:ascii="Arial" w:hAnsi="Arial" w:cs="Arial"/>
                <w:sz w:val="20"/>
                <w:szCs w:val="20"/>
                <w:lang w:val="mn-MN"/>
              </w:rPr>
            </w:pPr>
            <w:r w:rsidRPr="003D0A8C">
              <w:rPr>
                <w:rFonts w:ascii="Arial" w:hAnsi="Arial" w:cs="Arial"/>
                <w:sz w:val="20"/>
                <w:szCs w:val="20"/>
                <w:lang w:val="mn-MN"/>
              </w:rPr>
              <w:t>5.5</w:t>
            </w:r>
          </w:p>
        </w:tc>
        <w:tc>
          <w:tcPr>
            <w:tcW w:w="4619" w:type="dxa"/>
            <w:gridSpan w:val="2"/>
            <w:tcBorders>
              <w:top w:val="single" w:sz="4" w:space="0" w:color="auto"/>
              <w:left w:val="single" w:sz="4" w:space="0" w:color="auto"/>
              <w:bottom w:val="single" w:sz="4" w:space="0" w:color="auto"/>
            </w:tcBorders>
            <w:shd w:val="clear" w:color="auto" w:fill="auto"/>
            <w:vAlign w:val="center"/>
          </w:tcPr>
          <w:p w14:paraId="4D1E1A7E" w14:textId="77777777" w:rsidR="00EA6602" w:rsidRDefault="00EA6602" w:rsidP="005F0F75">
            <w:pPr>
              <w:pStyle w:val="Other0"/>
              <w:jc w:val="both"/>
              <w:rPr>
                <w:lang w:val="mn-MN"/>
              </w:rPr>
            </w:pPr>
            <w:r w:rsidRPr="0034698F">
              <w:rPr>
                <w:lang w:val="mn-MN"/>
              </w:rPr>
              <w:t xml:space="preserve">Сургууль, сургуулийн дотуур байр, цэцэрлэгүүдэд ариутгал халдваргүйжилтийг </w:t>
            </w:r>
            <w:r>
              <w:rPr>
                <w:lang w:val="mn-MN"/>
              </w:rPr>
              <w:t xml:space="preserve">улирал тутам </w:t>
            </w:r>
            <w:r w:rsidRPr="0034698F">
              <w:rPr>
                <w:lang w:val="mn-MN"/>
              </w:rPr>
              <w:t>аймгийн Гурван бат ХХК-аар 100% хийлгүүлсэн</w:t>
            </w:r>
            <w:r>
              <w:rPr>
                <w:lang w:val="mn-MN"/>
              </w:rPr>
              <w:t>.</w:t>
            </w:r>
          </w:p>
          <w:p w14:paraId="16EB3CE7" w14:textId="77777777" w:rsidR="00EA6602" w:rsidRPr="00231066" w:rsidRDefault="00EA6602" w:rsidP="005F0F75">
            <w:pPr>
              <w:spacing w:after="240"/>
              <w:jc w:val="both"/>
              <w:rPr>
                <w:rFonts w:ascii="Arial" w:hAnsi="Arial" w:cs="Arial"/>
                <w:sz w:val="20"/>
                <w:szCs w:val="20"/>
                <w:lang w:val="mn-MN"/>
              </w:rPr>
            </w:pPr>
            <w:r w:rsidRPr="0034698F">
              <w:rPr>
                <w:lang w:val="mn-MN"/>
              </w:rPr>
              <w:t xml:space="preserve">  </w:t>
            </w:r>
            <w:r w:rsidRPr="0034698F">
              <w:rPr>
                <w:rFonts w:ascii="Arial" w:hAnsi="Arial" w:cs="Arial"/>
                <w:sz w:val="20"/>
                <w:szCs w:val="20"/>
                <w:lang w:val="mn-MN"/>
              </w:rPr>
              <w:t>Гар угаах, ариун цэврийн орчин сайжруулах аж</w:t>
            </w:r>
            <w:r>
              <w:rPr>
                <w:rFonts w:ascii="Arial" w:hAnsi="Arial" w:cs="Arial"/>
                <w:sz w:val="20"/>
                <w:szCs w:val="20"/>
                <w:lang w:val="mn-MN"/>
              </w:rPr>
              <w:t>лыг 1,5 дугаар сургуульд зураг төслийг хийж байна.Ариутгалын бодисын хангамжийг нэмэгдүүлэхэд ЕБС -ын эцэг эхийн хандиваар 25.0 сая төгрөгийг зарцуулсан.</w:t>
            </w:r>
          </w:p>
          <w:p w14:paraId="19E1FD83" w14:textId="68ACF362" w:rsidR="00EA6602" w:rsidRPr="003D0A8C" w:rsidRDefault="00EA6602" w:rsidP="00B31B7E">
            <w:pPr>
              <w:pStyle w:val="Other0"/>
              <w:rPr>
                <w:lang w:val="mn-MN"/>
              </w:rPr>
            </w:pPr>
          </w:p>
        </w:tc>
        <w:tc>
          <w:tcPr>
            <w:tcW w:w="1372" w:type="dxa"/>
            <w:tcBorders>
              <w:top w:val="single" w:sz="4" w:space="0" w:color="auto"/>
              <w:left w:val="single" w:sz="4" w:space="0" w:color="auto"/>
              <w:bottom w:val="single" w:sz="4" w:space="0" w:color="auto"/>
              <w:right w:val="single" w:sz="4" w:space="0" w:color="auto"/>
            </w:tcBorders>
            <w:shd w:val="clear" w:color="auto" w:fill="auto"/>
          </w:tcPr>
          <w:p w14:paraId="0DC74AF5" w14:textId="6E67A7D6" w:rsidR="00EA6602" w:rsidRPr="000927A6" w:rsidRDefault="00EA6602" w:rsidP="00B31B7E">
            <w:pPr>
              <w:pStyle w:val="Other0"/>
              <w:rPr>
                <w:lang w:val="mn-MN"/>
              </w:rPr>
            </w:pPr>
            <w:r w:rsidRPr="000927A6">
              <w:rPr>
                <w:lang w:val="mn-MN"/>
              </w:rPr>
              <w:t>100</w:t>
            </w:r>
          </w:p>
        </w:tc>
      </w:tr>
      <w:tr w:rsidR="0035147D" w:rsidRPr="003D0A8C" w14:paraId="43A5ECF8" w14:textId="77777777" w:rsidTr="009628DE">
        <w:trPr>
          <w:gridAfter w:val="8"/>
          <w:wAfter w:w="6224" w:type="dxa"/>
          <w:trHeight w:hRule="exact" w:val="2710"/>
        </w:trPr>
        <w:tc>
          <w:tcPr>
            <w:tcW w:w="610" w:type="dxa"/>
            <w:tcBorders>
              <w:top w:val="single" w:sz="4" w:space="0" w:color="auto"/>
              <w:left w:val="single" w:sz="4" w:space="0" w:color="auto"/>
              <w:bottom w:val="single" w:sz="4" w:space="0" w:color="auto"/>
            </w:tcBorders>
            <w:shd w:val="clear" w:color="auto" w:fill="auto"/>
            <w:vAlign w:val="center"/>
          </w:tcPr>
          <w:p w14:paraId="499EADD8" w14:textId="1EB0F033" w:rsidR="0035147D" w:rsidRPr="003D0A8C" w:rsidRDefault="0035147D" w:rsidP="00B31B7E">
            <w:pPr>
              <w:pStyle w:val="Other0"/>
              <w:rPr>
                <w:lang w:val="mn-MN"/>
              </w:rPr>
            </w:pPr>
            <w:r w:rsidRPr="003D0A8C">
              <w:rPr>
                <w:lang w:val="mn-MN"/>
              </w:rPr>
              <w:lastRenderedPageBreak/>
              <w:t>1.16</w:t>
            </w:r>
          </w:p>
        </w:tc>
        <w:tc>
          <w:tcPr>
            <w:tcW w:w="4101" w:type="dxa"/>
            <w:tcBorders>
              <w:top w:val="single" w:sz="4" w:space="0" w:color="auto"/>
              <w:left w:val="single" w:sz="4" w:space="0" w:color="auto"/>
              <w:bottom w:val="single" w:sz="4" w:space="0" w:color="auto"/>
            </w:tcBorders>
            <w:shd w:val="clear" w:color="auto" w:fill="auto"/>
            <w:vAlign w:val="center"/>
          </w:tcPr>
          <w:p w14:paraId="678023E3" w14:textId="391269CA" w:rsidR="0035147D" w:rsidRPr="003D0A8C" w:rsidRDefault="0035147D" w:rsidP="00B31B7E">
            <w:pPr>
              <w:tabs>
                <w:tab w:val="left" w:pos="1560"/>
              </w:tabs>
              <w:spacing w:after="0" w:line="240" w:lineRule="auto"/>
              <w:ind w:left="46" w:right="150"/>
              <w:jc w:val="both"/>
              <w:rPr>
                <w:rFonts w:ascii="Arial" w:eastAsia="Arial" w:hAnsi="Arial" w:cs="Arial"/>
                <w:noProof/>
                <w:sz w:val="20"/>
                <w:szCs w:val="20"/>
                <w:lang w:val="mn-MN"/>
              </w:rPr>
            </w:pPr>
            <w:r w:rsidRPr="003D0A8C">
              <w:rPr>
                <w:rFonts w:ascii="Arial" w:eastAsia="Arial" w:hAnsi="Arial" w:cs="Arial"/>
                <w:noProof/>
                <w:sz w:val="20"/>
                <w:szCs w:val="20"/>
                <w:lang w:val="mn-MN"/>
              </w:rPr>
              <w:t>Хичээлээс гадуурх сургалтын ажлыг дэмжих, хүүхдийн оролцоо хэрэгцээнд суурилсан секц, дугуйлангийн нэр төрлийг нэмэгдүүлж, цахим, танхим хосолсон олон талт хэлбэрээр мэргэжлийн байгууллага, мэргэшсэн иргэнтэй хамтарч зохион байгуулах, үр дүнг тооцох;</w:t>
            </w:r>
          </w:p>
        </w:tc>
        <w:tc>
          <w:tcPr>
            <w:tcW w:w="833" w:type="dxa"/>
            <w:tcBorders>
              <w:top w:val="single" w:sz="4" w:space="0" w:color="auto"/>
              <w:left w:val="single" w:sz="4" w:space="0" w:color="auto"/>
              <w:bottom w:val="single" w:sz="4" w:space="0" w:color="auto"/>
            </w:tcBorders>
            <w:shd w:val="clear" w:color="auto" w:fill="auto"/>
            <w:vAlign w:val="center"/>
          </w:tcPr>
          <w:p w14:paraId="39EDB54D" w14:textId="12713264" w:rsidR="0035147D" w:rsidRPr="003D0A8C" w:rsidRDefault="0035147D" w:rsidP="00B31B7E">
            <w:pPr>
              <w:spacing w:after="0" w:line="240" w:lineRule="auto"/>
              <w:jc w:val="center"/>
              <w:rPr>
                <w:rFonts w:ascii="Arial" w:hAnsi="Arial" w:cs="Arial"/>
                <w:sz w:val="20"/>
                <w:szCs w:val="20"/>
                <w:lang w:val="mn-MN"/>
              </w:rPr>
            </w:pPr>
            <w:r w:rsidRPr="003D0A8C">
              <w:rPr>
                <w:rFonts w:ascii="Arial" w:hAnsi="Arial" w:cs="Arial"/>
                <w:sz w:val="20"/>
                <w:szCs w:val="20"/>
              </w:rPr>
              <w:t>УТ</w:t>
            </w:r>
          </w:p>
        </w:tc>
        <w:tc>
          <w:tcPr>
            <w:tcW w:w="1653" w:type="dxa"/>
            <w:tcBorders>
              <w:top w:val="single" w:sz="4" w:space="0" w:color="auto"/>
              <w:left w:val="single" w:sz="4" w:space="0" w:color="auto"/>
              <w:bottom w:val="single" w:sz="4" w:space="0" w:color="auto"/>
            </w:tcBorders>
            <w:shd w:val="clear" w:color="auto" w:fill="auto"/>
            <w:vAlign w:val="center"/>
          </w:tcPr>
          <w:p w14:paraId="1BA6EF29" w14:textId="7564A46A" w:rsidR="0035147D" w:rsidRPr="003D0A8C" w:rsidRDefault="0035147D" w:rsidP="00B31B7E">
            <w:pPr>
              <w:pStyle w:val="Other0"/>
            </w:pPr>
            <w:r w:rsidRPr="003D0A8C">
              <w:t>Секц дугуйлангийн тоо</w:t>
            </w:r>
          </w:p>
          <w:p w14:paraId="31047596" w14:textId="77777777" w:rsidR="0035147D" w:rsidRPr="003D0A8C" w:rsidRDefault="0035147D" w:rsidP="00B31B7E">
            <w:pPr>
              <w:pStyle w:val="Other0"/>
            </w:pPr>
          </w:p>
          <w:p w14:paraId="133DFC6F" w14:textId="011B2E07" w:rsidR="0035147D" w:rsidRPr="003D0A8C" w:rsidRDefault="0035147D" w:rsidP="00B31B7E">
            <w:pPr>
              <w:spacing w:after="0" w:line="240" w:lineRule="auto"/>
              <w:jc w:val="center"/>
              <w:rPr>
                <w:rFonts w:ascii="Arial" w:hAnsi="Arial" w:cs="Arial"/>
                <w:sz w:val="20"/>
                <w:szCs w:val="20"/>
                <w:lang w:val="mn-MN"/>
              </w:rPr>
            </w:pPr>
            <w:r w:rsidRPr="003D0A8C">
              <w:rPr>
                <w:rFonts w:ascii="Arial" w:hAnsi="Arial" w:cs="Arial"/>
                <w:sz w:val="20"/>
                <w:szCs w:val="20"/>
              </w:rPr>
              <w:t>Хамтран ажилласан мэргэжлийн байгууллага, иргэдийн тоо</w:t>
            </w:r>
          </w:p>
        </w:tc>
        <w:tc>
          <w:tcPr>
            <w:tcW w:w="1599" w:type="dxa"/>
            <w:tcBorders>
              <w:top w:val="single" w:sz="4" w:space="0" w:color="auto"/>
              <w:left w:val="single" w:sz="4" w:space="0" w:color="auto"/>
              <w:bottom w:val="single" w:sz="4" w:space="0" w:color="auto"/>
            </w:tcBorders>
            <w:shd w:val="clear" w:color="auto" w:fill="auto"/>
            <w:vAlign w:val="center"/>
          </w:tcPr>
          <w:p w14:paraId="270385C9" w14:textId="68997332" w:rsidR="0035147D" w:rsidRPr="003D0A8C" w:rsidRDefault="0035147D" w:rsidP="00B31B7E">
            <w:pPr>
              <w:pStyle w:val="Other0"/>
              <w:rPr>
                <w:lang w:val="mn-MN"/>
              </w:rPr>
            </w:pPr>
            <w:r w:rsidRPr="003D0A8C">
              <w:rPr>
                <w:lang w:val="mn-MN"/>
              </w:rPr>
              <w:t>75</w:t>
            </w:r>
          </w:p>
          <w:p w14:paraId="61E54417" w14:textId="33721B05" w:rsidR="0035147D" w:rsidRPr="003D0A8C" w:rsidRDefault="0035147D" w:rsidP="00B31B7E">
            <w:pPr>
              <w:pStyle w:val="Other0"/>
              <w:rPr>
                <w:lang w:val="mn-MN"/>
              </w:rPr>
            </w:pPr>
          </w:p>
          <w:p w14:paraId="3B83618A" w14:textId="3A41B2FD" w:rsidR="0035147D" w:rsidRPr="003D0A8C" w:rsidRDefault="0035147D" w:rsidP="00B31B7E">
            <w:pPr>
              <w:pStyle w:val="Other0"/>
              <w:rPr>
                <w:lang w:val="mn-MN"/>
              </w:rPr>
            </w:pPr>
          </w:p>
          <w:p w14:paraId="057C752C" w14:textId="12A7C39F" w:rsidR="0035147D" w:rsidRPr="003D0A8C" w:rsidRDefault="0035147D" w:rsidP="00B31B7E">
            <w:pPr>
              <w:pStyle w:val="Other0"/>
              <w:rPr>
                <w:lang w:val="mn-MN"/>
              </w:rPr>
            </w:pPr>
          </w:p>
          <w:p w14:paraId="49086BCD" w14:textId="631C646C" w:rsidR="0035147D" w:rsidRPr="003D0A8C" w:rsidRDefault="0035147D" w:rsidP="00B31B7E">
            <w:pPr>
              <w:pStyle w:val="Other0"/>
              <w:rPr>
                <w:lang w:val="mn-MN"/>
              </w:rPr>
            </w:pPr>
          </w:p>
          <w:p w14:paraId="534571FA" w14:textId="77777777" w:rsidR="0035147D" w:rsidRPr="003D0A8C" w:rsidRDefault="0035147D" w:rsidP="00B31B7E">
            <w:pPr>
              <w:pStyle w:val="Other0"/>
              <w:rPr>
                <w:lang w:val="mn-MN"/>
              </w:rPr>
            </w:pPr>
          </w:p>
          <w:p w14:paraId="3164CFF1" w14:textId="34A02F21" w:rsidR="0035147D" w:rsidRPr="003D0A8C" w:rsidRDefault="0035147D" w:rsidP="00B31B7E">
            <w:pPr>
              <w:spacing w:after="0" w:line="240" w:lineRule="auto"/>
              <w:jc w:val="center"/>
              <w:rPr>
                <w:rFonts w:ascii="Arial" w:hAnsi="Arial" w:cs="Arial"/>
                <w:sz w:val="20"/>
                <w:szCs w:val="20"/>
                <w:lang w:val="mn-MN"/>
              </w:rPr>
            </w:pPr>
            <w:r w:rsidRPr="003D0A8C">
              <w:rPr>
                <w:rFonts w:ascii="Arial" w:hAnsi="Arial" w:cs="Arial"/>
                <w:sz w:val="20"/>
                <w:szCs w:val="20"/>
              </w:rPr>
              <w:t>10</w:t>
            </w:r>
          </w:p>
        </w:tc>
        <w:tc>
          <w:tcPr>
            <w:tcW w:w="4619" w:type="dxa"/>
            <w:gridSpan w:val="2"/>
            <w:tcBorders>
              <w:top w:val="single" w:sz="4" w:space="0" w:color="auto"/>
              <w:left w:val="single" w:sz="4" w:space="0" w:color="auto"/>
              <w:bottom w:val="single" w:sz="4" w:space="0" w:color="auto"/>
            </w:tcBorders>
            <w:shd w:val="clear" w:color="auto" w:fill="auto"/>
            <w:vAlign w:val="center"/>
          </w:tcPr>
          <w:p w14:paraId="63FE7CC9" w14:textId="77777777" w:rsidR="0035147D" w:rsidRDefault="0035147D" w:rsidP="005F0F75">
            <w:pPr>
              <w:pStyle w:val="Other0"/>
              <w:rPr>
                <w:lang w:val="mn-MN"/>
              </w:rPr>
            </w:pPr>
            <w:r>
              <w:rPr>
                <w:lang w:val="mn-MN"/>
              </w:rPr>
              <w:t>2023-2024 оны хичээлийн жилд сургууль дээр хичээллэж буй дугуйлан, секцийн 140, хамрагдалт 85%.</w:t>
            </w:r>
          </w:p>
          <w:p w14:paraId="3506206F" w14:textId="77777777" w:rsidR="0035147D" w:rsidRPr="00B87DA9" w:rsidRDefault="0035147D" w:rsidP="005F0F75">
            <w:pPr>
              <w:jc w:val="both"/>
              <w:rPr>
                <w:rFonts w:ascii="Arial" w:hAnsi="Arial" w:cs="Arial"/>
                <w:sz w:val="20"/>
                <w:szCs w:val="20"/>
                <w:lang w:val="mn-MN"/>
              </w:rPr>
            </w:pPr>
            <w:r w:rsidRPr="00B87DA9">
              <w:rPr>
                <w:rFonts w:ascii="Arial" w:hAnsi="Arial" w:cs="Arial"/>
                <w:sz w:val="20"/>
                <w:szCs w:val="20"/>
                <w:lang w:val="mn-MN"/>
              </w:rPr>
              <w:t>Спортын төрөл бүрийн холбоод, хувь тамирчин, урлагийн клубүүд, сайн дурын уран бүтээлчидтэй хамтран сагс, гарбөмбөг,теннис, усан бассейн, хөгжим, бүжгийн болон ардын урлагийн 1</w:t>
            </w:r>
            <w:r>
              <w:rPr>
                <w:rFonts w:ascii="Arial" w:hAnsi="Arial" w:cs="Arial"/>
                <w:sz w:val="20"/>
                <w:szCs w:val="20"/>
                <w:lang w:val="mn-MN"/>
              </w:rPr>
              <w:t>5</w:t>
            </w:r>
            <w:r w:rsidRPr="00B87DA9">
              <w:rPr>
                <w:rFonts w:ascii="Arial" w:hAnsi="Arial" w:cs="Arial"/>
                <w:sz w:val="20"/>
                <w:szCs w:val="20"/>
                <w:lang w:val="mn-MN"/>
              </w:rPr>
              <w:t xml:space="preserve"> дугуйланд 350 хүүхдийг хөгжүүлж, хамтран ажиллаа.</w:t>
            </w:r>
          </w:p>
          <w:p w14:paraId="038A0F45" w14:textId="72F7C038" w:rsidR="0035147D" w:rsidRPr="003D0A8C" w:rsidRDefault="0035147D" w:rsidP="00B31B7E">
            <w:pPr>
              <w:pStyle w:val="Other0"/>
              <w:rPr>
                <w:lang w:val="mn-MN"/>
              </w:rPr>
            </w:pP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14:paraId="62787ED0" w14:textId="5A81015F" w:rsidR="0035147D" w:rsidRPr="000927A6" w:rsidRDefault="0035147D" w:rsidP="00B31B7E">
            <w:pPr>
              <w:pStyle w:val="Other0"/>
              <w:rPr>
                <w:lang w:val="mn-MN"/>
              </w:rPr>
            </w:pPr>
            <w:r w:rsidRPr="000927A6">
              <w:rPr>
                <w:lang w:val="mn-MN"/>
              </w:rPr>
              <w:t>100</w:t>
            </w:r>
          </w:p>
        </w:tc>
      </w:tr>
      <w:tr w:rsidR="0035147D" w:rsidRPr="003D0A8C" w14:paraId="765C4C34" w14:textId="77777777" w:rsidTr="00811C15">
        <w:trPr>
          <w:gridAfter w:val="8"/>
          <w:wAfter w:w="6224" w:type="dxa"/>
          <w:trHeight w:hRule="exact" w:val="3952"/>
        </w:trPr>
        <w:tc>
          <w:tcPr>
            <w:tcW w:w="610" w:type="dxa"/>
            <w:tcBorders>
              <w:top w:val="single" w:sz="4" w:space="0" w:color="auto"/>
              <w:left w:val="single" w:sz="4" w:space="0" w:color="auto"/>
              <w:bottom w:val="single" w:sz="4" w:space="0" w:color="auto"/>
            </w:tcBorders>
            <w:shd w:val="clear" w:color="auto" w:fill="auto"/>
            <w:vAlign w:val="center"/>
          </w:tcPr>
          <w:p w14:paraId="710BE66B" w14:textId="430A441A" w:rsidR="0035147D" w:rsidRPr="003D0A8C" w:rsidRDefault="0035147D" w:rsidP="00B31B7E">
            <w:pPr>
              <w:pStyle w:val="Other0"/>
              <w:rPr>
                <w:lang w:val="mn-MN"/>
              </w:rPr>
            </w:pPr>
            <w:r w:rsidRPr="003D0A8C">
              <w:rPr>
                <w:lang w:val="mn-MN"/>
              </w:rPr>
              <w:t>1.17</w:t>
            </w:r>
          </w:p>
        </w:tc>
        <w:tc>
          <w:tcPr>
            <w:tcW w:w="4101" w:type="dxa"/>
            <w:tcBorders>
              <w:top w:val="single" w:sz="4" w:space="0" w:color="auto"/>
              <w:left w:val="single" w:sz="4" w:space="0" w:color="auto"/>
              <w:bottom w:val="single" w:sz="4" w:space="0" w:color="auto"/>
            </w:tcBorders>
            <w:shd w:val="clear" w:color="auto" w:fill="auto"/>
            <w:vAlign w:val="center"/>
          </w:tcPr>
          <w:p w14:paraId="709398B8" w14:textId="74EEAB0E" w:rsidR="0035147D" w:rsidRPr="003D0A8C" w:rsidRDefault="0035147D" w:rsidP="00B31B7E">
            <w:pPr>
              <w:tabs>
                <w:tab w:val="left" w:pos="1560"/>
              </w:tabs>
              <w:spacing w:after="0" w:line="240" w:lineRule="auto"/>
              <w:ind w:left="46" w:right="150"/>
              <w:jc w:val="both"/>
              <w:rPr>
                <w:rFonts w:ascii="Arial" w:eastAsia="Arial" w:hAnsi="Arial" w:cs="Arial"/>
                <w:noProof/>
                <w:sz w:val="20"/>
                <w:szCs w:val="20"/>
                <w:lang w:val="mn-MN"/>
              </w:rPr>
            </w:pPr>
            <w:r w:rsidRPr="003D0A8C">
              <w:rPr>
                <w:rFonts w:ascii="Arial" w:eastAsia="Arial" w:hAnsi="Arial" w:cs="Arial"/>
                <w:noProof/>
                <w:sz w:val="20"/>
                <w:szCs w:val="20"/>
                <w:lang w:val="mn-MN"/>
              </w:rPr>
              <w:t>Их, дээд сургуультай хамтран сургуулийн өмнөх, ерөнхий боловсролын сургалтын чанарыг сайжруулахаар чиглэлээр төсөл, арга хэмжээ хэрэгжүүлэх;</w:t>
            </w:r>
          </w:p>
        </w:tc>
        <w:tc>
          <w:tcPr>
            <w:tcW w:w="833" w:type="dxa"/>
            <w:tcBorders>
              <w:top w:val="single" w:sz="4" w:space="0" w:color="auto"/>
              <w:left w:val="single" w:sz="4" w:space="0" w:color="auto"/>
              <w:bottom w:val="single" w:sz="4" w:space="0" w:color="auto"/>
            </w:tcBorders>
            <w:shd w:val="clear" w:color="auto" w:fill="auto"/>
            <w:vAlign w:val="center"/>
          </w:tcPr>
          <w:p w14:paraId="6956C2CD" w14:textId="032529D5" w:rsidR="0035147D" w:rsidRPr="003D0A8C" w:rsidRDefault="0035147D" w:rsidP="00B31B7E">
            <w:pPr>
              <w:spacing w:after="0" w:line="240" w:lineRule="auto"/>
              <w:jc w:val="center"/>
              <w:rPr>
                <w:rFonts w:ascii="Arial" w:hAnsi="Arial" w:cs="Arial"/>
                <w:sz w:val="20"/>
                <w:szCs w:val="20"/>
              </w:rPr>
            </w:pPr>
            <w:r w:rsidRPr="003D0A8C">
              <w:rPr>
                <w:rFonts w:ascii="Arial" w:hAnsi="Arial" w:cs="Arial"/>
                <w:sz w:val="20"/>
                <w:szCs w:val="20"/>
                <w:lang w:val="mn-MN"/>
              </w:rPr>
              <w:t>УТ</w:t>
            </w:r>
          </w:p>
        </w:tc>
        <w:tc>
          <w:tcPr>
            <w:tcW w:w="1653" w:type="dxa"/>
            <w:tcBorders>
              <w:top w:val="single" w:sz="4" w:space="0" w:color="auto"/>
              <w:left w:val="single" w:sz="4" w:space="0" w:color="auto"/>
              <w:bottom w:val="single" w:sz="4" w:space="0" w:color="auto"/>
            </w:tcBorders>
            <w:shd w:val="clear" w:color="auto" w:fill="auto"/>
            <w:vAlign w:val="center"/>
          </w:tcPr>
          <w:p w14:paraId="43C279AA" w14:textId="7812C305" w:rsidR="0035147D" w:rsidRPr="003D0A8C" w:rsidRDefault="0035147D" w:rsidP="00B31B7E">
            <w:pPr>
              <w:spacing w:after="0" w:line="240" w:lineRule="auto"/>
              <w:jc w:val="center"/>
              <w:rPr>
                <w:rFonts w:ascii="Arial" w:hAnsi="Arial" w:cs="Arial"/>
                <w:sz w:val="20"/>
                <w:szCs w:val="20"/>
                <w:lang w:val="mn-MN"/>
              </w:rPr>
            </w:pPr>
            <w:r w:rsidRPr="003D0A8C">
              <w:rPr>
                <w:rFonts w:ascii="Arial" w:hAnsi="Arial" w:cs="Arial"/>
                <w:sz w:val="20"/>
                <w:szCs w:val="20"/>
                <w:lang w:val="mn-MN"/>
              </w:rPr>
              <w:t>СӨБ -ын дуу хөгжим, дүрслэх урлагийн чадварыг сайжруулах</w:t>
            </w:r>
          </w:p>
          <w:p w14:paraId="02D08258" w14:textId="77777777" w:rsidR="0035147D" w:rsidRPr="003D0A8C" w:rsidRDefault="0035147D" w:rsidP="00B31B7E">
            <w:pPr>
              <w:spacing w:after="0" w:line="240" w:lineRule="auto"/>
              <w:jc w:val="center"/>
              <w:rPr>
                <w:rFonts w:ascii="Arial" w:hAnsi="Arial" w:cs="Arial"/>
                <w:sz w:val="20"/>
                <w:szCs w:val="20"/>
                <w:lang w:val="mn-MN"/>
              </w:rPr>
            </w:pPr>
          </w:p>
          <w:p w14:paraId="76973531" w14:textId="5B64039F" w:rsidR="0035147D" w:rsidRPr="003D0A8C" w:rsidRDefault="0035147D" w:rsidP="00B31B7E">
            <w:pPr>
              <w:pStyle w:val="Other0"/>
              <w:rPr>
                <w:lang w:val="mn-MN"/>
              </w:rPr>
            </w:pPr>
            <w:r w:rsidRPr="003D0A8C">
              <w:rPr>
                <w:lang w:val="mn-MN"/>
              </w:rPr>
              <w:t>ЕБС -ын байгалийн ухааны шинжлэн судлах чадварыг хөгжүүлэх талаар их дээд сургуультай хамтран ажиллана</w:t>
            </w:r>
          </w:p>
        </w:tc>
        <w:tc>
          <w:tcPr>
            <w:tcW w:w="1599" w:type="dxa"/>
            <w:tcBorders>
              <w:top w:val="single" w:sz="4" w:space="0" w:color="auto"/>
              <w:left w:val="single" w:sz="4" w:space="0" w:color="auto"/>
              <w:bottom w:val="single" w:sz="4" w:space="0" w:color="auto"/>
            </w:tcBorders>
            <w:shd w:val="clear" w:color="auto" w:fill="auto"/>
            <w:vAlign w:val="center"/>
          </w:tcPr>
          <w:p w14:paraId="2F4BD412" w14:textId="4C16314C" w:rsidR="0035147D" w:rsidRPr="003D0A8C" w:rsidRDefault="0035147D" w:rsidP="00B31B7E">
            <w:pPr>
              <w:spacing w:after="0" w:line="240" w:lineRule="auto"/>
              <w:jc w:val="center"/>
              <w:rPr>
                <w:rFonts w:ascii="Arial" w:hAnsi="Arial" w:cs="Arial"/>
                <w:sz w:val="20"/>
                <w:szCs w:val="20"/>
                <w:lang w:val="mn-MN"/>
              </w:rPr>
            </w:pPr>
            <w:r w:rsidRPr="003D0A8C">
              <w:rPr>
                <w:rFonts w:ascii="Arial" w:hAnsi="Arial" w:cs="Arial"/>
                <w:sz w:val="20"/>
                <w:szCs w:val="20"/>
                <w:lang w:val="mn-MN"/>
              </w:rPr>
              <w:t>1</w:t>
            </w:r>
          </w:p>
          <w:p w14:paraId="0B137D5A" w14:textId="77777777" w:rsidR="0035147D" w:rsidRPr="003D0A8C" w:rsidRDefault="0035147D" w:rsidP="00B31B7E">
            <w:pPr>
              <w:spacing w:after="0" w:line="240" w:lineRule="auto"/>
              <w:jc w:val="center"/>
              <w:rPr>
                <w:rFonts w:ascii="Arial" w:hAnsi="Arial" w:cs="Arial"/>
                <w:sz w:val="20"/>
                <w:szCs w:val="20"/>
                <w:lang w:val="mn-MN"/>
              </w:rPr>
            </w:pPr>
          </w:p>
          <w:p w14:paraId="05BC8BC3" w14:textId="5B549C06" w:rsidR="0035147D" w:rsidRPr="003D0A8C" w:rsidRDefault="0035147D" w:rsidP="00B31B7E">
            <w:pPr>
              <w:spacing w:after="0" w:line="240" w:lineRule="auto"/>
              <w:jc w:val="center"/>
              <w:rPr>
                <w:rFonts w:ascii="Arial" w:hAnsi="Arial" w:cs="Arial"/>
                <w:sz w:val="20"/>
                <w:szCs w:val="20"/>
                <w:lang w:val="mn-MN"/>
              </w:rPr>
            </w:pPr>
          </w:p>
          <w:p w14:paraId="0FE5D2AD" w14:textId="7ECFF15D" w:rsidR="0035147D" w:rsidRPr="003D0A8C" w:rsidRDefault="0035147D" w:rsidP="00B31B7E">
            <w:pPr>
              <w:spacing w:after="0" w:line="240" w:lineRule="auto"/>
              <w:jc w:val="center"/>
              <w:rPr>
                <w:rFonts w:ascii="Arial" w:hAnsi="Arial" w:cs="Arial"/>
                <w:sz w:val="20"/>
                <w:szCs w:val="20"/>
                <w:lang w:val="mn-MN"/>
              </w:rPr>
            </w:pPr>
          </w:p>
          <w:p w14:paraId="0A6B77AC" w14:textId="77777777" w:rsidR="0035147D" w:rsidRPr="003D0A8C" w:rsidRDefault="0035147D" w:rsidP="00B31B7E">
            <w:pPr>
              <w:spacing w:after="0" w:line="240" w:lineRule="auto"/>
              <w:jc w:val="center"/>
              <w:rPr>
                <w:rFonts w:ascii="Arial" w:hAnsi="Arial" w:cs="Arial"/>
                <w:sz w:val="20"/>
                <w:szCs w:val="20"/>
                <w:lang w:val="mn-MN"/>
              </w:rPr>
            </w:pPr>
          </w:p>
          <w:p w14:paraId="2D4A75CF" w14:textId="77777777" w:rsidR="0035147D" w:rsidRPr="003D0A8C" w:rsidRDefault="0035147D" w:rsidP="00B31B7E">
            <w:pPr>
              <w:spacing w:after="0" w:line="240" w:lineRule="auto"/>
              <w:jc w:val="center"/>
              <w:rPr>
                <w:rFonts w:ascii="Arial" w:hAnsi="Arial" w:cs="Arial"/>
                <w:sz w:val="20"/>
                <w:szCs w:val="20"/>
                <w:lang w:val="mn-MN"/>
              </w:rPr>
            </w:pPr>
          </w:p>
          <w:p w14:paraId="1C9641FF" w14:textId="77777777" w:rsidR="0035147D" w:rsidRPr="003D0A8C" w:rsidRDefault="0035147D" w:rsidP="00B31B7E">
            <w:pPr>
              <w:spacing w:after="0" w:line="240" w:lineRule="auto"/>
              <w:jc w:val="center"/>
              <w:rPr>
                <w:rFonts w:ascii="Arial" w:hAnsi="Arial" w:cs="Arial"/>
                <w:sz w:val="20"/>
                <w:szCs w:val="20"/>
                <w:lang w:val="mn-MN"/>
              </w:rPr>
            </w:pPr>
          </w:p>
          <w:p w14:paraId="3D91AD2F" w14:textId="2D6C2BE3" w:rsidR="0035147D" w:rsidRPr="003D0A8C" w:rsidRDefault="0035147D" w:rsidP="00B31B7E">
            <w:pPr>
              <w:pStyle w:val="Other0"/>
              <w:rPr>
                <w:lang w:val="mn-MN"/>
              </w:rPr>
            </w:pPr>
            <w:r w:rsidRPr="003D0A8C">
              <w:rPr>
                <w:lang w:val="mn-MN"/>
              </w:rPr>
              <w:t>1</w:t>
            </w:r>
          </w:p>
        </w:tc>
        <w:tc>
          <w:tcPr>
            <w:tcW w:w="4619" w:type="dxa"/>
            <w:gridSpan w:val="2"/>
            <w:tcBorders>
              <w:top w:val="single" w:sz="4" w:space="0" w:color="auto"/>
              <w:left w:val="single" w:sz="4" w:space="0" w:color="auto"/>
              <w:bottom w:val="single" w:sz="4" w:space="0" w:color="auto"/>
            </w:tcBorders>
            <w:shd w:val="clear" w:color="auto" w:fill="auto"/>
            <w:vAlign w:val="center"/>
          </w:tcPr>
          <w:p w14:paraId="269755C3" w14:textId="77777777" w:rsidR="00EB2BC1" w:rsidRDefault="0035147D" w:rsidP="00EB2BC1">
            <w:pPr>
              <w:pStyle w:val="Other0"/>
              <w:jc w:val="both"/>
            </w:pPr>
            <w:r w:rsidRPr="0034698F">
              <w:t xml:space="preserve"> </w:t>
            </w:r>
            <w:r w:rsidR="00EB2BC1">
              <w:t>5 дугаар сарын 12-нд  МУБИС, МБУС</w:t>
            </w:r>
          </w:p>
          <w:p w14:paraId="16C1EDB1" w14:textId="77777777" w:rsidR="00EB2BC1" w:rsidRDefault="00EB2BC1" w:rsidP="00EB2BC1">
            <w:pPr>
              <w:pStyle w:val="Other0"/>
              <w:jc w:val="both"/>
            </w:pPr>
            <w:r>
              <w:t>“Моноцүкүри” төв хамтран “МУ-ын Байгалийн ухааны боловсролын чадавх, үр өгөөжийг</w:t>
            </w:r>
          </w:p>
          <w:p w14:paraId="28C84D3C" w14:textId="77777777" w:rsidR="00EB2BC1" w:rsidRDefault="00EB2BC1" w:rsidP="00EB2BC1">
            <w:pPr>
              <w:pStyle w:val="Other0"/>
              <w:jc w:val="both"/>
            </w:pPr>
            <w:r>
              <w:t>нэмэгдүүлэх” төслийн хүрээнд зохион бүтээж үйлдвэрлэгдсэн</w:t>
            </w:r>
          </w:p>
          <w:p w14:paraId="2747B789" w14:textId="77777777" w:rsidR="00EB2BC1" w:rsidRDefault="00EB2BC1" w:rsidP="00EB2BC1">
            <w:pPr>
              <w:pStyle w:val="Other0"/>
              <w:jc w:val="both"/>
            </w:pPr>
            <w:r>
              <w:t>сургалтын хэрэглэгдэхүүнийг ЕБС-д</w:t>
            </w:r>
          </w:p>
          <w:p w14:paraId="0558DA37" w14:textId="77777777" w:rsidR="00EB2BC1" w:rsidRDefault="00EB2BC1" w:rsidP="00EB2BC1">
            <w:pPr>
              <w:pStyle w:val="Other0"/>
              <w:jc w:val="both"/>
            </w:pPr>
            <w:proofErr w:type="gramStart"/>
            <w:r>
              <w:t>түгээн</w:t>
            </w:r>
            <w:proofErr w:type="gramEnd"/>
            <w:r>
              <w:t xml:space="preserve"> дэлгэрүүлэх сургалтад Физикийн багш 2, бага ангийн багш 2 нийт 4 багш хамрагпсан. </w:t>
            </w:r>
          </w:p>
          <w:p w14:paraId="18ADB6A6" w14:textId="184D6429" w:rsidR="0035147D" w:rsidRPr="003D0A8C" w:rsidRDefault="00EB2BC1" w:rsidP="00EB2BC1">
            <w:pPr>
              <w:pStyle w:val="Other0"/>
              <w:jc w:val="both"/>
            </w:pPr>
            <w:r>
              <w:t>4 дүгээр сарын 24-25нд МУИС-ын  Физикийн  тэнхим, Инноваци сургалтын  төвтэй хамтран “Шинэ эгэл бүхэл арга зүй” сургалтыг бага ангийн 50 багш байгалийн ухааны 20 багш нарт  2 өдрийн сургалтанд хамруулж, математик, байгалийн ухааны хичээлийн шинжлэн судлах арга зүйг хөгжүүлж ажилсан.</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14:paraId="5B44B839" w14:textId="54E14B7B" w:rsidR="0035147D" w:rsidRPr="000927A6" w:rsidRDefault="0035147D" w:rsidP="00B31B7E">
            <w:pPr>
              <w:pStyle w:val="Other0"/>
              <w:rPr>
                <w:lang w:val="mn-MN"/>
              </w:rPr>
            </w:pPr>
            <w:r w:rsidRPr="000927A6">
              <w:rPr>
                <w:lang w:val="mn-MN"/>
              </w:rPr>
              <w:t>100</w:t>
            </w:r>
          </w:p>
        </w:tc>
      </w:tr>
      <w:tr w:rsidR="007D2C2E" w:rsidRPr="003D0A8C" w14:paraId="038137B3" w14:textId="6A728DFC" w:rsidTr="009628DE">
        <w:trPr>
          <w:trHeight w:hRule="exact" w:val="982"/>
        </w:trPr>
        <w:tc>
          <w:tcPr>
            <w:tcW w:w="14795"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434685A1" w14:textId="362CA8BE" w:rsidR="007D2C2E" w:rsidRPr="003D0A8C" w:rsidRDefault="007D2C2E" w:rsidP="00B31B7E">
            <w:pPr>
              <w:pStyle w:val="Other0"/>
              <w:ind w:left="75" w:right="76"/>
              <w:jc w:val="both"/>
              <w:rPr>
                <w:lang w:val="mn-MN"/>
              </w:rPr>
            </w:pPr>
            <w:r w:rsidRPr="003D0A8C">
              <w:t>ХОЁР. БШУ-ны сайд болон Говьсүмбэр аймгийн Засаг Даргын хооронд 202</w:t>
            </w:r>
            <w:r w:rsidRPr="003D0A8C">
              <w:rPr>
                <w:lang w:val="mn-MN"/>
              </w:rPr>
              <w:t>4</w:t>
            </w:r>
            <w:r w:rsidRPr="003D0A8C">
              <w:t xml:space="preserve"> онд засгийн газрын чиг үүргийг орон нутагг төлөөлөн хэрэгжүүлэх гэрээний 3.3.12-17 зорилтын хүрээнд, Говьсүмбэр аймгийг 2021-2025 онд хөгжүүлэх таван жилийн үндсэн чиглэлийн 2.1, Аймгийн Засаг даргын 2020-2024 оны үйл ажиллагааны хөтөлбөрийн 2.3. “ ЕБС-ийн 1-5 дугаар ангийн сурагчийг “Үдийн хоол” хөтөлбөрт хамруулж, сургууль бүрийг стандартын шаардлага хангасан хоол үйлдвэрлэлийн байр, тоног төхөөрөмж дэмжлэг үзүүлнэ” зорилтын хүрээнд:</w:t>
            </w:r>
          </w:p>
        </w:tc>
        <w:tc>
          <w:tcPr>
            <w:tcW w:w="1036" w:type="dxa"/>
            <w:gridSpan w:val="2"/>
          </w:tcPr>
          <w:p w14:paraId="47BDFED9" w14:textId="77777777" w:rsidR="007D2C2E" w:rsidRPr="003D0A8C" w:rsidRDefault="007D2C2E"/>
        </w:tc>
        <w:tc>
          <w:tcPr>
            <w:tcW w:w="1036" w:type="dxa"/>
          </w:tcPr>
          <w:p w14:paraId="5EE69FCD" w14:textId="77777777" w:rsidR="007D2C2E" w:rsidRPr="003D0A8C" w:rsidRDefault="007D2C2E"/>
        </w:tc>
        <w:tc>
          <w:tcPr>
            <w:tcW w:w="1036" w:type="dxa"/>
          </w:tcPr>
          <w:p w14:paraId="508D5490" w14:textId="77777777" w:rsidR="007D2C2E" w:rsidRPr="003D0A8C" w:rsidRDefault="007D2C2E"/>
        </w:tc>
        <w:tc>
          <w:tcPr>
            <w:tcW w:w="1036" w:type="dxa"/>
          </w:tcPr>
          <w:p w14:paraId="58F1F107" w14:textId="77777777" w:rsidR="007D2C2E" w:rsidRPr="003D0A8C" w:rsidRDefault="007D2C2E"/>
        </w:tc>
        <w:tc>
          <w:tcPr>
            <w:tcW w:w="1036" w:type="dxa"/>
            <w:vAlign w:val="center"/>
          </w:tcPr>
          <w:p w14:paraId="0708318C" w14:textId="77777777" w:rsidR="007D2C2E" w:rsidRPr="0034698F" w:rsidRDefault="007D2C2E" w:rsidP="005F0F75">
            <w:pPr>
              <w:spacing w:after="0"/>
              <w:jc w:val="both"/>
              <w:rPr>
                <w:rFonts w:ascii="Arial" w:hAnsi="Arial" w:cs="Arial"/>
                <w:sz w:val="20"/>
                <w:szCs w:val="20"/>
              </w:rPr>
            </w:pPr>
            <w:r w:rsidRPr="0034698F">
              <w:rPr>
                <w:rFonts w:ascii="Arial" w:eastAsia="Arial" w:hAnsi="Arial" w:cs="Arial"/>
                <w:sz w:val="20"/>
                <w:szCs w:val="20"/>
              </w:rPr>
              <w:t xml:space="preserve">6 цэцэрлэг, 5 сургууль, МБСБ-ийн хоол хүнсний чанар, </w:t>
            </w:r>
            <w:proofErr w:type="gramStart"/>
            <w:r w:rsidRPr="0034698F">
              <w:rPr>
                <w:rFonts w:ascii="Arial" w:eastAsia="Arial" w:hAnsi="Arial" w:cs="Arial"/>
                <w:sz w:val="20"/>
                <w:szCs w:val="20"/>
              </w:rPr>
              <w:t>хүртээмжид  2</w:t>
            </w:r>
            <w:proofErr w:type="gramEnd"/>
            <w:r w:rsidRPr="0034698F">
              <w:rPr>
                <w:rFonts w:ascii="Arial" w:eastAsia="Arial" w:hAnsi="Arial" w:cs="Arial"/>
                <w:sz w:val="20"/>
                <w:szCs w:val="20"/>
              </w:rPr>
              <w:t xml:space="preserve"> удаагийн хяналт шалгалт хийж зөвлөмж хүргүүлж ажилласан.</w:t>
            </w:r>
          </w:p>
          <w:p w14:paraId="54B875C7" w14:textId="606189DF" w:rsidR="007D2C2E" w:rsidRPr="003D0A8C" w:rsidRDefault="007D2C2E">
            <w:r w:rsidRPr="0034698F">
              <w:rPr>
                <w:rFonts w:ascii="Arial" w:eastAsia="Arial" w:hAnsi="Arial" w:cs="Arial"/>
                <w:sz w:val="20"/>
                <w:szCs w:val="20"/>
              </w:rPr>
              <w:t xml:space="preserve">6 цэцэрлэг, 5 сургууль, МБСБ-д туслах аж ахуй буюу хүлэмжтэй болох талаар саналыг аймгийн ЗДТГ-т албан тоот хүргүүлсэн. </w:t>
            </w:r>
          </w:p>
        </w:tc>
        <w:tc>
          <w:tcPr>
            <w:tcW w:w="1036" w:type="dxa"/>
          </w:tcPr>
          <w:p w14:paraId="438B4423" w14:textId="3EF32030" w:rsidR="007D2C2E" w:rsidRPr="003D0A8C" w:rsidRDefault="007D2C2E">
            <w:r>
              <w:rPr>
                <w:lang w:val="mn-MN"/>
              </w:rPr>
              <w:t>70</w:t>
            </w:r>
          </w:p>
        </w:tc>
      </w:tr>
      <w:tr w:rsidR="007D2C2E" w:rsidRPr="003D0A8C" w14:paraId="5DC762B4" w14:textId="5CE06AD0" w:rsidTr="0035147D">
        <w:trPr>
          <w:trHeight w:hRule="exact" w:val="280"/>
        </w:trPr>
        <w:tc>
          <w:tcPr>
            <w:tcW w:w="14795"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5FABD2EB" w14:textId="6A525038" w:rsidR="007D2C2E" w:rsidRPr="003D0A8C" w:rsidRDefault="007D2C2E" w:rsidP="00B31B7E">
            <w:pPr>
              <w:pStyle w:val="Other0"/>
              <w:rPr>
                <w:lang w:val="mn-MN"/>
              </w:rPr>
            </w:pPr>
            <w:r w:rsidRPr="003D0A8C">
              <w:rPr>
                <w:lang w:val="mn-MN"/>
              </w:rPr>
              <w:t>2.</w:t>
            </w:r>
            <w:r w:rsidRPr="003D0A8C">
              <w:t>ЕБС-ийн хоол үйлдвэрлэл, үйлчилгээний чанар хүртээмжийг нэмэгдүүлэх</w:t>
            </w:r>
          </w:p>
        </w:tc>
        <w:tc>
          <w:tcPr>
            <w:tcW w:w="1036" w:type="dxa"/>
            <w:gridSpan w:val="2"/>
          </w:tcPr>
          <w:p w14:paraId="286EA41A" w14:textId="77777777" w:rsidR="007D2C2E" w:rsidRPr="003D0A8C" w:rsidRDefault="007D2C2E"/>
        </w:tc>
        <w:tc>
          <w:tcPr>
            <w:tcW w:w="1036" w:type="dxa"/>
          </w:tcPr>
          <w:p w14:paraId="379A3A8F" w14:textId="77777777" w:rsidR="007D2C2E" w:rsidRPr="003D0A8C" w:rsidRDefault="007D2C2E"/>
        </w:tc>
        <w:tc>
          <w:tcPr>
            <w:tcW w:w="1036" w:type="dxa"/>
          </w:tcPr>
          <w:p w14:paraId="32C553DF" w14:textId="77777777" w:rsidR="007D2C2E" w:rsidRPr="003D0A8C" w:rsidRDefault="007D2C2E"/>
        </w:tc>
        <w:tc>
          <w:tcPr>
            <w:tcW w:w="1036" w:type="dxa"/>
          </w:tcPr>
          <w:p w14:paraId="572F5645" w14:textId="77777777" w:rsidR="007D2C2E" w:rsidRPr="003D0A8C" w:rsidRDefault="007D2C2E"/>
        </w:tc>
        <w:tc>
          <w:tcPr>
            <w:tcW w:w="1036" w:type="dxa"/>
            <w:vAlign w:val="center"/>
          </w:tcPr>
          <w:p w14:paraId="342CCF7F" w14:textId="77777777" w:rsidR="007D2C2E" w:rsidRPr="0034698F" w:rsidRDefault="007D2C2E" w:rsidP="005F0F75">
            <w:pPr>
              <w:spacing w:after="0"/>
              <w:jc w:val="both"/>
              <w:rPr>
                <w:rFonts w:ascii="Arial" w:hAnsi="Arial" w:cs="Arial"/>
                <w:sz w:val="20"/>
                <w:szCs w:val="20"/>
              </w:rPr>
            </w:pPr>
            <w:r w:rsidRPr="0034698F">
              <w:rPr>
                <w:rFonts w:ascii="Arial" w:eastAsia="Arial" w:hAnsi="Arial" w:cs="Arial"/>
                <w:sz w:val="20"/>
                <w:szCs w:val="20"/>
              </w:rPr>
              <w:t>“Өглөөний цай” хөтөлбөрийг 6 цэцэрлэг, 5 сургууль, МБСБ эцэг эх, сурагчдад нөлөөллийн ажлыг сард 2 удаа хийсэн.</w:t>
            </w:r>
          </w:p>
          <w:p w14:paraId="3620FF79" w14:textId="77777777" w:rsidR="007D2C2E" w:rsidRPr="0034698F" w:rsidRDefault="007D2C2E" w:rsidP="005F0F75">
            <w:pPr>
              <w:spacing w:after="0"/>
              <w:jc w:val="both"/>
              <w:rPr>
                <w:rFonts w:ascii="Arial" w:eastAsia="Arial" w:hAnsi="Arial" w:cs="Arial"/>
                <w:sz w:val="20"/>
                <w:szCs w:val="20"/>
                <w:rtl/>
                <w:cs/>
              </w:rPr>
            </w:pPr>
            <w:r w:rsidRPr="0034698F">
              <w:rPr>
                <w:rFonts w:ascii="Arial" w:eastAsia="Arial" w:hAnsi="Arial" w:cs="Arial"/>
                <w:sz w:val="20"/>
                <w:szCs w:val="20"/>
              </w:rPr>
              <w:t>“</w:t>
            </w:r>
            <w:r w:rsidRPr="0034698F">
              <w:rPr>
                <w:rFonts w:ascii="Arial" w:eastAsia="Arial" w:hAnsi="Arial" w:cs="Arial"/>
                <w:sz w:val="20"/>
                <w:szCs w:val="20"/>
                <w:rtl/>
                <w:cs/>
              </w:rPr>
              <w:t>Сүү” хөтөлбөрийг эцэг эхийн оролцоотойгоор 5, 6 цэцэрлэгийн бүх хүүхдүүд өдөр бүр 150 мл сүүг өгч байна. 2, 3, 5 сургууль долоо хоногт 2 удаа 6</w:t>
            </w:r>
            <w:r>
              <w:rPr>
                <w:rFonts w:ascii="Arial" w:eastAsia="Arial" w:hAnsi="Arial" w:cs="Arial" w:hint="cs"/>
                <w:sz w:val="20"/>
                <w:szCs w:val="20"/>
                <w:rtl/>
              </w:rPr>
              <w:t>-</w:t>
            </w:r>
            <w:r w:rsidRPr="0034698F">
              <w:rPr>
                <w:rFonts w:ascii="Arial" w:eastAsia="Arial" w:hAnsi="Arial" w:cs="Arial"/>
                <w:sz w:val="20"/>
                <w:szCs w:val="20"/>
                <w:rtl/>
                <w:cs/>
              </w:rPr>
              <w:t xml:space="preserve"> 12 ангид 200 мл сүү өгч байна.</w:t>
            </w:r>
          </w:p>
          <w:p w14:paraId="2AF5919C" w14:textId="77777777" w:rsidR="007D2C2E" w:rsidRPr="0034698F" w:rsidRDefault="007D2C2E" w:rsidP="005F0F75">
            <w:pPr>
              <w:spacing w:after="0"/>
              <w:jc w:val="both"/>
              <w:rPr>
                <w:rFonts w:ascii="Arial" w:hAnsi="Arial" w:cs="Arial"/>
                <w:sz w:val="20"/>
                <w:szCs w:val="20"/>
              </w:rPr>
            </w:pPr>
            <w:r w:rsidRPr="0034698F">
              <w:rPr>
                <w:rFonts w:ascii="Arial" w:eastAsia="Arial" w:hAnsi="Arial" w:cs="Arial"/>
                <w:sz w:val="20"/>
                <w:szCs w:val="20"/>
              </w:rPr>
              <w:t>“</w:t>
            </w:r>
            <w:r w:rsidRPr="0034698F">
              <w:rPr>
                <w:rFonts w:ascii="Arial" w:eastAsia="Arial" w:hAnsi="Arial" w:cs="Arial"/>
                <w:sz w:val="20"/>
                <w:szCs w:val="20"/>
                <w:rtl/>
                <w:cs/>
              </w:rPr>
              <w:t>Сүү</w:t>
            </w:r>
            <w:r w:rsidRPr="0034698F">
              <w:rPr>
                <w:rFonts w:ascii="Arial" w:eastAsia="Arial" w:hAnsi="Arial" w:cs="Arial"/>
                <w:sz w:val="20"/>
                <w:szCs w:val="20"/>
              </w:rPr>
              <w:t>” хөтөлбөр хэрэгжүүлэх талаар хөтөлбөр боловсруулж “</w:t>
            </w:r>
            <w:r w:rsidRPr="0034698F">
              <w:rPr>
                <w:rFonts w:ascii="Arial" w:eastAsia="Arial" w:hAnsi="Arial" w:cs="Arial"/>
                <w:sz w:val="20"/>
                <w:szCs w:val="20"/>
                <w:rtl/>
                <w:cs/>
              </w:rPr>
              <w:t>Хүүхдийн хоолны зөвлөл</w:t>
            </w:r>
            <w:r w:rsidRPr="0034698F">
              <w:rPr>
                <w:rFonts w:ascii="Arial" w:eastAsia="Arial" w:hAnsi="Arial" w:cs="Arial"/>
                <w:sz w:val="20"/>
                <w:szCs w:val="20"/>
              </w:rPr>
              <w:t>”-</w:t>
            </w:r>
            <w:proofErr w:type="gramStart"/>
            <w:r w:rsidRPr="0034698F">
              <w:rPr>
                <w:rFonts w:ascii="Arial" w:eastAsia="Arial" w:hAnsi="Arial" w:cs="Arial"/>
                <w:sz w:val="20"/>
                <w:szCs w:val="20"/>
              </w:rPr>
              <w:t>ийг  аймгийн</w:t>
            </w:r>
            <w:proofErr w:type="gramEnd"/>
            <w:r w:rsidRPr="0034698F">
              <w:rPr>
                <w:rFonts w:ascii="Arial" w:eastAsia="Arial" w:hAnsi="Arial" w:cs="Arial"/>
                <w:sz w:val="20"/>
                <w:szCs w:val="20"/>
              </w:rPr>
              <w:t xml:space="preserve"> З</w:t>
            </w:r>
            <w:r>
              <w:rPr>
                <w:rFonts w:ascii="Arial" w:eastAsia="Arial" w:hAnsi="Arial" w:cs="Arial"/>
                <w:sz w:val="20"/>
                <w:szCs w:val="20"/>
                <w:lang w:val="mn-MN"/>
              </w:rPr>
              <w:t>асаг даргын захирамжаар</w:t>
            </w:r>
            <w:r w:rsidRPr="0034698F">
              <w:rPr>
                <w:rFonts w:ascii="Arial" w:eastAsia="Arial" w:hAnsi="Arial" w:cs="Arial"/>
                <w:sz w:val="20"/>
                <w:szCs w:val="20"/>
              </w:rPr>
              <w:t xml:space="preserve"> баталсан.</w:t>
            </w:r>
          </w:p>
          <w:p w14:paraId="4E0D811D" w14:textId="10269B9F" w:rsidR="007D2C2E" w:rsidRPr="003D0A8C" w:rsidRDefault="007D2C2E"/>
        </w:tc>
        <w:tc>
          <w:tcPr>
            <w:tcW w:w="1036" w:type="dxa"/>
          </w:tcPr>
          <w:p w14:paraId="771F0C86" w14:textId="0CB60A4B" w:rsidR="007D2C2E" w:rsidRPr="003D0A8C" w:rsidRDefault="007D2C2E">
            <w:r>
              <w:rPr>
                <w:lang w:val="mn-MN"/>
              </w:rPr>
              <w:t>70</w:t>
            </w:r>
          </w:p>
        </w:tc>
      </w:tr>
      <w:tr w:rsidR="007D2C2E" w:rsidRPr="003D0A8C" w14:paraId="16BAC826" w14:textId="77777777" w:rsidTr="007D13A6">
        <w:trPr>
          <w:gridAfter w:val="8"/>
          <w:wAfter w:w="6224" w:type="dxa"/>
          <w:trHeight w:hRule="exact" w:val="2170"/>
        </w:trPr>
        <w:tc>
          <w:tcPr>
            <w:tcW w:w="610" w:type="dxa"/>
            <w:tcBorders>
              <w:top w:val="single" w:sz="4" w:space="0" w:color="auto"/>
              <w:left w:val="single" w:sz="4" w:space="0" w:color="auto"/>
              <w:bottom w:val="single" w:sz="4" w:space="0" w:color="auto"/>
            </w:tcBorders>
            <w:shd w:val="clear" w:color="auto" w:fill="auto"/>
            <w:vAlign w:val="center"/>
          </w:tcPr>
          <w:p w14:paraId="0AF76073" w14:textId="3547B102" w:rsidR="007D2C2E" w:rsidRPr="003D0A8C" w:rsidRDefault="007D2C2E" w:rsidP="00B31B7E">
            <w:pPr>
              <w:pStyle w:val="Other0"/>
              <w:rPr>
                <w:lang w:val="mn-MN"/>
              </w:rPr>
            </w:pPr>
            <w:r w:rsidRPr="003D0A8C">
              <w:rPr>
                <w:lang w:val="mn-MN"/>
              </w:rPr>
              <w:lastRenderedPageBreak/>
              <w:t>2.1</w:t>
            </w:r>
          </w:p>
        </w:tc>
        <w:tc>
          <w:tcPr>
            <w:tcW w:w="4101" w:type="dxa"/>
            <w:tcBorders>
              <w:top w:val="single" w:sz="4" w:space="0" w:color="auto"/>
              <w:left w:val="single" w:sz="4" w:space="0" w:color="auto"/>
              <w:bottom w:val="single" w:sz="4" w:space="0" w:color="auto"/>
            </w:tcBorders>
            <w:shd w:val="clear" w:color="auto" w:fill="auto"/>
            <w:vAlign w:val="center"/>
          </w:tcPr>
          <w:p w14:paraId="4F3BC0D4" w14:textId="3FE1F1CB" w:rsidR="007D2C2E" w:rsidRPr="003D0A8C" w:rsidRDefault="007D2C2E" w:rsidP="00795CA3">
            <w:pPr>
              <w:tabs>
                <w:tab w:val="left" w:pos="1560"/>
              </w:tabs>
              <w:spacing w:after="0" w:line="240" w:lineRule="auto"/>
              <w:ind w:left="46" w:right="150"/>
              <w:jc w:val="both"/>
              <w:rPr>
                <w:rFonts w:ascii="Arial" w:eastAsia="Arial" w:hAnsi="Arial" w:cs="Arial"/>
                <w:noProof/>
                <w:sz w:val="20"/>
                <w:szCs w:val="20"/>
                <w:lang w:val="mn-MN"/>
              </w:rPr>
            </w:pPr>
            <w:r w:rsidRPr="003D0A8C">
              <w:rPr>
                <w:rFonts w:ascii="Arial" w:eastAsia="Arial" w:hAnsi="Arial" w:cs="Arial"/>
                <w:noProof/>
                <w:sz w:val="20"/>
                <w:szCs w:val="20"/>
                <w:lang w:val="mn-MN"/>
              </w:rPr>
              <w:t>Ерөнхий боловсролын сургууль, цэцэрлэгийн хоол хүнсний чанар хүртээмжид хяналт тавих, орон нутгийн жижиг дунд хүнс үйлдвэрлэгчдийг дэмжих, сургуулийн дэргэдэх туслах аж ахуйг хөгжүүлэх замаар захиалга, нийлүүлэлтийн нөөцийг бүрдүүлж үнийн тогтвортой байдлыг хангах бодлогыг хэрэгжүүлэх;</w:t>
            </w:r>
          </w:p>
        </w:tc>
        <w:tc>
          <w:tcPr>
            <w:tcW w:w="833" w:type="dxa"/>
            <w:tcBorders>
              <w:top w:val="single" w:sz="4" w:space="0" w:color="auto"/>
              <w:left w:val="single" w:sz="4" w:space="0" w:color="auto"/>
              <w:bottom w:val="single" w:sz="4" w:space="0" w:color="auto"/>
            </w:tcBorders>
            <w:shd w:val="clear" w:color="auto" w:fill="auto"/>
            <w:vAlign w:val="center"/>
          </w:tcPr>
          <w:p w14:paraId="42616B2E" w14:textId="1778DF17" w:rsidR="007D2C2E" w:rsidRPr="003D0A8C" w:rsidRDefault="007D2C2E" w:rsidP="00B31B7E">
            <w:pPr>
              <w:spacing w:after="240" w:line="240" w:lineRule="auto"/>
              <w:jc w:val="center"/>
              <w:rPr>
                <w:rFonts w:ascii="Arial" w:hAnsi="Arial" w:cs="Arial"/>
                <w:sz w:val="20"/>
                <w:szCs w:val="20"/>
                <w:lang w:val="mn-MN"/>
              </w:rPr>
            </w:pPr>
            <w:r w:rsidRPr="003D0A8C">
              <w:rPr>
                <w:rFonts w:ascii="Arial" w:hAnsi="Arial" w:cs="Arial"/>
                <w:sz w:val="20"/>
                <w:szCs w:val="20"/>
              </w:rPr>
              <w:t>УТ, ОНТ</w:t>
            </w:r>
          </w:p>
        </w:tc>
        <w:tc>
          <w:tcPr>
            <w:tcW w:w="1653" w:type="dxa"/>
            <w:tcBorders>
              <w:top w:val="single" w:sz="4" w:space="0" w:color="auto"/>
              <w:left w:val="single" w:sz="4" w:space="0" w:color="auto"/>
              <w:bottom w:val="single" w:sz="4" w:space="0" w:color="auto"/>
            </w:tcBorders>
            <w:shd w:val="clear" w:color="auto" w:fill="auto"/>
            <w:vAlign w:val="center"/>
          </w:tcPr>
          <w:p w14:paraId="13132F47" w14:textId="082D2C53" w:rsidR="007D2C2E" w:rsidRPr="003D0A8C" w:rsidRDefault="007D2C2E" w:rsidP="00B31B7E">
            <w:pPr>
              <w:spacing w:after="0" w:line="240" w:lineRule="auto"/>
              <w:jc w:val="center"/>
              <w:rPr>
                <w:rFonts w:ascii="Arial" w:hAnsi="Arial" w:cs="Arial"/>
                <w:sz w:val="20"/>
                <w:szCs w:val="20"/>
                <w:lang w:val="mn-MN"/>
              </w:rPr>
            </w:pPr>
            <w:r w:rsidRPr="003D0A8C">
              <w:rPr>
                <w:rFonts w:ascii="Arial" w:hAnsi="Arial" w:cs="Arial"/>
                <w:sz w:val="20"/>
                <w:szCs w:val="20"/>
                <w:lang w:val="mn-MN"/>
              </w:rPr>
              <w:t>Хоол хүнсний чанарт хяналт тавих</w:t>
            </w:r>
          </w:p>
          <w:p w14:paraId="480A1C42" w14:textId="77777777" w:rsidR="007D2C2E" w:rsidRPr="003D0A8C" w:rsidRDefault="007D2C2E" w:rsidP="00B31B7E">
            <w:pPr>
              <w:spacing w:after="0" w:line="240" w:lineRule="auto"/>
              <w:jc w:val="center"/>
              <w:rPr>
                <w:rFonts w:ascii="Arial" w:hAnsi="Arial" w:cs="Arial"/>
                <w:sz w:val="20"/>
                <w:szCs w:val="20"/>
                <w:lang w:val="mn-MN"/>
              </w:rPr>
            </w:pPr>
          </w:p>
          <w:p w14:paraId="3FF250E7" w14:textId="65A579A5" w:rsidR="007D2C2E" w:rsidRPr="003D0A8C" w:rsidRDefault="007D2C2E" w:rsidP="00B31B7E">
            <w:pPr>
              <w:spacing w:after="0" w:line="240" w:lineRule="auto"/>
              <w:jc w:val="center"/>
              <w:rPr>
                <w:rFonts w:ascii="Arial" w:hAnsi="Arial" w:cs="Arial"/>
                <w:sz w:val="20"/>
                <w:szCs w:val="20"/>
              </w:rPr>
            </w:pPr>
            <w:r w:rsidRPr="003D0A8C">
              <w:rPr>
                <w:rFonts w:ascii="Arial" w:hAnsi="Arial" w:cs="Arial"/>
                <w:sz w:val="20"/>
                <w:szCs w:val="20"/>
                <w:lang w:val="mn-MN"/>
              </w:rPr>
              <w:t>Туслах аж ахуй эрхлэх дэмжлэг үзүүлэх</w:t>
            </w:r>
          </w:p>
        </w:tc>
        <w:tc>
          <w:tcPr>
            <w:tcW w:w="1599" w:type="dxa"/>
            <w:tcBorders>
              <w:top w:val="single" w:sz="4" w:space="0" w:color="auto"/>
              <w:left w:val="single" w:sz="4" w:space="0" w:color="auto"/>
              <w:bottom w:val="single" w:sz="4" w:space="0" w:color="auto"/>
            </w:tcBorders>
            <w:shd w:val="clear" w:color="auto" w:fill="auto"/>
            <w:vAlign w:val="center"/>
          </w:tcPr>
          <w:p w14:paraId="4035A83A" w14:textId="77777777" w:rsidR="007D2C2E" w:rsidRPr="003D0A8C" w:rsidRDefault="007D2C2E" w:rsidP="00B31B7E">
            <w:pPr>
              <w:spacing w:after="0" w:line="240" w:lineRule="auto"/>
              <w:jc w:val="center"/>
              <w:rPr>
                <w:rFonts w:ascii="Arial" w:hAnsi="Arial" w:cs="Arial"/>
                <w:sz w:val="20"/>
                <w:szCs w:val="20"/>
                <w:lang w:val="mn-MN"/>
              </w:rPr>
            </w:pPr>
            <w:r w:rsidRPr="003D0A8C">
              <w:rPr>
                <w:rFonts w:ascii="Arial" w:hAnsi="Arial" w:cs="Arial"/>
                <w:sz w:val="20"/>
                <w:szCs w:val="20"/>
                <w:lang w:val="mn-MN"/>
              </w:rPr>
              <w:t>6</w:t>
            </w:r>
          </w:p>
          <w:p w14:paraId="65838233" w14:textId="49D84EFE" w:rsidR="007D2C2E" w:rsidRPr="003D0A8C" w:rsidRDefault="007D2C2E" w:rsidP="00B31B7E">
            <w:pPr>
              <w:spacing w:after="0" w:line="240" w:lineRule="auto"/>
              <w:jc w:val="center"/>
              <w:rPr>
                <w:rFonts w:ascii="Arial" w:hAnsi="Arial" w:cs="Arial"/>
                <w:sz w:val="20"/>
                <w:szCs w:val="20"/>
                <w:lang w:val="mn-MN"/>
              </w:rPr>
            </w:pPr>
          </w:p>
          <w:p w14:paraId="67FD7D8B" w14:textId="02C62C3F" w:rsidR="007D2C2E" w:rsidRPr="003D0A8C" w:rsidRDefault="007D2C2E" w:rsidP="00B31B7E">
            <w:pPr>
              <w:spacing w:after="0" w:line="240" w:lineRule="auto"/>
              <w:jc w:val="center"/>
              <w:rPr>
                <w:rFonts w:ascii="Arial" w:hAnsi="Arial" w:cs="Arial"/>
                <w:sz w:val="20"/>
                <w:szCs w:val="20"/>
                <w:lang w:val="mn-MN"/>
              </w:rPr>
            </w:pPr>
          </w:p>
          <w:p w14:paraId="079C0BD6" w14:textId="77777777" w:rsidR="007D2C2E" w:rsidRPr="003D0A8C" w:rsidRDefault="007D2C2E" w:rsidP="00B31B7E">
            <w:pPr>
              <w:spacing w:after="0" w:line="240" w:lineRule="auto"/>
              <w:jc w:val="center"/>
              <w:rPr>
                <w:rFonts w:ascii="Arial" w:hAnsi="Arial" w:cs="Arial"/>
                <w:sz w:val="20"/>
                <w:szCs w:val="20"/>
                <w:lang w:val="mn-MN"/>
              </w:rPr>
            </w:pPr>
          </w:p>
          <w:p w14:paraId="50911897" w14:textId="1B5F569F" w:rsidR="007D2C2E" w:rsidRPr="003D0A8C" w:rsidRDefault="007D2C2E" w:rsidP="00B31B7E">
            <w:pPr>
              <w:spacing w:after="0" w:line="240" w:lineRule="auto"/>
              <w:jc w:val="center"/>
              <w:rPr>
                <w:rFonts w:ascii="Arial" w:hAnsi="Arial" w:cs="Arial"/>
                <w:sz w:val="20"/>
                <w:szCs w:val="20"/>
              </w:rPr>
            </w:pPr>
            <w:r w:rsidRPr="003D0A8C">
              <w:rPr>
                <w:rFonts w:ascii="Arial" w:hAnsi="Arial" w:cs="Arial"/>
                <w:sz w:val="20"/>
                <w:szCs w:val="20"/>
                <w:lang w:val="mn-MN"/>
              </w:rPr>
              <w:t>1</w:t>
            </w:r>
          </w:p>
        </w:tc>
        <w:tc>
          <w:tcPr>
            <w:tcW w:w="4619" w:type="dxa"/>
            <w:gridSpan w:val="2"/>
            <w:tcBorders>
              <w:top w:val="single" w:sz="4" w:space="0" w:color="auto"/>
              <w:left w:val="single" w:sz="4" w:space="0" w:color="auto"/>
              <w:bottom w:val="single" w:sz="4" w:space="0" w:color="auto"/>
            </w:tcBorders>
            <w:shd w:val="clear" w:color="auto" w:fill="auto"/>
            <w:vAlign w:val="center"/>
          </w:tcPr>
          <w:p w14:paraId="575BC78F" w14:textId="77777777" w:rsidR="007D2C2E" w:rsidRPr="0034698F" w:rsidRDefault="007D2C2E" w:rsidP="005F0F75">
            <w:pPr>
              <w:spacing w:after="0"/>
              <w:jc w:val="both"/>
              <w:rPr>
                <w:rFonts w:ascii="Arial" w:hAnsi="Arial" w:cs="Arial"/>
                <w:sz w:val="20"/>
                <w:szCs w:val="20"/>
              </w:rPr>
            </w:pPr>
            <w:r w:rsidRPr="0034698F">
              <w:rPr>
                <w:rFonts w:ascii="Arial" w:eastAsia="Arial" w:hAnsi="Arial" w:cs="Arial"/>
                <w:sz w:val="20"/>
                <w:szCs w:val="20"/>
              </w:rPr>
              <w:t xml:space="preserve">6 цэцэрлэг, 5 сургууль, МБСБ-ийн хоол хүнсний чанар, </w:t>
            </w:r>
            <w:proofErr w:type="gramStart"/>
            <w:r w:rsidRPr="0034698F">
              <w:rPr>
                <w:rFonts w:ascii="Arial" w:eastAsia="Arial" w:hAnsi="Arial" w:cs="Arial"/>
                <w:sz w:val="20"/>
                <w:szCs w:val="20"/>
              </w:rPr>
              <w:t>хүртээмжид  2</w:t>
            </w:r>
            <w:proofErr w:type="gramEnd"/>
            <w:r w:rsidRPr="0034698F">
              <w:rPr>
                <w:rFonts w:ascii="Arial" w:eastAsia="Arial" w:hAnsi="Arial" w:cs="Arial"/>
                <w:sz w:val="20"/>
                <w:szCs w:val="20"/>
              </w:rPr>
              <w:t xml:space="preserve"> удаагийн хяналт шалгалт хийж зөвлөмж хүргүүлж ажилласан.</w:t>
            </w:r>
          </w:p>
          <w:p w14:paraId="69692C2C" w14:textId="770391F6" w:rsidR="007D2C2E" w:rsidRPr="003D0A8C" w:rsidRDefault="007D2C2E" w:rsidP="00B31B7E">
            <w:pPr>
              <w:pStyle w:val="Other0"/>
            </w:pPr>
            <w:r w:rsidRPr="0034698F">
              <w:t xml:space="preserve">6 цэцэрлэг, 5 сургууль, МБСБ-д туслах аж ахуй буюу хүлэмжтэй болох талаар саналыг аймгийн ЗДТГ-т албан тоот хүргүүлсэн. </w:t>
            </w:r>
          </w:p>
        </w:tc>
        <w:tc>
          <w:tcPr>
            <w:tcW w:w="1372" w:type="dxa"/>
            <w:tcBorders>
              <w:top w:val="single" w:sz="4" w:space="0" w:color="auto"/>
              <w:left w:val="single" w:sz="4" w:space="0" w:color="auto"/>
              <w:bottom w:val="single" w:sz="4" w:space="0" w:color="auto"/>
              <w:right w:val="single" w:sz="4" w:space="0" w:color="auto"/>
            </w:tcBorders>
            <w:shd w:val="clear" w:color="auto" w:fill="auto"/>
          </w:tcPr>
          <w:p w14:paraId="44265730" w14:textId="77777777" w:rsidR="007D2C2E" w:rsidRDefault="007D2C2E" w:rsidP="00B31B7E">
            <w:pPr>
              <w:pStyle w:val="Other0"/>
              <w:rPr>
                <w:lang w:val="mn-MN"/>
              </w:rPr>
            </w:pPr>
          </w:p>
          <w:p w14:paraId="0DEB9472" w14:textId="77777777" w:rsidR="007D2C2E" w:rsidRDefault="007D2C2E" w:rsidP="00B31B7E">
            <w:pPr>
              <w:pStyle w:val="Other0"/>
              <w:rPr>
                <w:lang w:val="mn-MN"/>
              </w:rPr>
            </w:pPr>
          </w:p>
          <w:p w14:paraId="21AAA23F" w14:textId="77777777" w:rsidR="007D2C2E" w:rsidRDefault="007D2C2E" w:rsidP="00B31B7E">
            <w:pPr>
              <w:pStyle w:val="Other0"/>
              <w:rPr>
                <w:lang w:val="mn-MN"/>
              </w:rPr>
            </w:pPr>
          </w:p>
          <w:p w14:paraId="02D09397" w14:textId="24B162C1" w:rsidR="007D2C2E" w:rsidRPr="003D0A8C" w:rsidRDefault="007D2C2E" w:rsidP="00B31B7E">
            <w:pPr>
              <w:pStyle w:val="Other0"/>
              <w:rPr>
                <w:lang w:val="mn-MN"/>
              </w:rPr>
            </w:pPr>
            <w:r>
              <w:rPr>
                <w:lang w:val="mn-MN"/>
              </w:rPr>
              <w:t>70</w:t>
            </w:r>
          </w:p>
        </w:tc>
      </w:tr>
      <w:tr w:rsidR="007D2C2E" w:rsidRPr="003D0A8C" w14:paraId="179203D8" w14:textId="77777777" w:rsidTr="007D13A6">
        <w:trPr>
          <w:gridAfter w:val="8"/>
          <w:wAfter w:w="6224" w:type="dxa"/>
          <w:trHeight w:hRule="exact" w:val="3277"/>
        </w:trPr>
        <w:tc>
          <w:tcPr>
            <w:tcW w:w="610" w:type="dxa"/>
            <w:tcBorders>
              <w:top w:val="single" w:sz="4" w:space="0" w:color="auto"/>
              <w:left w:val="single" w:sz="4" w:space="0" w:color="auto"/>
              <w:bottom w:val="single" w:sz="4" w:space="0" w:color="auto"/>
            </w:tcBorders>
            <w:shd w:val="clear" w:color="auto" w:fill="auto"/>
            <w:vAlign w:val="center"/>
          </w:tcPr>
          <w:p w14:paraId="0E2F12C2" w14:textId="1BEB0732" w:rsidR="007D2C2E" w:rsidRPr="003D0A8C" w:rsidRDefault="007D2C2E" w:rsidP="00B31B7E">
            <w:pPr>
              <w:pStyle w:val="Other0"/>
              <w:rPr>
                <w:lang w:val="mn-MN"/>
              </w:rPr>
            </w:pPr>
            <w:r w:rsidRPr="003D0A8C">
              <w:rPr>
                <w:lang w:val="mn-MN"/>
              </w:rPr>
              <w:t>2.2</w:t>
            </w:r>
          </w:p>
        </w:tc>
        <w:tc>
          <w:tcPr>
            <w:tcW w:w="4101" w:type="dxa"/>
            <w:tcBorders>
              <w:top w:val="single" w:sz="4" w:space="0" w:color="auto"/>
              <w:left w:val="single" w:sz="4" w:space="0" w:color="auto"/>
              <w:bottom w:val="single" w:sz="4" w:space="0" w:color="auto"/>
            </w:tcBorders>
            <w:shd w:val="clear" w:color="auto" w:fill="auto"/>
            <w:vAlign w:val="center"/>
          </w:tcPr>
          <w:p w14:paraId="3EEF5BCB" w14:textId="566891B4" w:rsidR="007D2C2E" w:rsidRPr="003D0A8C" w:rsidRDefault="007D2C2E" w:rsidP="00B31B7E">
            <w:pPr>
              <w:tabs>
                <w:tab w:val="left" w:pos="1560"/>
              </w:tabs>
              <w:spacing w:after="0" w:line="240" w:lineRule="auto"/>
              <w:ind w:left="46" w:right="150"/>
              <w:jc w:val="both"/>
              <w:rPr>
                <w:rFonts w:ascii="Arial" w:eastAsia="Arial" w:hAnsi="Arial" w:cs="Arial"/>
                <w:noProof/>
                <w:sz w:val="20"/>
                <w:szCs w:val="20"/>
                <w:lang w:val="mn-MN"/>
              </w:rPr>
            </w:pPr>
            <w:r w:rsidRPr="003D0A8C">
              <w:rPr>
                <w:rFonts w:ascii="Arial" w:eastAsia="Arial" w:hAnsi="Arial" w:cs="Arial"/>
                <w:noProof/>
                <w:sz w:val="20"/>
                <w:szCs w:val="20"/>
                <w:lang w:val="mn-MN"/>
              </w:rPr>
              <w:t>Ерөнхий боловсролын сургуулийн дунд болон ахлах ангийн сурагчдад эрүүл мэндийг дэмжсэн “Өглөөний цай”, “Сүү” хөтөлбөрийг орон нутаг болон эцэг эхийн оролцоотойгоор төсөв санхүүжилтийг шийдвэрлэн зохион байгуулах;</w:t>
            </w:r>
          </w:p>
        </w:tc>
        <w:tc>
          <w:tcPr>
            <w:tcW w:w="833" w:type="dxa"/>
            <w:tcBorders>
              <w:top w:val="single" w:sz="4" w:space="0" w:color="auto"/>
              <w:left w:val="single" w:sz="4" w:space="0" w:color="auto"/>
              <w:bottom w:val="single" w:sz="4" w:space="0" w:color="auto"/>
            </w:tcBorders>
            <w:shd w:val="clear" w:color="auto" w:fill="auto"/>
            <w:vAlign w:val="center"/>
          </w:tcPr>
          <w:p w14:paraId="7FA140E0" w14:textId="285B9F33" w:rsidR="007D2C2E" w:rsidRPr="003D0A8C" w:rsidRDefault="007D2C2E" w:rsidP="00B31B7E">
            <w:pPr>
              <w:spacing w:after="0" w:line="240" w:lineRule="auto"/>
              <w:jc w:val="center"/>
              <w:rPr>
                <w:rFonts w:ascii="Arial" w:hAnsi="Arial" w:cs="Arial"/>
                <w:sz w:val="20"/>
                <w:szCs w:val="20"/>
                <w:lang w:val="mn-MN"/>
              </w:rPr>
            </w:pPr>
            <w:r w:rsidRPr="003D0A8C">
              <w:rPr>
                <w:rFonts w:ascii="Arial" w:hAnsi="Arial" w:cs="Arial"/>
                <w:sz w:val="20"/>
                <w:szCs w:val="20"/>
                <w:lang w:val="mn-MN"/>
              </w:rPr>
              <w:t>ОНТХ</w:t>
            </w:r>
          </w:p>
        </w:tc>
        <w:tc>
          <w:tcPr>
            <w:tcW w:w="1653" w:type="dxa"/>
            <w:tcBorders>
              <w:top w:val="single" w:sz="4" w:space="0" w:color="auto"/>
              <w:left w:val="single" w:sz="4" w:space="0" w:color="auto"/>
              <w:bottom w:val="single" w:sz="4" w:space="0" w:color="auto"/>
            </w:tcBorders>
            <w:shd w:val="clear" w:color="auto" w:fill="auto"/>
            <w:vAlign w:val="center"/>
          </w:tcPr>
          <w:p w14:paraId="32566582" w14:textId="04AA9B6F" w:rsidR="007D2C2E" w:rsidRPr="003D0A8C" w:rsidRDefault="007D2C2E" w:rsidP="00B31B7E">
            <w:pPr>
              <w:spacing w:after="0" w:line="240" w:lineRule="auto"/>
              <w:jc w:val="center"/>
              <w:rPr>
                <w:rFonts w:ascii="Arial" w:hAnsi="Arial" w:cs="Arial"/>
                <w:sz w:val="20"/>
                <w:szCs w:val="20"/>
                <w:lang w:val="mn-MN"/>
              </w:rPr>
            </w:pPr>
            <w:r w:rsidRPr="003D0A8C">
              <w:rPr>
                <w:rFonts w:ascii="Arial" w:hAnsi="Arial" w:cs="Arial"/>
                <w:sz w:val="20"/>
                <w:szCs w:val="20"/>
                <w:lang w:val="mn-MN"/>
              </w:rPr>
              <w:t>“Өглөөний цай” хөтөлбөрийг сургууль, МБСБ бүр эхлүүлэх</w:t>
            </w:r>
          </w:p>
          <w:p w14:paraId="20199A2A" w14:textId="77777777" w:rsidR="007D2C2E" w:rsidRPr="003D0A8C" w:rsidRDefault="007D2C2E" w:rsidP="00B31B7E">
            <w:pPr>
              <w:spacing w:after="0" w:line="240" w:lineRule="auto"/>
              <w:jc w:val="center"/>
              <w:rPr>
                <w:rFonts w:ascii="Arial" w:hAnsi="Arial" w:cs="Arial"/>
                <w:sz w:val="20"/>
                <w:szCs w:val="20"/>
                <w:lang w:val="mn-MN"/>
              </w:rPr>
            </w:pPr>
          </w:p>
          <w:p w14:paraId="719664B0" w14:textId="0ED17A19" w:rsidR="007D2C2E" w:rsidRPr="003D0A8C" w:rsidRDefault="007D2C2E" w:rsidP="00B31B7E">
            <w:pPr>
              <w:spacing w:after="0" w:line="240" w:lineRule="auto"/>
              <w:jc w:val="center"/>
              <w:rPr>
                <w:rFonts w:ascii="Arial" w:hAnsi="Arial" w:cs="Arial"/>
                <w:sz w:val="20"/>
                <w:szCs w:val="20"/>
                <w:lang w:val="mn-MN"/>
              </w:rPr>
            </w:pPr>
            <w:r w:rsidRPr="003D0A8C">
              <w:rPr>
                <w:rFonts w:ascii="Arial" w:hAnsi="Arial" w:cs="Arial"/>
                <w:sz w:val="20"/>
                <w:szCs w:val="20"/>
                <w:lang w:val="mn-MN"/>
              </w:rPr>
              <w:t>“Сүү” хөтөлбөр хэрэгжүүлэх</w:t>
            </w:r>
          </w:p>
          <w:p w14:paraId="1545C8FB" w14:textId="77777777" w:rsidR="007D2C2E" w:rsidRPr="003D0A8C" w:rsidRDefault="007D2C2E" w:rsidP="00B31B7E">
            <w:pPr>
              <w:spacing w:after="0" w:line="240" w:lineRule="auto"/>
              <w:jc w:val="center"/>
              <w:rPr>
                <w:rFonts w:ascii="Arial" w:hAnsi="Arial" w:cs="Arial"/>
                <w:sz w:val="20"/>
                <w:szCs w:val="20"/>
                <w:lang w:val="mn-MN"/>
              </w:rPr>
            </w:pPr>
          </w:p>
          <w:p w14:paraId="6685EB7A" w14:textId="20ACD3B1" w:rsidR="007D2C2E" w:rsidRPr="003D0A8C" w:rsidRDefault="007D2C2E" w:rsidP="00B31B7E">
            <w:pPr>
              <w:spacing w:after="0" w:line="240" w:lineRule="auto"/>
              <w:jc w:val="center"/>
              <w:rPr>
                <w:rFonts w:ascii="Arial" w:hAnsi="Arial" w:cs="Arial"/>
                <w:sz w:val="20"/>
                <w:szCs w:val="20"/>
              </w:rPr>
            </w:pPr>
            <w:r w:rsidRPr="003D0A8C">
              <w:rPr>
                <w:rFonts w:ascii="Arial" w:hAnsi="Arial" w:cs="Arial"/>
                <w:sz w:val="20"/>
                <w:szCs w:val="20"/>
                <w:lang w:val="mn-MN"/>
              </w:rPr>
              <w:t>Орон нутгийн төсөв санхүүжилт нэмэгдүүлэх</w:t>
            </w:r>
          </w:p>
        </w:tc>
        <w:tc>
          <w:tcPr>
            <w:tcW w:w="1599" w:type="dxa"/>
            <w:tcBorders>
              <w:top w:val="single" w:sz="4" w:space="0" w:color="auto"/>
              <w:left w:val="single" w:sz="4" w:space="0" w:color="auto"/>
              <w:bottom w:val="single" w:sz="4" w:space="0" w:color="auto"/>
            </w:tcBorders>
            <w:shd w:val="clear" w:color="auto" w:fill="auto"/>
            <w:vAlign w:val="center"/>
          </w:tcPr>
          <w:p w14:paraId="5941C6FC" w14:textId="77777777" w:rsidR="007D2C2E" w:rsidRPr="003D0A8C" w:rsidRDefault="007D2C2E" w:rsidP="00B31B7E">
            <w:pPr>
              <w:spacing w:after="0" w:line="240" w:lineRule="auto"/>
              <w:jc w:val="center"/>
              <w:rPr>
                <w:rFonts w:ascii="Arial" w:hAnsi="Arial" w:cs="Arial"/>
                <w:sz w:val="20"/>
                <w:szCs w:val="20"/>
                <w:lang w:val="mn-MN"/>
              </w:rPr>
            </w:pPr>
            <w:r w:rsidRPr="003D0A8C">
              <w:rPr>
                <w:rFonts w:ascii="Arial" w:hAnsi="Arial" w:cs="Arial"/>
                <w:sz w:val="20"/>
                <w:szCs w:val="20"/>
                <w:lang w:val="mn-MN"/>
              </w:rPr>
              <w:t>3</w:t>
            </w:r>
          </w:p>
          <w:p w14:paraId="4B7B90A1" w14:textId="1C8E66D6" w:rsidR="007D2C2E" w:rsidRPr="003D0A8C" w:rsidRDefault="007D2C2E" w:rsidP="00B31B7E">
            <w:pPr>
              <w:spacing w:after="0" w:line="240" w:lineRule="auto"/>
              <w:jc w:val="center"/>
              <w:rPr>
                <w:rFonts w:ascii="Arial" w:hAnsi="Arial" w:cs="Arial"/>
                <w:sz w:val="20"/>
                <w:szCs w:val="20"/>
                <w:lang w:val="mn-MN"/>
              </w:rPr>
            </w:pPr>
          </w:p>
          <w:p w14:paraId="1E0BD551" w14:textId="47035965" w:rsidR="007D2C2E" w:rsidRPr="003D0A8C" w:rsidRDefault="007D2C2E" w:rsidP="00B31B7E">
            <w:pPr>
              <w:spacing w:after="0" w:line="240" w:lineRule="auto"/>
              <w:jc w:val="center"/>
              <w:rPr>
                <w:rFonts w:ascii="Arial" w:hAnsi="Arial" w:cs="Arial"/>
                <w:sz w:val="20"/>
                <w:szCs w:val="20"/>
                <w:lang w:val="mn-MN"/>
              </w:rPr>
            </w:pPr>
          </w:p>
          <w:p w14:paraId="668950C7" w14:textId="3CECE15F" w:rsidR="007D2C2E" w:rsidRPr="003D0A8C" w:rsidRDefault="007D2C2E" w:rsidP="00B31B7E">
            <w:pPr>
              <w:spacing w:after="0" w:line="240" w:lineRule="auto"/>
              <w:jc w:val="center"/>
              <w:rPr>
                <w:rFonts w:ascii="Arial" w:hAnsi="Arial" w:cs="Arial"/>
                <w:sz w:val="20"/>
                <w:szCs w:val="20"/>
                <w:lang w:val="mn-MN"/>
              </w:rPr>
            </w:pPr>
          </w:p>
          <w:p w14:paraId="668ED5BF" w14:textId="77777777" w:rsidR="007D2C2E" w:rsidRPr="003D0A8C" w:rsidRDefault="007D2C2E" w:rsidP="00B31B7E">
            <w:pPr>
              <w:spacing w:after="0" w:line="240" w:lineRule="auto"/>
              <w:jc w:val="center"/>
              <w:rPr>
                <w:rFonts w:ascii="Arial" w:hAnsi="Arial" w:cs="Arial"/>
                <w:sz w:val="20"/>
                <w:szCs w:val="20"/>
                <w:lang w:val="mn-MN"/>
              </w:rPr>
            </w:pPr>
          </w:p>
          <w:p w14:paraId="41F33ABA" w14:textId="3A75AC81" w:rsidR="007D2C2E" w:rsidRPr="003D0A8C" w:rsidRDefault="007D2C2E" w:rsidP="00B31B7E">
            <w:pPr>
              <w:spacing w:after="0" w:line="240" w:lineRule="auto"/>
              <w:jc w:val="center"/>
              <w:rPr>
                <w:rFonts w:ascii="Arial" w:hAnsi="Arial" w:cs="Arial"/>
                <w:sz w:val="20"/>
                <w:szCs w:val="20"/>
                <w:lang w:val="mn-MN"/>
              </w:rPr>
            </w:pPr>
            <w:r w:rsidRPr="003D0A8C">
              <w:rPr>
                <w:rFonts w:ascii="Arial" w:hAnsi="Arial" w:cs="Arial"/>
                <w:sz w:val="20"/>
                <w:szCs w:val="20"/>
                <w:lang w:val="mn-MN"/>
              </w:rPr>
              <w:t>3</w:t>
            </w:r>
          </w:p>
          <w:p w14:paraId="2B20D35A" w14:textId="10AAF13B" w:rsidR="007D2C2E" w:rsidRPr="003D0A8C" w:rsidRDefault="007D2C2E" w:rsidP="00B31B7E">
            <w:pPr>
              <w:spacing w:after="0" w:line="240" w:lineRule="auto"/>
              <w:jc w:val="center"/>
              <w:rPr>
                <w:rFonts w:ascii="Arial" w:hAnsi="Arial" w:cs="Arial"/>
                <w:sz w:val="20"/>
                <w:szCs w:val="20"/>
                <w:lang w:val="mn-MN"/>
              </w:rPr>
            </w:pPr>
          </w:p>
          <w:p w14:paraId="08F52D0B" w14:textId="40CDB2D9" w:rsidR="007D2C2E" w:rsidRPr="003D0A8C" w:rsidRDefault="007D2C2E" w:rsidP="00B31B7E">
            <w:pPr>
              <w:spacing w:after="0" w:line="240" w:lineRule="auto"/>
              <w:jc w:val="center"/>
              <w:rPr>
                <w:rFonts w:ascii="Arial" w:hAnsi="Arial" w:cs="Arial"/>
                <w:sz w:val="20"/>
                <w:szCs w:val="20"/>
                <w:lang w:val="mn-MN"/>
              </w:rPr>
            </w:pPr>
          </w:p>
          <w:p w14:paraId="2E52FCFC" w14:textId="77777777" w:rsidR="007D2C2E" w:rsidRPr="003D0A8C" w:rsidRDefault="007D2C2E" w:rsidP="00B31B7E">
            <w:pPr>
              <w:spacing w:after="0" w:line="240" w:lineRule="auto"/>
              <w:jc w:val="center"/>
              <w:rPr>
                <w:rFonts w:ascii="Arial" w:hAnsi="Arial" w:cs="Arial"/>
                <w:sz w:val="20"/>
                <w:szCs w:val="20"/>
                <w:lang w:val="mn-MN"/>
              </w:rPr>
            </w:pPr>
          </w:p>
          <w:p w14:paraId="48DBDF01" w14:textId="29AFE0BF" w:rsidR="007D2C2E" w:rsidRPr="003D0A8C" w:rsidRDefault="007D2C2E" w:rsidP="00B31B7E">
            <w:pPr>
              <w:spacing w:after="0" w:line="240" w:lineRule="auto"/>
              <w:jc w:val="center"/>
              <w:rPr>
                <w:rFonts w:ascii="Arial" w:hAnsi="Arial" w:cs="Arial"/>
                <w:sz w:val="20"/>
                <w:szCs w:val="20"/>
              </w:rPr>
            </w:pPr>
            <w:r w:rsidRPr="003D0A8C">
              <w:rPr>
                <w:rFonts w:ascii="Arial" w:hAnsi="Arial" w:cs="Arial"/>
                <w:sz w:val="20"/>
                <w:szCs w:val="20"/>
                <w:lang w:val="mn-MN"/>
              </w:rPr>
              <w:t>15.0</w:t>
            </w:r>
          </w:p>
        </w:tc>
        <w:tc>
          <w:tcPr>
            <w:tcW w:w="4619" w:type="dxa"/>
            <w:gridSpan w:val="2"/>
            <w:tcBorders>
              <w:top w:val="single" w:sz="4" w:space="0" w:color="auto"/>
              <w:left w:val="single" w:sz="4" w:space="0" w:color="auto"/>
              <w:bottom w:val="single" w:sz="4" w:space="0" w:color="auto"/>
            </w:tcBorders>
            <w:shd w:val="clear" w:color="auto" w:fill="auto"/>
            <w:vAlign w:val="center"/>
          </w:tcPr>
          <w:p w14:paraId="49558A51" w14:textId="77777777" w:rsidR="007D13A6" w:rsidRPr="007D13A6" w:rsidRDefault="007D13A6" w:rsidP="007D13A6">
            <w:pPr>
              <w:spacing w:after="0"/>
              <w:jc w:val="both"/>
              <w:rPr>
                <w:rFonts w:ascii="Arial" w:hAnsi="Arial" w:cs="Arial"/>
                <w:sz w:val="20"/>
                <w:szCs w:val="20"/>
              </w:rPr>
            </w:pPr>
            <w:r w:rsidRPr="007D13A6">
              <w:rPr>
                <w:rFonts w:ascii="Arial" w:hAnsi="Arial" w:cs="Arial"/>
                <w:sz w:val="20"/>
                <w:szCs w:val="20"/>
              </w:rPr>
              <w:t>“Өглөөний цай” хөтөлбөрийг 6 цэцэрлэг, 5 сургууль, МБСБ эцэг эх, сурагчдад нөлөөллийн ажлыг сард 2 удаа хийсэн.</w:t>
            </w:r>
          </w:p>
          <w:p w14:paraId="71A83345" w14:textId="77777777" w:rsidR="007D13A6" w:rsidRPr="007D13A6" w:rsidRDefault="007D13A6" w:rsidP="007D13A6">
            <w:pPr>
              <w:spacing w:after="0"/>
              <w:jc w:val="both"/>
              <w:rPr>
                <w:rFonts w:ascii="Arial" w:hAnsi="Arial" w:cs="Arial"/>
                <w:sz w:val="20"/>
                <w:szCs w:val="20"/>
              </w:rPr>
            </w:pPr>
            <w:r w:rsidRPr="007D13A6">
              <w:rPr>
                <w:rFonts w:ascii="Arial" w:hAnsi="Arial" w:cs="Arial"/>
                <w:sz w:val="20"/>
                <w:szCs w:val="20"/>
              </w:rPr>
              <w:t>“Сүү” хөтөлбөрийг эцэг эхийн оролцоотойгоор 5, 6 цэцэрлэгийн бүх хүүхдүүд өдөр бүр 150 мл сүүг өгч байна. 2, 3, 5 сургууль долоо хоногт 2 удаа 6- 12 ангид 200 мл сүү өгч байна.</w:t>
            </w:r>
          </w:p>
          <w:p w14:paraId="3606FFAE" w14:textId="5CC3C2D8" w:rsidR="007D2C2E" w:rsidRPr="003D0A8C" w:rsidRDefault="007D13A6" w:rsidP="007D13A6">
            <w:pPr>
              <w:spacing w:after="0"/>
              <w:jc w:val="both"/>
            </w:pPr>
            <w:r w:rsidRPr="007D13A6">
              <w:rPr>
                <w:rFonts w:ascii="Arial" w:hAnsi="Arial" w:cs="Arial"/>
                <w:sz w:val="20"/>
                <w:szCs w:val="20"/>
              </w:rPr>
              <w:t>“Сүү” хөтөлбөр хэрэгжүүлэх талаар хөтөлбөр боловсруулж “Хүүхдийн хоолны зөвлөл”-</w:t>
            </w:r>
            <w:proofErr w:type="gramStart"/>
            <w:r w:rsidRPr="007D13A6">
              <w:rPr>
                <w:rFonts w:ascii="Arial" w:hAnsi="Arial" w:cs="Arial"/>
                <w:sz w:val="20"/>
                <w:szCs w:val="20"/>
              </w:rPr>
              <w:t>ийг  аймгийн</w:t>
            </w:r>
            <w:proofErr w:type="gramEnd"/>
            <w:r w:rsidRPr="007D13A6">
              <w:rPr>
                <w:rFonts w:ascii="Arial" w:hAnsi="Arial" w:cs="Arial"/>
                <w:sz w:val="20"/>
                <w:szCs w:val="20"/>
              </w:rPr>
              <w:t xml:space="preserve"> Засаг даргын захирамжаар баталсан.</w:t>
            </w:r>
          </w:p>
        </w:tc>
        <w:tc>
          <w:tcPr>
            <w:tcW w:w="1372" w:type="dxa"/>
            <w:tcBorders>
              <w:top w:val="single" w:sz="4" w:space="0" w:color="auto"/>
              <w:left w:val="single" w:sz="4" w:space="0" w:color="auto"/>
              <w:bottom w:val="single" w:sz="4" w:space="0" w:color="auto"/>
              <w:right w:val="single" w:sz="4" w:space="0" w:color="auto"/>
            </w:tcBorders>
            <w:shd w:val="clear" w:color="auto" w:fill="auto"/>
          </w:tcPr>
          <w:p w14:paraId="5B03B86D" w14:textId="77777777" w:rsidR="007D13A6" w:rsidRDefault="007D13A6" w:rsidP="00B31B7E">
            <w:pPr>
              <w:pStyle w:val="Other0"/>
            </w:pPr>
          </w:p>
          <w:p w14:paraId="38C71599" w14:textId="77777777" w:rsidR="007D13A6" w:rsidRDefault="007D13A6" w:rsidP="00B31B7E">
            <w:pPr>
              <w:pStyle w:val="Other0"/>
            </w:pPr>
          </w:p>
          <w:p w14:paraId="48946CEB" w14:textId="77777777" w:rsidR="007D13A6" w:rsidRDefault="007D13A6" w:rsidP="00B31B7E">
            <w:pPr>
              <w:pStyle w:val="Other0"/>
            </w:pPr>
          </w:p>
          <w:p w14:paraId="01234127" w14:textId="77777777" w:rsidR="007D13A6" w:rsidRDefault="007D13A6" w:rsidP="00B31B7E">
            <w:pPr>
              <w:pStyle w:val="Other0"/>
            </w:pPr>
          </w:p>
          <w:p w14:paraId="458B99A4" w14:textId="78FD1A77" w:rsidR="007D2C2E" w:rsidRPr="003D0A8C" w:rsidRDefault="007D2C2E" w:rsidP="00B31B7E">
            <w:pPr>
              <w:pStyle w:val="Other0"/>
              <w:rPr>
                <w:lang w:val="mn-MN"/>
              </w:rPr>
            </w:pPr>
            <w:r>
              <w:rPr>
                <w:lang w:val="mn-MN"/>
              </w:rPr>
              <w:t>70</w:t>
            </w:r>
          </w:p>
        </w:tc>
      </w:tr>
      <w:tr w:rsidR="00D47FB4" w:rsidRPr="003D0A8C" w14:paraId="6BEA4E31" w14:textId="556E7657" w:rsidTr="009628DE">
        <w:trPr>
          <w:trHeight w:hRule="exact" w:val="1000"/>
        </w:trPr>
        <w:tc>
          <w:tcPr>
            <w:tcW w:w="14795"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3618AE7A" w14:textId="24099FDC" w:rsidR="00D47FB4" w:rsidRPr="003D0A8C" w:rsidRDefault="00D47FB4" w:rsidP="00B31B7E">
            <w:pPr>
              <w:pStyle w:val="Other0"/>
              <w:ind w:left="75" w:right="76"/>
              <w:jc w:val="both"/>
            </w:pPr>
            <w:r w:rsidRPr="003D0A8C">
              <w:t>ГУРАВ. БШУ-ны сайд болон Говьсүмбэр аймгийн Засаг Даргын хооронд 202</w:t>
            </w:r>
            <w:r w:rsidRPr="003D0A8C">
              <w:rPr>
                <w:lang w:val="mn-MN"/>
              </w:rPr>
              <w:t>4</w:t>
            </w:r>
            <w:r w:rsidRPr="003D0A8C">
              <w:t xml:space="preserve"> онд засгийн газрын чиг үүргийг орон нутагт төлөөлөн хэрэгжүүлэх гэрээний 3.2,14. </w:t>
            </w:r>
            <w:proofErr w:type="gramStart"/>
            <w:r w:rsidRPr="003D0A8C">
              <w:t>зорилтын</w:t>
            </w:r>
            <w:proofErr w:type="gramEnd"/>
            <w:r w:rsidRPr="003D0A8C">
              <w:t xml:space="preserve"> хүрээнд, Говьсүмбэр аймгийг 2021-2025 онд хөгжүүлэх таван жилийн үндсэн чиглэлийн 2.1, Аймгийн Засаг даргын 2020-2024 оны үйл ажиллагааны хөтөлбөрийн 2.3.“ Суралцагчдад ээлтэй сургалтын орчныг бүрдүүлж, хүртээмжийг нэмэгдүүлэх, тусгай хэрэгцээт хүүхдийг сургууль, цэцэрлэгт сурах, хөгжихөд дэмжиж, боловсролын үйлчилгээнд тэгш хамруулна." зорилтын хүрээнд:</w:t>
            </w:r>
          </w:p>
        </w:tc>
        <w:tc>
          <w:tcPr>
            <w:tcW w:w="1036" w:type="dxa"/>
            <w:gridSpan w:val="2"/>
          </w:tcPr>
          <w:p w14:paraId="09BED082" w14:textId="77777777" w:rsidR="00D47FB4" w:rsidRPr="003D0A8C" w:rsidRDefault="00D47FB4"/>
        </w:tc>
        <w:tc>
          <w:tcPr>
            <w:tcW w:w="1036" w:type="dxa"/>
          </w:tcPr>
          <w:p w14:paraId="7851CA17" w14:textId="77777777" w:rsidR="00D47FB4" w:rsidRPr="003D0A8C" w:rsidRDefault="00D47FB4"/>
        </w:tc>
        <w:tc>
          <w:tcPr>
            <w:tcW w:w="1036" w:type="dxa"/>
          </w:tcPr>
          <w:p w14:paraId="74C2BD67" w14:textId="77777777" w:rsidR="00D47FB4" w:rsidRPr="003D0A8C" w:rsidRDefault="00D47FB4"/>
        </w:tc>
        <w:tc>
          <w:tcPr>
            <w:tcW w:w="1036" w:type="dxa"/>
          </w:tcPr>
          <w:p w14:paraId="6DE90BBB" w14:textId="77777777" w:rsidR="00D47FB4" w:rsidRPr="003D0A8C" w:rsidRDefault="00D47FB4"/>
        </w:tc>
        <w:tc>
          <w:tcPr>
            <w:tcW w:w="1036" w:type="dxa"/>
            <w:vAlign w:val="center"/>
          </w:tcPr>
          <w:p w14:paraId="01033054" w14:textId="77777777" w:rsidR="00D47FB4" w:rsidRPr="0034698F" w:rsidRDefault="00D47FB4" w:rsidP="005F0F75">
            <w:pPr>
              <w:jc w:val="both"/>
              <w:rPr>
                <w:rFonts w:ascii="Arial" w:eastAsia="Arial" w:hAnsi="Arial" w:cs="Arial"/>
                <w:color w:val="000000" w:themeColor="text1"/>
                <w:sz w:val="20"/>
                <w:szCs w:val="20"/>
              </w:rPr>
            </w:pPr>
            <w:r w:rsidRPr="0034698F">
              <w:rPr>
                <w:rFonts w:ascii="Arial" w:eastAsia="Arial" w:hAnsi="Arial" w:cs="Arial"/>
                <w:color w:val="000000" w:themeColor="text1"/>
                <w:sz w:val="20"/>
                <w:szCs w:val="20"/>
                <w:lang w:val="mn-MN"/>
              </w:rPr>
              <w:t>ЕБС, СӨБ-ын хөгжлийн бэрхшээлтэй 85 хүүхэд ганцаарчилсан сургалтын хөтөлбөрөөр 100% тохируулга хийж ажилласан. ЕБС, СӨБ-ын хөгжлийн бэрхшээлтэй хүүхдийн сургалтын хэрэглэгдэхүүнд 4</w:t>
            </w:r>
            <w:r>
              <w:rPr>
                <w:rFonts w:ascii="Arial" w:eastAsia="Arial" w:hAnsi="Arial" w:cs="Arial"/>
                <w:color w:val="000000" w:themeColor="text1"/>
                <w:sz w:val="20"/>
                <w:szCs w:val="20"/>
                <w:lang w:val="mn-MN"/>
              </w:rPr>
              <w:t xml:space="preserve">.1 сая </w:t>
            </w:r>
            <w:r w:rsidRPr="0034698F">
              <w:rPr>
                <w:rFonts w:ascii="Arial" w:eastAsia="Arial" w:hAnsi="Arial" w:cs="Arial"/>
                <w:color w:val="000000" w:themeColor="text1"/>
                <w:sz w:val="20"/>
                <w:szCs w:val="20"/>
                <w:lang w:val="mn-MN"/>
              </w:rPr>
              <w:t xml:space="preserve">төгрөгийн хөрөнгө оруулж орчин нөхцөлийг сайжруулсан. </w:t>
            </w:r>
          </w:p>
          <w:p w14:paraId="7261B9EA" w14:textId="77777777" w:rsidR="00D47FB4" w:rsidRPr="0034698F" w:rsidRDefault="00D47FB4" w:rsidP="005F0F75">
            <w:pPr>
              <w:jc w:val="both"/>
              <w:rPr>
                <w:rFonts w:ascii="Arial" w:eastAsia="Arial" w:hAnsi="Arial" w:cs="Arial"/>
                <w:color w:val="000000" w:themeColor="text1"/>
                <w:sz w:val="20"/>
                <w:szCs w:val="20"/>
              </w:rPr>
            </w:pPr>
            <w:r w:rsidRPr="0034698F">
              <w:rPr>
                <w:rFonts w:ascii="Arial" w:eastAsia="Arial" w:hAnsi="Arial" w:cs="Arial"/>
                <w:color w:val="000000" w:themeColor="text1"/>
                <w:sz w:val="20"/>
                <w:szCs w:val="20"/>
                <w:lang w:val="mn-MN"/>
              </w:rPr>
              <w:t xml:space="preserve">Тусгай хэрэгцээт хүүхэдтэй ажилладаг удирдлага, багш нарт 2 удаагийн сургалтанд 120 багш, ажилчдыг хамруулсан. </w:t>
            </w:r>
            <w:r w:rsidRPr="0034698F">
              <w:rPr>
                <w:rFonts w:ascii="Arial" w:eastAsia="Arial" w:hAnsi="Arial" w:cs="Arial"/>
                <w:color w:val="000000" w:themeColor="text1"/>
                <w:sz w:val="20"/>
                <w:szCs w:val="20"/>
              </w:rPr>
              <w:t xml:space="preserve">Тусгай хэрэгцээт хүүхэдтэй ажиллаж байгаа 41 багш нар сар бүр ажлаа үнэлүүлж улирлаар урамшууллаа авч ажиллаж байгаа. </w:t>
            </w:r>
          </w:p>
          <w:p w14:paraId="2073F3C1" w14:textId="77777777" w:rsidR="00D47FB4" w:rsidRPr="003D0A8C" w:rsidRDefault="00D47FB4"/>
        </w:tc>
        <w:tc>
          <w:tcPr>
            <w:tcW w:w="1036" w:type="dxa"/>
          </w:tcPr>
          <w:p w14:paraId="1B5AFF78" w14:textId="171BBD08" w:rsidR="00D47FB4" w:rsidRPr="003D0A8C" w:rsidRDefault="00D47FB4">
            <w:r>
              <w:rPr>
                <w:lang w:val="mn-MN"/>
              </w:rPr>
              <w:t>100</w:t>
            </w:r>
          </w:p>
        </w:tc>
      </w:tr>
      <w:tr w:rsidR="00D47FB4" w:rsidRPr="003D0A8C" w14:paraId="675BFC4F" w14:textId="726A7045" w:rsidTr="0035147D">
        <w:trPr>
          <w:trHeight w:hRule="exact" w:val="370"/>
        </w:trPr>
        <w:tc>
          <w:tcPr>
            <w:tcW w:w="14795"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4C39FAEC" w14:textId="20467F69" w:rsidR="00D47FB4" w:rsidRPr="003D0A8C" w:rsidRDefault="00D47FB4" w:rsidP="00B31B7E">
            <w:pPr>
              <w:pStyle w:val="Other0"/>
            </w:pPr>
            <w:r w:rsidRPr="003D0A8C">
              <w:rPr>
                <w:lang w:val="mn-MN"/>
              </w:rPr>
              <w:t>3.</w:t>
            </w:r>
            <w:r w:rsidRPr="003D0A8C">
              <w:t>Тусгай хэрэгцээт боловсролын орчин бүрдүүлэх, боловсон хүчин бэлтгэх, сургалтын тоног төхөөрөмжийг сайжруулах</w:t>
            </w:r>
          </w:p>
        </w:tc>
        <w:tc>
          <w:tcPr>
            <w:tcW w:w="1036" w:type="dxa"/>
            <w:gridSpan w:val="2"/>
          </w:tcPr>
          <w:p w14:paraId="7861F342" w14:textId="77777777" w:rsidR="00D47FB4" w:rsidRPr="003D0A8C" w:rsidRDefault="00D47FB4"/>
        </w:tc>
        <w:tc>
          <w:tcPr>
            <w:tcW w:w="1036" w:type="dxa"/>
          </w:tcPr>
          <w:p w14:paraId="60BE3644" w14:textId="77777777" w:rsidR="00D47FB4" w:rsidRPr="003D0A8C" w:rsidRDefault="00D47FB4"/>
        </w:tc>
        <w:tc>
          <w:tcPr>
            <w:tcW w:w="1036" w:type="dxa"/>
          </w:tcPr>
          <w:p w14:paraId="7C34C250" w14:textId="77777777" w:rsidR="00D47FB4" w:rsidRPr="003D0A8C" w:rsidRDefault="00D47FB4"/>
        </w:tc>
        <w:tc>
          <w:tcPr>
            <w:tcW w:w="1036" w:type="dxa"/>
          </w:tcPr>
          <w:p w14:paraId="0F0F81AF" w14:textId="77777777" w:rsidR="00D47FB4" w:rsidRPr="003D0A8C" w:rsidRDefault="00D47FB4"/>
        </w:tc>
        <w:tc>
          <w:tcPr>
            <w:tcW w:w="1036" w:type="dxa"/>
            <w:vAlign w:val="center"/>
          </w:tcPr>
          <w:p w14:paraId="60EECB8C" w14:textId="1E2F8951" w:rsidR="00D47FB4" w:rsidRPr="003D0A8C" w:rsidRDefault="00D47FB4">
            <w:r w:rsidRPr="0034698F">
              <w:t>Хүүхдийн хоолны зөвлөл</w:t>
            </w:r>
            <w:r>
              <w:rPr>
                <w:lang w:val="mn-MN"/>
              </w:rPr>
              <w:t>ийг Засаг даргын зхирамжаар баталж</w:t>
            </w:r>
            <w:proofErr w:type="gramStart"/>
            <w:r>
              <w:rPr>
                <w:lang w:val="mn-MN"/>
              </w:rPr>
              <w:t>,хамтран</w:t>
            </w:r>
            <w:proofErr w:type="gramEnd"/>
            <w:r>
              <w:rPr>
                <w:lang w:val="mn-MN"/>
              </w:rPr>
              <w:t xml:space="preserve"> ажиллаж байна.</w:t>
            </w:r>
          </w:p>
        </w:tc>
        <w:tc>
          <w:tcPr>
            <w:tcW w:w="1036" w:type="dxa"/>
          </w:tcPr>
          <w:p w14:paraId="4403A3CF" w14:textId="25DDF9AD" w:rsidR="00D47FB4" w:rsidRPr="003D0A8C" w:rsidRDefault="00D47FB4">
            <w:r>
              <w:rPr>
                <w:lang w:val="mn-MN"/>
              </w:rPr>
              <w:t>50</w:t>
            </w:r>
          </w:p>
        </w:tc>
      </w:tr>
      <w:tr w:rsidR="00D47FB4" w:rsidRPr="003D0A8C" w14:paraId="3EA4E1DC" w14:textId="77777777" w:rsidTr="00DC05C9">
        <w:trPr>
          <w:gridAfter w:val="8"/>
          <w:wAfter w:w="6224" w:type="dxa"/>
          <w:trHeight w:hRule="exact" w:val="2332"/>
        </w:trPr>
        <w:tc>
          <w:tcPr>
            <w:tcW w:w="610" w:type="dxa"/>
            <w:tcBorders>
              <w:top w:val="single" w:sz="4" w:space="0" w:color="auto"/>
              <w:left w:val="single" w:sz="4" w:space="0" w:color="auto"/>
              <w:bottom w:val="single" w:sz="4" w:space="0" w:color="auto"/>
            </w:tcBorders>
            <w:shd w:val="clear" w:color="auto" w:fill="auto"/>
            <w:vAlign w:val="center"/>
          </w:tcPr>
          <w:p w14:paraId="36003D67" w14:textId="32B821A0" w:rsidR="00D47FB4" w:rsidRPr="003D0A8C" w:rsidRDefault="00D47FB4" w:rsidP="00B31B7E">
            <w:pPr>
              <w:pStyle w:val="Other0"/>
              <w:rPr>
                <w:lang w:val="mn-MN"/>
              </w:rPr>
            </w:pPr>
            <w:r w:rsidRPr="003D0A8C">
              <w:rPr>
                <w:lang w:val="mn-MN"/>
              </w:rPr>
              <w:t>3.1</w:t>
            </w:r>
          </w:p>
        </w:tc>
        <w:tc>
          <w:tcPr>
            <w:tcW w:w="4101" w:type="dxa"/>
            <w:tcBorders>
              <w:top w:val="single" w:sz="4" w:space="0" w:color="auto"/>
              <w:left w:val="single" w:sz="4" w:space="0" w:color="auto"/>
              <w:bottom w:val="single" w:sz="4" w:space="0" w:color="auto"/>
            </w:tcBorders>
            <w:shd w:val="clear" w:color="auto" w:fill="auto"/>
            <w:vAlign w:val="center"/>
          </w:tcPr>
          <w:p w14:paraId="42406A17" w14:textId="6BC1E2A5" w:rsidR="00D47FB4" w:rsidRPr="003D0A8C" w:rsidRDefault="00D47FB4" w:rsidP="00B31B7E">
            <w:pPr>
              <w:pStyle w:val="Other0"/>
              <w:ind w:left="46" w:right="150"/>
              <w:jc w:val="both"/>
              <w:rPr>
                <w:noProof/>
              </w:rPr>
            </w:pPr>
            <w:r w:rsidRPr="003D0A8C">
              <w:rPr>
                <w:noProof/>
                <w:lang w:val="mn-MN"/>
              </w:rPr>
              <w:t xml:space="preserve">Ялгаатай хэрэгцээтэй хүүхдийг </w:t>
            </w:r>
            <w:r w:rsidRPr="003D0A8C">
              <w:rPr>
                <w:noProof/>
              </w:rPr>
              <w:t>/</w:t>
            </w:r>
            <w:r w:rsidRPr="003D0A8C">
              <w:rPr>
                <w:noProof/>
                <w:lang w:val="mn-MN"/>
              </w:rPr>
              <w:t>Малчин өрхийн, Хилчдийн, Хөгжлийн бэрхшээлтэй, хүнд нөхцөлд амьдардаг, шашны сургуульд суралцдаг, хэл соёлын ялгаатай</w:t>
            </w:r>
            <w:r w:rsidRPr="003D0A8C">
              <w:rPr>
                <w:noProof/>
              </w:rPr>
              <w:t xml:space="preserve"> </w:t>
            </w:r>
            <w:r w:rsidRPr="003D0A8C">
              <w:rPr>
                <w:noProof/>
                <w:lang w:val="mn-MN"/>
              </w:rPr>
              <w:t>болосролд тэгш хамруулах, хөгжлийг дэмжих ажлыг орон нутгийн хэмжээнд зохион байгуулах</w:t>
            </w:r>
          </w:p>
        </w:tc>
        <w:tc>
          <w:tcPr>
            <w:tcW w:w="833" w:type="dxa"/>
            <w:tcBorders>
              <w:top w:val="single" w:sz="4" w:space="0" w:color="auto"/>
              <w:left w:val="single" w:sz="4" w:space="0" w:color="auto"/>
              <w:bottom w:val="single" w:sz="4" w:space="0" w:color="auto"/>
            </w:tcBorders>
            <w:shd w:val="clear" w:color="auto" w:fill="auto"/>
            <w:vAlign w:val="center"/>
          </w:tcPr>
          <w:p w14:paraId="3C32CDBF" w14:textId="46B25738" w:rsidR="00D47FB4" w:rsidRPr="003D0A8C" w:rsidRDefault="00D47FB4" w:rsidP="00B31B7E">
            <w:pPr>
              <w:spacing w:after="0" w:line="240" w:lineRule="auto"/>
              <w:jc w:val="center"/>
              <w:rPr>
                <w:rFonts w:ascii="Arial" w:hAnsi="Arial" w:cs="Arial"/>
                <w:sz w:val="20"/>
                <w:szCs w:val="20"/>
              </w:rPr>
            </w:pPr>
            <w:r w:rsidRPr="003D0A8C">
              <w:rPr>
                <w:rFonts w:ascii="Arial" w:hAnsi="Arial" w:cs="Arial"/>
                <w:sz w:val="20"/>
                <w:szCs w:val="20"/>
                <w:lang w:val="mn-MN"/>
              </w:rPr>
              <w:t>УТ</w:t>
            </w:r>
          </w:p>
        </w:tc>
        <w:tc>
          <w:tcPr>
            <w:tcW w:w="1653" w:type="dxa"/>
            <w:tcBorders>
              <w:top w:val="single" w:sz="4" w:space="0" w:color="auto"/>
              <w:left w:val="single" w:sz="4" w:space="0" w:color="auto"/>
              <w:bottom w:val="single" w:sz="4" w:space="0" w:color="auto"/>
            </w:tcBorders>
            <w:shd w:val="clear" w:color="auto" w:fill="auto"/>
            <w:vAlign w:val="center"/>
          </w:tcPr>
          <w:p w14:paraId="42C8DFA0" w14:textId="59100D36" w:rsidR="00D47FB4" w:rsidRPr="003D0A8C" w:rsidRDefault="00D47FB4" w:rsidP="00B31B7E">
            <w:pPr>
              <w:pStyle w:val="Other0"/>
              <w:ind w:right="75"/>
              <w:rPr>
                <w:lang w:val="mn-MN"/>
              </w:rPr>
            </w:pPr>
            <w:r w:rsidRPr="003D0A8C">
              <w:rPr>
                <w:lang w:val="mn-MN"/>
              </w:rPr>
              <w:t>Малчин өрхийн</w:t>
            </w:r>
          </w:p>
          <w:p w14:paraId="57D7C235" w14:textId="77777777" w:rsidR="00D47FB4" w:rsidRPr="003D0A8C" w:rsidRDefault="00D47FB4" w:rsidP="00B31B7E">
            <w:pPr>
              <w:pStyle w:val="Other0"/>
              <w:ind w:right="75"/>
              <w:rPr>
                <w:lang w:val="mn-MN"/>
              </w:rPr>
            </w:pPr>
          </w:p>
          <w:p w14:paraId="2F37E6A0" w14:textId="0B42532F" w:rsidR="00D47FB4" w:rsidRPr="003D0A8C" w:rsidRDefault="00D47FB4" w:rsidP="00B31B7E">
            <w:pPr>
              <w:pStyle w:val="Other0"/>
              <w:rPr>
                <w:lang w:val="mn-MN"/>
              </w:rPr>
            </w:pPr>
            <w:r w:rsidRPr="003D0A8C">
              <w:rPr>
                <w:lang w:val="mn-MN"/>
              </w:rPr>
              <w:t>Хөгжлийн бэрхшээлтэй</w:t>
            </w:r>
          </w:p>
          <w:p w14:paraId="0A7DE315" w14:textId="77777777" w:rsidR="00D47FB4" w:rsidRPr="003D0A8C" w:rsidRDefault="00D47FB4" w:rsidP="00B31B7E">
            <w:pPr>
              <w:pStyle w:val="Other0"/>
              <w:rPr>
                <w:lang w:val="mn-MN"/>
              </w:rPr>
            </w:pPr>
          </w:p>
          <w:p w14:paraId="0E975860" w14:textId="1A7D482A" w:rsidR="00D47FB4" w:rsidRPr="003D0A8C" w:rsidRDefault="00D47FB4" w:rsidP="00B31B7E">
            <w:pPr>
              <w:pStyle w:val="Other0"/>
              <w:rPr>
                <w:lang w:val="mn-MN"/>
              </w:rPr>
            </w:pPr>
            <w:r w:rsidRPr="003D0A8C">
              <w:rPr>
                <w:lang w:val="mn-MN"/>
              </w:rPr>
              <w:t>Хүнд нөхцөлд амьдардаг</w:t>
            </w:r>
          </w:p>
          <w:p w14:paraId="53463B30" w14:textId="77777777" w:rsidR="00D47FB4" w:rsidRPr="003D0A8C" w:rsidRDefault="00D47FB4" w:rsidP="00B31B7E">
            <w:pPr>
              <w:pStyle w:val="Other0"/>
              <w:rPr>
                <w:lang w:val="mn-MN"/>
              </w:rPr>
            </w:pPr>
          </w:p>
          <w:p w14:paraId="579AE0C9" w14:textId="4ABE3527" w:rsidR="00D47FB4" w:rsidRPr="003D0A8C" w:rsidRDefault="00D47FB4" w:rsidP="00B31B7E">
            <w:pPr>
              <w:spacing w:after="0" w:line="240" w:lineRule="auto"/>
              <w:jc w:val="center"/>
              <w:rPr>
                <w:rFonts w:ascii="Arial" w:hAnsi="Arial" w:cs="Arial"/>
                <w:sz w:val="20"/>
                <w:szCs w:val="20"/>
              </w:rPr>
            </w:pPr>
            <w:r w:rsidRPr="003D0A8C">
              <w:rPr>
                <w:lang w:val="mn-MN"/>
              </w:rPr>
              <w:t>Шашны сургуульд сурдаг</w:t>
            </w:r>
          </w:p>
        </w:tc>
        <w:tc>
          <w:tcPr>
            <w:tcW w:w="1599" w:type="dxa"/>
            <w:tcBorders>
              <w:top w:val="single" w:sz="4" w:space="0" w:color="auto"/>
              <w:left w:val="single" w:sz="4" w:space="0" w:color="auto"/>
              <w:bottom w:val="single" w:sz="4" w:space="0" w:color="auto"/>
            </w:tcBorders>
            <w:shd w:val="clear" w:color="auto" w:fill="auto"/>
            <w:vAlign w:val="center"/>
          </w:tcPr>
          <w:p w14:paraId="508B9FCE" w14:textId="5E5BF81C" w:rsidR="00D47FB4" w:rsidRPr="003D0A8C" w:rsidRDefault="00D47FB4" w:rsidP="00B31B7E">
            <w:pPr>
              <w:pStyle w:val="Other0"/>
              <w:ind w:hanging="59"/>
              <w:rPr>
                <w:lang w:val="mn-MN"/>
              </w:rPr>
            </w:pPr>
            <w:r w:rsidRPr="003D0A8C">
              <w:rPr>
                <w:lang w:val="mn-MN"/>
              </w:rPr>
              <w:t>1024</w:t>
            </w:r>
          </w:p>
          <w:p w14:paraId="094A3998" w14:textId="7F903383" w:rsidR="00D47FB4" w:rsidRPr="003D0A8C" w:rsidRDefault="00D47FB4" w:rsidP="00B31B7E">
            <w:pPr>
              <w:pStyle w:val="Other0"/>
              <w:ind w:hanging="59"/>
              <w:rPr>
                <w:lang w:val="mn-MN"/>
              </w:rPr>
            </w:pPr>
          </w:p>
          <w:p w14:paraId="5A152ABD" w14:textId="77777777" w:rsidR="00D47FB4" w:rsidRPr="003D0A8C" w:rsidRDefault="00D47FB4" w:rsidP="00B31B7E">
            <w:pPr>
              <w:pStyle w:val="Other0"/>
              <w:ind w:hanging="59"/>
              <w:rPr>
                <w:lang w:val="mn-MN"/>
              </w:rPr>
            </w:pPr>
          </w:p>
          <w:p w14:paraId="177E8CB0" w14:textId="79158221" w:rsidR="00D47FB4" w:rsidRPr="003D0A8C" w:rsidRDefault="00D47FB4" w:rsidP="00B31B7E">
            <w:pPr>
              <w:pStyle w:val="Other0"/>
              <w:ind w:hanging="59"/>
              <w:rPr>
                <w:lang w:val="mn-MN"/>
              </w:rPr>
            </w:pPr>
            <w:r w:rsidRPr="003D0A8C">
              <w:rPr>
                <w:lang w:val="mn-MN"/>
              </w:rPr>
              <w:t>85</w:t>
            </w:r>
          </w:p>
          <w:p w14:paraId="492E144A" w14:textId="07CD2EBB" w:rsidR="00D47FB4" w:rsidRPr="003D0A8C" w:rsidRDefault="00D47FB4" w:rsidP="00B31B7E">
            <w:pPr>
              <w:pStyle w:val="Other0"/>
              <w:ind w:hanging="59"/>
              <w:rPr>
                <w:lang w:val="mn-MN"/>
              </w:rPr>
            </w:pPr>
          </w:p>
          <w:p w14:paraId="65867939" w14:textId="77777777" w:rsidR="00D47FB4" w:rsidRPr="003D0A8C" w:rsidRDefault="00D47FB4" w:rsidP="00B31B7E">
            <w:pPr>
              <w:pStyle w:val="Other0"/>
              <w:ind w:hanging="59"/>
              <w:rPr>
                <w:lang w:val="mn-MN"/>
              </w:rPr>
            </w:pPr>
          </w:p>
          <w:p w14:paraId="6CE7F029" w14:textId="72E56FDF" w:rsidR="00D47FB4" w:rsidRPr="003D0A8C" w:rsidRDefault="00D47FB4" w:rsidP="00B31B7E">
            <w:pPr>
              <w:pStyle w:val="Other0"/>
              <w:ind w:hanging="59"/>
              <w:rPr>
                <w:lang w:val="mn-MN"/>
              </w:rPr>
            </w:pPr>
            <w:r w:rsidRPr="003D0A8C">
              <w:rPr>
                <w:lang w:val="mn-MN"/>
              </w:rPr>
              <w:t>350</w:t>
            </w:r>
          </w:p>
          <w:p w14:paraId="77D6B7C1" w14:textId="035471F6" w:rsidR="00D47FB4" w:rsidRPr="003D0A8C" w:rsidRDefault="00D47FB4" w:rsidP="00B31B7E">
            <w:pPr>
              <w:pStyle w:val="Other0"/>
              <w:ind w:hanging="59"/>
              <w:rPr>
                <w:lang w:val="mn-MN"/>
              </w:rPr>
            </w:pPr>
          </w:p>
          <w:p w14:paraId="59A48DCF" w14:textId="77777777" w:rsidR="00D47FB4" w:rsidRPr="003D0A8C" w:rsidRDefault="00D47FB4" w:rsidP="00B31B7E">
            <w:pPr>
              <w:pStyle w:val="Other0"/>
              <w:ind w:hanging="59"/>
              <w:rPr>
                <w:lang w:val="mn-MN"/>
              </w:rPr>
            </w:pPr>
          </w:p>
          <w:p w14:paraId="1E3FB74E" w14:textId="1AB4DC27" w:rsidR="00D47FB4" w:rsidRPr="003D0A8C" w:rsidRDefault="00D47FB4" w:rsidP="00B31B7E">
            <w:pPr>
              <w:spacing w:after="0" w:line="240" w:lineRule="auto"/>
              <w:ind w:right="-469" w:hanging="434"/>
              <w:jc w:val="center"/>
              <w:rPr>
                <w:rFonts w:ascii="Arial" w:hAnsi="Arial" w:cs="Arial"/>
                <w:sz w:val="20"/>
                <w:szCs w:val="20"/>
              </w:rPr>
            </w:pPr>
            <w:r w:rsidRPr="003D0A8C">
              <w:rPr>
                <w:rFonts w:ascii="Arial" w:hAnsi="Arial" w:cs="Arial"/>
                <w:sz w:val="20"/>
                <w:szCs w:val="20"/>
                <w:lang w:val="mn-MN"/>
              </w:rPr>
              <w:t>5</w:t>
            </w:r>
          </w:p>
        </w:tc>
        <w:tc>
          <w:tcPr>
            <w:tcW w:w="4619" w:type="dxa"/>
            <w:gridSpan w:val="2"/>
            <w:tcBorders>
              <w:top w:val="single" w:sz="4" w:space="0" w:color="auto"/>
              <w:left w:val="single" w:sz="4" w:space="0" w:color="auto"/>
              <w:bottom w:val="single" w:sz="4" w:space="0" w:color="auto"/>
            </w:tcBorders>
            <w:shd w:val="clear" w:color="auto" w:fill="auto"/>
            <w:vAlign w:val="center"/>
          </w:tcPr>
          <w:p w14:paraId="30404E32" w14:textId="77777777" w:rsidR="00D47FB4" w:rsidRPr="0034698F" w:rsidRDefault="00D47FB4" w:rsidP="005F0F75">
            <w:pPr>
              <w:jc w:val="both"/>
              <w:rPr>
                <w:rFonts w:ascii="Arial" w:eastAsia="Arial" w:hAnsi="Arial" w:cs="Arial"/>
                <w:color w:val="000000" w:themeColor="text1"/>
                <w:sz w:val="20"/>
                <w:szCs w:val="20"/>
              </w:rPr>
            </w:pPr>
            <w:r w:rsidRPr="0034698F">
              <w:rPr>
                <w:rFonts w:ascii="Arial" w:eastAsia="Arial" w:hAnsi="Arial" w:cs="Arial"/>
                <w:color w:val="000000" w:themeColor="text1"/>
                <w:sz w:val="20"/>
                <w:szCs w:val="20"/>
                <w:lang w:val="mn-MN"/>
              </w:rPr>
              <w:t xml:space="preserve">СӨБ-ын малчдын 200  хүүхдээс 106 үндсэн бүлэгт, 53 хүүхэд нь нүүдлийн бүлэгт хамрагдсан. Малчдын хүүхдийг 100% хамруулсан. </w:t>
            </w:r>
          </w:p>
          <w:p w14:paraId="2E04AFF4" w14:textId="77777777" w:rsidR="00D47FB4" w:rsidRPr="0034698F" w:rsidRDefault="00D47FB4" w:rsidP="005F0F75">
            <w:pPr>
              <w:jc w:val="both"/>
              <w:rPr>
                <w:rFonts w:ascii="Arial" w:eastAsia="Arial" w:hAnsi="Arial" w:cs="Arial"/>
                <w:color w:val="000000" w:themeColor="text1"/>
                <w:sz w:val="20"/>
                <w:szCs w:val="20"/>
                <w:lang w:val="mn-MN"/>
              </w:rPr>
            </w:pPr>
          </w:p>
          <w:p w14:paraId="04DEEAAD" w14:textId="77777777" w:rsidR="00D47FB4" w:rsidRDefault="00D47FB4" w:rsidP="005F0F75">
            <w:pPr>
              <w:jc w:val="both"/>
              <w:rPr>
                <w:rFonts w:ascii="Arial" w:eastAsia="Arial" w:hAnsi="Arial" w:cs="Arial"/>
                <w:color w:val="000000" w:themeColor="text1"/>
                <w:sz w:val="20"/>
                <w:szCs w:val="20"/>
                <w:lang w:val="mn-MN"/>
              </w:rPr>
            </w:pPr>
            <w:r w:rsidRPr="0034698F">
              <w:rPr>
                <w:rFonts w:ascii="Arial" w:eastAsia="Arial" w:hAnsi="Arial" w:cs="Arial"/>
                <w:color w:val="000000" w:themeColor="text1"/>
                <w:sz w:val="20"/>
                <w:szCs w:val="20"/>
                <w:lang w:val="mn-MN"/>
              </w:rPr>
              <w:t>ЕБС, СӨБ-ын  сургуулийн ХБХ-д 85 хүүхэд 100% сургууль, цэцэрлэгт хамрагдаж байна.</w:t>
            </w:r>
          </w:p>
          <w:p w14:paraId="76DDA9D0" w14:textId="77777777" w:rsidR="00D47FB4" w:rsidRPr="0034698F" w:rsidRDefault="00D47FB4" w:rsidP="005F0F75">
            <w:pPr>
              <w:jc w:val="both"/>
              <w:rPr>
                <w:rFonts w:ascii="Arial" w:eastAsia="Arial" w:hAnsi="Arial" w:cs="Arial"/>
                <w:color w:val="000000" w:themeColor="text1"/>
                <w:sz w:val="20"/>
                <w:szCs w:val="20"/>
              </w:rPr>
            </w:pPr>
            <w:r w:rsidRPr="0034698F">
              <w:rPr>
                <w:rFonts w:ascii="Arial" w:eastAsia="Arial" w:hAnsi="Arial" w:cs="Arial"/>
                <w:color w:val="000000" w:themeColor="text1"/>
                <w:sz w:val="20"/>
                <w:szCs w:val="20"/>
                <w:lang w:val="mn-MN"/>
              </w:rPr>
              <w:t xml:space="preserve"> </w:t>
            </w:r>
          </w:p>
          <w:p w14:paraId="30C88EE5" w14:textId="77777777" w:rsidR="00D47FB4" w:rsidRPr="0034698F" w:rsidRDefault="00D47FB4" w:rsidP="005F0F75">
            <w:pPr>
              <w:jc w:val="both"/>
              <w:rPr>
                <w:rFonts w:ascii="Arial" w:eastAsia="Arial" w:hAnsi="Arial" w:cs="Arial"/>
                <w:color w:val="000000" w:themeColor="text1"/>
                <w:sz w:val="20"/>
                <w:szCs w:val="20"/>
                <w:lang w:val="mn-MN"/>
              </w:rPr>
            </w:pPr>
          </w:p>
          <w:p w14:paraId="191EA443" w14:textId="77777777" w:rsidR="00D47FB4" w:rsidRPr="0034698F" w:rsidRDefault="00D47FB4" w:rsidP="005F0F75">
            <w:pPr>
              <w:jc w:val="both"/>
              <w:rPr>
                <w:rFonts w:ascii="Arial" w:eastAsia="Arial" w:hAnsi="Arial" w:cs="Arial"/>
                <w:color w:val="000000" w:themeColor="text1"/>
                <w:sz w:val="20"/>
                <w:szCs w:val="20"/>
                <w:lang w:val="mn-MN"/>
              </w:rPr>
            </w:pPr>
          </w:p>
          <w:p w14:paraId="0D67FFEF" w14:textId="04FEF0C1" w:rsidR="00D47FB4" w:rsidRPr="003D0A8C" w:rsidRDefault="00D47FB4" w:rsidP="00B31B7E">
            <w:pPr>
              <w:pStyle w:val="Other0"/>
            </w:pP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14:paraId="69D22A12" w14:textId="4790533D" w:rsidR="00D47FB4" w:rsidRPr="003D0A8C" w:rsidRDefault="00D47FB4" w:rsidP="00B31B7E">
            <w:pPr>
              <w:pStyle w:val="Other0"/>
            </w:pPr>
            <w:r>
              <w:rPr>
                <w:lang w:val="mn-MN"/>
              </w:rPr>
              <w:t>100</w:t>
            </w:r>
          </w:p>
        </w:tc>
      </w:tr>
      <w:tr w:rsidR="00D47FB4" w:rsidRPr="003D0A8C" w14:paraId="1372339C" w14:textId="77777777" w:rsidTr="00DC05C9">
        <w:trPr>
          <w:gridAfter w:val="8"/>
          <w:wAfter w:w="6224" w:type="dxa"/>
          <w:trHeight w:hRule="exact" w:val="3448"/>
        </w:trPr>
        <w:tc>
          <w:tcPr>
            <w:tcW w:w="610" w:type="dxa"/>
            <w:tcBorders>
              <w:top w:val="single" w:sz="4" w:space="0" w:color="auto"/>
              <w:left w:val="single" w:sz="4" w:space="0" w:color="auto"/>
              <w:bottom w:val="single" w:sz="4" w:space="0" w:color="auto"/>
            </w:tcBorders>
            <w:shd w:val="clear" w:color="auto" w:fill="auto"/>
            <w:vAlign w:val="center"/>
          </w:tcPr>
          <w:p w14:paraId="7659AFAB" w14:textId="4AC5204E" w:rsidR="00D47FB4" w:rsidRPr="003D0A8C" w:rsidRDefault="00D47FB4" w:rsidP="00B31B7E">
            <w:pPr>
              <w:pStyle w:val="Other0"/>
              <w:rPr>
                <w:lang w:val="mn-MN"/>
              </w:rPr>
            </w:pPr>
            <w:r w:rsidRPr="003D0A8C">
              <w:rPr>
                <w:lang w:val="mn-MN"/>
              </w:rPr>
              <w:lastRenderedPageBreak/>
              <w:t>3.2</w:t>
            </w:r>
          </w:p>
        </w:tc>
        <w:tc>
          <w:tcPr>
            <w:tcW w:w="4101" w:type="dxa"/>
            <w:tcBorders>
              <w:top w:val="single" w:sz="4" w:space="0" w:color="auto"/>
              <w:left w:val="single" w:sz="4" w:space="0" w:color="auto"/>
              <w:bottom w:val="single" w:sz="4" w:space="0" w:color="auto"/>
            </w:tcBorders>
            <w:shd w:val="clear" w:color="auto" w:fill="auto"/>
            <w:vAlign w:val="center"/>
          </w:tcPr>
          <w:p w14:paraId="69B5381E" w14:textId="19D698BA" w:rsidR="00D47FB4" w:rsidRPr="003D0A8C" w:rsidRDefault="00D47FB4" w:rsidP="00B31B7E">
            <w:pPr>
              <w:pStyle w:val="Other0"/>
              <w:ind w:left="46" w:right="150"/>
              <w:jc w:val="both"/>
              <w:rPr>
                <w:noProof/>
              </w:rPr>
            </w:pPr>
            <w:r w:rsidRPr="003D0A8C">
              <w:rPr>
                <w:noProof/>
                <w:lang w:val="mn-MN"/>
              </w:rPr>
              <w:t>Хөгжлийн бэрхшээлтэй хүүхдийг хөгжлийн хэлбэр, нөхцөл байдлаас үл шалтгаалан хамран сургах тойргийн цэцэрлэг, сургуульд хамруулж, танхимын болон хувилбарт сургалтаар боловсролын үйлчилгээ үзүүлэхэд “Боловсролд хамрагдалтын зөвлөл” -ийн үйл ажиллагааг удирдлага зохион байгуулалтаар ханган ажиллах</w:t>
            </w:r>
          </w:p>
        </w:tc>
        <w:tc>
          <w:tcPr>
            <w:tcW w:w="833" w:type="dxa"/>
            <w:tcBorders>
              <w:top w:val="single" w:sz="4" w:space="0" w:color="auto"/>
              <w:left w:val="single" w:sz="4" w:space="0" w:color="auto"/>
              <w:bottom w:val="single" w:sz="4" w:space="0" w:color="auto"/>
            </w:tcBorders>
            <w:shd w:val="clear" w:color="auto" w:fill="auto"/>
            <w:vAlign w:val="center"/>
          </w:tcPr>
          <w:p w14:paraId="6836C09F" w14:textId="0F3E4883" w:rsidR="00D47FB4" w:rsidRPr="003D0A8C" w:rsidRDefault="00D47FB4" w:rsidP="00B31B7E">
            <w:pPr>
              <w:spacing w:after="0" w:line="240" w:lineRule="auto"/>
              <w:jc w:val="center"/>
              <w:rPr>
                <w:rFonts w:ascii="Arial" w:hAnsi="Arial" w:cs="Arial"/>
                <w:sz w:val="20"/>
                <w:szCs w:val="20"/>
              </w:rPr>
            </w:pPr>
            <w:r w:rsidRPr="003D0A8C">
              <w:rPr>
                <w:rFonts w:ascii="Arial" w:hAnsi="Arial" w:cs="Arial"/>
                <w:sz w:val="20"/>
                <w:szCs w:val="20"/>
                <w:lang w:val="mn-MN"/>
              </w:rPr>
              <w:t>УТ</w:t>
            </w:r>
          </w:p>
        </w:tc>
        <w:tc>
          <w:tcPr>
            <w:tcW w:w="1653" w:type="dxa"/>
            <w:tcBorders>
              <w:top w:val="single" w:sz="4" w:space="0" w:color="auto"/>
              <w:left w:val="single" w:sz="4" w:space="0" w:color="auto"/>
              <w:bottom w:val="single" w:sz="4" w:space="0" w:color="auto"/>
            </w:tcBorders>
            <w:shd w:val="clear" w:color="auto" w:fill="auto"/>
            <w:vAlign w:val="center"/>
          </w:tcPr>
          <w:p w14:paraId="3797849B" w14:textId="33B54A5F" w:rsidR="00D47FB4" w:rsidRPr="003D0A8C" w:rsidRDefault="00D47FB4" w:rsidP="00B31B7E">
            <w:pPr>
              <w:pStyle w:val="Other0"/>
              <w:rPr>
                <w:lang w:val="mn-MN"/>
              </w:rPr>
            </w:pPr>
            <w:r w:rsidRPr="003D0A8C">
              <w:rPr>
                <w:lang w:val="mn-MN"/>
              </w:rPr>
              <w:t>Хөгжлийн бэрхшээлтэй хүүхдийн судалгааг гаргах</w:t>
            </w:r>
          </w:p>
          <w:p w14:paraId="4CF30011" w14:textId="77777777" w:rsidR="00D47FB4" w:rsidRPr="003D0A8C" w:rsidRDefault="00D47FB4" w:rsidP="00B31B7E">
            <w:pPr>
              <w:pStyle w:val="Other0"/>
              <w:rPr>
                <w:lang w:val="mn-MN"/>
              </w:rPr>
            </w:pPr>
          </w:p>
          <w:p w14:paraId="50BB8989" w14:textId="2156790C" w:rsidR="00D47FB4" w:rsidRPr="003D0A8C" w:rsidRDefault="00D47FB4" w:rsidP="00B31B7E">
            <w:pPr>
              <w:pStyle w:val="Other0"/>
              <w:rPr>
                <w:lang w:val="mn-MN"/>
              </w:rPr>
            </w:pPr>
            <w:r w:rsidRPr="003D0A8C">
              <w:rPr>
                <w:lang w:val="mn-MN"/>
              </w:rPr>
              <w:t>Хамран сургах тойргоор хувааж, сургууль цэцэрлэгт бүртгэх</w:t>
            </w:r>
          </w:p>
          <w:p w14:paraId="0D6E9848" w14:textId="77777777" w:rsidR="00D47FB4" w:rsidRPr="003D0A8C" w:rsidRDefault="00D47FB4" w:rsidP="00B31B7E">
            <w:pPr>
              <w:pStyle w:val="Other0"/>
              <w:rPr>
                <w:lang w:val="mn-MN"/>
              </w:rPr>
            </w:pPr>
          </w:p>
          <w:p w14:paraId="69938B16" w14:textId="1377E28D" w:rsidR="00D47FB4" w:rsidRPr="003D0A8C" w:rsidRDefault="00D47FB4" w:rsidP="00B31B7E">
            <w:pPr>
              <w:spacing w:after="0" w:line="240" w:lineRule="auto"/>
              <w:jc w:val="center"/>
              <w:rPr>
                <w:rFonts w:ascii="Arial" w:hAnsi="Arial" w:cs="Arial"/>
                <w:sz w:val="20"/>
                <w:szCs w:val="20"/>
              </w:rPr>
            </w:pPr>
            <w:r w:rsidRPr="003D0A8C">
              <w:rPr>
                <w:lang w:val="mn-MN"/>
              </w:rPr>
              <w:t>Танхимын болон хувилбарт сургалтанд хамрагдах хүүхдийн тоо</w:t>
            </w:r>
          </w:p>
        </w:tc>
        <w:tc>
          <w:tcPr>
            <w:tcW w:w="1599" w:type="dxa"/>
            <w:tcBorders>
              <w:top w:val="single" w:sz="4" w:space="0" w:color="auto"/>
              <w:left w:val="single" w:sz="4" w:space="0" w:color="auto"/>
              <w:bottom w:val="single" w:sz="4" w:space="0" w:color="auto"/>
            </w:tcBorders>
            <w:shd w:val="clear" w:color="auto" w:fill="auto"/>
            <w:vAlign w:val="center"/>
          </w:tcPr>
          <w:p w14:paraId="30A26147" w14:textId="45771AE7" w:rsidR="00D47FB4" w:rsidRPr="003D0A8C" w:rsidRDefault="00D47FB4" w:rsidP="00B31B7E">
            <w:pPr>
              <w:pStyle w:val="Other0"/>
              <w:rPr>
                <w:lang w:val="mn-MN"/>
              </w:rPr>
            </w:pPr>
            <w:r w:rsidRPr="003D0A8C">
              <w:rPr>
                <w:lang w:val="mn-MN"/>
              </w:rPr>
              <w:t>2</w:t>
            </w:r>
          </w:p>
          <w:p w14:paraId="3B573F39" w14:textId="1D21430E" w:rsidR="00D47FB4" w:rsidRPr="003D0A8C" w:rsidRDefault="00D47FB4" w:rsidP="00B31B7E">
            <w:pPr>
              <w:pStyle w:val="Other0"/>
              <w:rPr>
                <w:lang w:val="mn-MN"/>
              </w:rPr>
            </w:pPr>
          </w:p>
          <w:p w14:paraId="20161F4B" w14:textId="7031E6FB" w:rsidR="00D47FB4" w:rsidRPr="003D0A8C" w:rsidRDefault="00D47FB4" w:rsidP="00B31B7E">
            <w:pPr>
              <w:pStyle w:val="Other0"/>
              <w:rPr>
                <w:lang w:val="mn-MN"/>
              </w:rPr>
            </w:pPr>
          </w:p>
          <w:p w14:paraId="18A2C146" w14:textId="77777777" w:rsidR="00D47FB4" w:rsidRPr="003D0A8C" w:rsidRDefault="00D47FB4" w:rsidP="00B31B7E">
            <w:pPr>
              <w:pStyle w:val="Other0"/>
              <w:rPr>
                <w:lang w:val="mn-MN"/>
              </w:rPr>
            </w:pPr>
          </w:p>
          <w:p w14:paraId="1D12B895" w14:textId="77777777" w:rsidR="00D47FB4" w:rsidRPr="003D0A8C" w:rsidRDefault="00D47FB4" w:rsidP="00B31B7E">
            <w:pPr>
              <w:pStyle w:val="Other0"/>
              <w:rPr>
                <w:lang w:val="mn-MN"/>
              </w:rPr>
            </w:pPr>
          </w:p>
          <w:p w14:paraId="607AA580" w14:textId="36DD64FC" w:rsidR="00D47FB4" w:rsidRPr="003D0A8C" w:rsidRDefault="00D47FB4" w:rsidP="00B31B7E">
            <w:pPr>
              <w:pStyle w:val="Other0"/>
              <w:rPr>
                <w:lang w:val="mn-MN"/>
              </w:rPr>
            </w:pPr>
            <w:r w:rsidRPr="003D0A8C">
              <w:rPr>
                <w:lang w:val="mn-MN"/>
              </w:rPr>
              <w:t>Сар бүр</w:t>
            </w:r>
          </w:p>
          <w:p w14:paraId="6677E71E" w14:textId="20EA665B" w:rsidR="00D47FB4" w:rsidRPr="003D0A8C" w:rsidRDefault="00D47FB4" w:rsidP="00B31B7E">
            <w:pPr>
              <w:pStyle w:val="Other0"/>
              <w:rPr>
                <w:lang w:val="mn-MN"/>
              </w:rPr>
            </w:pPr>
          </w:p>
          <w:p w14:paraId="5B657F95" w14:textId="5FDC5EC1" w:rsidR="00D47FB4" w:rsidRPr="003D0A8C" w:rsidRDefault="00D47FB4" w:rsidP="00B31B7E">
            <w:pPr>
              <w:pStyle w:val="Other0"/>
              <w:rPr>
                <w:lang w:val="mn-MN"/>
              </w:rPr>
            </w:pPr>
          </w:p>
          <w:p w14:paraId="242BF3F9" w14:textId="453B5379" w:rsidR="00D47FB4" w:rsidRPr="003D0A8C" w:rsidRDefault="00D47FB4" w:rsidP="00B31B7E">
            <w:pPr>
              <w:pStyle w:val="Other0"/>
              <w:rPr>
                <w:lang w:val="mn-MN"/>
              </w:rPr>
            </w:pPr>
          </w:p>
          <w:p w14:paraId="5B43A3AD" w14:textId="77777777" w:rsidR="00D47FB4" w:rsidRPr="003D0A8C" w:rsidRDefault="00D47FB4" w:rsidP="00B31B7E">
            <w:pPr>
              <w:pStyle w:val="Other0"/>
              <w:rPr>
                <w:lang w:val="mn-MN"/>
              </w:rPr>
            </w:pPr>
          </w:p>
          <w:p w14:paraId="6DAE7F22" w14:textId="77777777" w:rsidR="00D47FB4" w:rsidRPr="003D0A8C" w:rsidRDefault="00D47FB4" w:rsidP="00B31B7E">
            <w:pPr>
              <w:spacing w:after="0" w:line="240" w:lineRule="auto"/>
              <w:jc w:val="center"/>
              <w:rPr>
                <w:rFonts w:ascii="Arial" w:hAnsi="Arial" w:cs="Arial"/>
                <w:sz w:val="20"/>
                <w:szCs w:val="20"/>
                <w:lang w:val="mn-MN"/>
              </w:rPr>
            </w:pPr>
            <w:r w:rsidRPr="003D0A8C">
              <w:rPr>
                <w:rFonts w:ascii="Arial" w:hAnsi="Arial" w:cs="Arial"/>
                <w:sz w:val="20"/>
                <w:szCs w:val="20"/>
                <w:lang w:val="mn-MN"/>
              </w:rPr>
              <w:t>85</w:t>
            </w:r>
          </w:p>
          <w:p w14:paraId="6168FE39" w14:textId="7BEBD0DC" w:rsidR="00D47FB4" w:rsidRPr="003D0A8C" w:rsidRDefault="00D47FB4" w:rsidP="00B31B7E">
            <w:pPr>
              <w:spacing w:after="0" w:line="240" w:lineRule="auto"/>
              <w:ind w:right="-469" w:hanging="434"/>
              <w:jc w:val="center"/>
              <w:rPr>
                <w:rFonts w:ascii="Arial" w:hAnsi="Arial" w:cs="Arial"/>
                <w:sz w:val="20"/>
                <w:szCs w:val="20"/>
              </w:rPr>
            </w:pPr>
          </w:p>
        </w:tc>
        <w:tc>
          <w:tcPr>
            <w:tcW w:w="4619" w:type="dxa"/>
            <w:gridSpan w:val="2"/>
            <w:tcBorders>
              <w:top w:val="single" w:sz="4" w:space="0" w:color="auto"/>
              <w:left w:val="single" w:sz="4" w:space="0" w:color="auto"/>
              <w:bottom w:val="single" w:sz="4" w:space="0" w:color="auto"/>
            </w:tcBorders>
            <w:shd w:val="clear" w:color="auto" w:fill="auto"/>
            <w:vAlign w:val="center"/>
          </w:tcPr>
          <w:p w14:paraId="06D62E25" w14:textId="77777777" w:rsidR="00D47FB4" w:rsidRPr="0034698F" w:rsidRDefault="00D47FB4" w:rsidP="005F0F75">
            <w:pPr>
              <w:pStyle w:val="Other0"/>
              <w:jc w:val="both"/>
            </w:pPr>
            <w:r w:rsidRPr="0034698F">
              <w:t xml:space="preserve">Хөгжлийн бэрхшээлтэй хүүхдийн судалгааг улирлаар нэгтгэж сар бүр түүвэр хийж харъяа сургууль, цэцэрлэгт хүүхдийг хамруулан ажилласан. </w:t>
            </w:r>
          </w:p>
          <w:p w14:paraId="61B4F2E4" w14:textId="77777777" w:rsidR="00D47FB4" w:rsidRPr="0034698F" w:rsidRDefault="00D47FB4" w:rsidP="005F0F75">
            <w:pPr>
              <w:pStyle w:val="Other0"/>
              <w:jc w:val="both"/>
            </w:pPr>
          </w:p>
          <w:p w14:paraId="75D71088" w14:textId="77777777" w:rsidR="00D47FB4" w:rsidRPr="0034698F" w:rsidRDefault="00D47FB4" w:rsidP="005F0F75">
            <w:pPr>
              <w:pStyle w:val="Other0"/>
              <w:jc w:val="both"/>
            </w:pPr>
            <w:r w:rsidRPr="0034698F">
              <w:t xml:space="preserve">ХБ-тэй нийт 85 хүүхдээс танхимаар 74 хүүхэд, явуулын бүлэгт 11 хүүхэд хам рагдан суралцаж байна. </w:t>
            </w:r>
          </w:p>
          <w:p w14:paraId="56A22D56" w14:textId="77777777" w:rsidR="00D47FB4" w:rsidRPr="0034698F" w:rsidRDefault="00D47FB4" w:rsidP="005F0F75">
            <w:pPr>
              <w:pStyle w:val="Other0"/>
              <w:jc w:val="both"/>
            </w:pPr>
          </w:p>
          <w:p w14:paraId="13EDC825" w14:textId="5C672C4F" w:rsidR="00D47FB4" w:rsidRPr="003D0A8C" w:rsidRDefault="00D47FB4" w:rsidP="00B31B7E">
            <w:pPr>
              <w:pStyle w:val="Other0"/>
            </w:pP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14:paraId="2423FB73" w14:textId="26B226DE" w:rsidR="00D47FB4" w:rsidRPr="003D0A8C" w:rsidRDefault="00D47FB4" w:rsidP="00B31B7E">
            <w:pPr>
              <w:pStyle w:val="Other0"/>
            </w:pPr>
            <w:r>
              <w:rPr>
                <w:lang w:val="mn-MN"/>
              </w:rPr>
              <w:t>100</w:t>
            </w:r>
          </w:p>
        </w:tc>
      </w:tr>
      <w:tr w:rsidR="00D47FB4" w:rsidRPr="003D0A8C" w14:paraId="171CF2D0" w14:textId="77777777" w:rsidTr="00EA6602">
        <w:trPr>
          <w:gridAfter w:val="8"/>
          <w:wAfter w:w="6224" w:type="dxa"/>
          <w:trHeight w:hRule="exact" w:val="3313"/>
        </w:trPr>
        <w:tc>
          <w:tcPr>
            <w:tcW w:w="610" w:type="dxa"/>
            <w:tcBorders>
              <w:top w:val="single" w:sz="4" w:space="0" w:color="auto"/>
              <w:left w:val="single" w:sz="4" w:space="0" w:color="auto"/>
              <w:bottom w:val="single" w:sz="4" w:space="0" w:color="auto"/>
            </w:tcBorders>
            <w:shd w:val="clear" w:color="auto" w:fill="auto"/>
            <w:vAlign w:val="center"/>
          </w:tcPr>
          <w:p w14:paraId="4408672F" w14:textId="3D896D69" w:rsidR="00D47FB4" w:rsidRPr="003D0A8C" w:rsidRDefault="00D47FB4" w:rsidP="00B31B7E">
            <w:pPr>
              <w:pStyle w:val="Other0"/>
              <w:rPr>
                <w:lang w:val="mn-MN"/>
              </w:rPr>
            </w:pPr>
            <w:r w:rsidRPr="003D0A8C">
              <w:rPr>
                <w:lang w:val="mn-MN"/>
              </w:rPr>
              <w:t>3.3</w:t>
            </w:r>
          </w:p>
        </w:tc>
        <w:tc>
          <w:tcPr>
            <w:tcW w:w="4101" w:type="dxa"/>
            <w:tcBorders>
              <w:top w:val="single" w:sz="4" w:space="0" w:color="auto"/>
              <w:left w:val="single" w:sz="4" w:space="0" w:color="auto"/>
              <w:bottom w:val="single" w:sz="4" w:space="0" w:color="auto"/>
            </w:tcBorders>
            <w:shd w:val="clear" w:color="auto" w:fill="auto"/>
            <w:vAlign w:val="center"/>
          </w:tcPr>
          <w:p w14:paraId="116B3E9C" w14:textId="0DA97F2B" w:rsidR="00D47FB4" w:rsidRPr="003D0A8C" w:rsidRDefault="00D47FB4" w:rsidP="00B31B7E">
            <w:pPr>
              <w:pStyle w:val="Other0"/>
              <w:ind w:left="46" w:right="150"/>
              <w:jc w:val="both"/>
              <w:rPr>
                <w:noProof/>
              </w:rPr>
            </w:pPr>
            <w:r w:rsidRPr="003D0A8C">
              <w:rPr>
                <w:noProof/>
                <w:lang w:val="mn-MN"/>
              </w:rPr>
              <w:t>Бүх шатны сургалтын байгууллагад хөгжлийн бэрхшээлтэй хүүхэдтэй ажиллаж буй багшийг чадавхжуулахад дэмжлэг үзүүлэх, тэдэнд холбогдох хууль тогтоомжид заасан нэмэгдэл, урамшуулал олгох</w:t>
            </w:r>
          </w:p>
        </w:tc>
        <w:tc>
          <w:tcPr>
            <w:tcW w:w="833" w:type="dxa"/>
            <w:tcBorders>
              <w:top w:val="single" w:sz="4" w:space="0" w:color="auto"/>
              <w:left w:val="single" w:sz="4" w:space="0" w:color="auto"/>
              <w:bottom w:val="single" w:sz="4" w:space="0" w:color="auto"/>
            </w:tcBorders>
            <w:shd w:val="clear" w:color="auto" w:fill="auto"/>
            <w:vAlign w:val="center"/>
          </w:tcPr>
          <w:p w14:paraId="3A803C1C" w14:textId="1B61DC21" w:rsidR="00D47FB4" w:rsidRPr="003D0A8C" w:rsidRDefault="00D47FB4" w:rsidP="00B31B7E">
            <w:pPr>
              <w:spacing w:after="0" w:line="240" w:lineRule="auto"/>
              <w:jc w:val="center"/>
              <w:rPr>
                <w:rFonts w:ascii="Arial" w:hAnsi="Arial" w:cs="Arial"/>
                <w:sz w:val="20"/>
                <w:szCs w:val="20"/>
                <w:lang w:val="mn-MN"/>
              </w:rPr>
            </w:pPr>
            <w:r w:rsidRPr="003D0A8C">
              <w:rPr>
                <w:rFonts w:ascii="Arial" w:hAnsi="Arial" w:cs="Arial"/>
                <w:sz w:val="20"/>
                <w:szCs w:val="20"/>
                <w:lang w:val="mn-MN"/>
              </w:rPr>
              <w:t>Улсын төсөв</w:t>
            </w:r>
          </w:p>
          <w:p w14:paraId="1446A194" w14:textId="77777777" w:rsidR="00D47FB4" w:rsidRPr="003D0A8C" w:rsidRDefault="00D47FB4" w:rsidP="00B31B7E">
            <w:pPr>
              <w:spacing w:after="0" w:line="240" w:lineRule="auto"/>
              <w:jc w:val="center"/>
              <w:rPr>
                <w:rFonts w:ascii="Arial" w:hAnsi="Arial" w:cs="Arial"/>
                <w:sz w:val="20"/>
                <w:szCs w:val="20"/>
                <w:lang w:val="mn-MN"/>
              </w:rPr>
            </w:pPr>
          </w:p>
          <w:p w14:paraId="5A4D938D" w14:textId="648ECD72" w:rsidR="00D47FB4" w:rsidRPr="003D0A8C" w:rsidRDefault="00D47FB4" w:rsidP="00B31B7E">
            <w:pPr>
              <w:spacing w:after="0" w:line="240" w:lineRule="auto"/>
              <w:jc w:val="center"/>
              <w:rPr>
                <w:rFonts w:ascii="Arial" w:hAnsi="Arial" w:cs="Arial"/>
                <w:sz w:val="20"/>
                <w:szCs w:val="20"/>
              </w:rPr>
            </w:pPr>
            <w:r w:rsidRPr="003D0A8C">
              <w:rPr>
                <w:rFonts w:ascii="Arial" w:hAnsi="Arial" w:cs="Arial"/>
                <w:sz w:val="20"/>
                <w:szCs w:val="20"/>
                <w:lang w:val="mn-MN"/>
              </w:rPr>
              <w:t>Орон нутгийн төсөв-2.0 сая</w:t>
            </w:r>
          </w:p>
        </w:tc>
        <w:tc>
          <w:tcPr>
            <w:tcW w:w="1653" w:type="dxa"/>
            <w:tcBorders>
              <w:top w:val="single" w:sz="4" w:space="0" w:color="auto"/>
              <w:left w:val="single" w:sz="4" w:space="0" w:color="auto"/>
              <w:bottom w:val="single" w:sz="4" w:space="0" w:color="auto"/>
            </w:tcBorders>
            <w:shd w:val="clear" w:color="auto" w:fill="auto"/>
            <w:vAlign w:val="center"/>
          </w:tcPr>
          <w:p w14:paraId="556C6EFF" w14:textId="1F480FA3" w:rsidR="00D47FB4" w:rsidRPr="003D0A8C" w:rsidRDefault="00D47FB4" w:rsidP="00B31B7E">
            <w:pPr>
              <w:spacing w:after="0" w:line="240" w:lineRule="auto"/>
              <w:jc w:val="center"/>
              <w:rPr>
                <w:rFonts w:ascii="Arial" w:hAnsi="Arial" w:cs="Arial"/>
                <w:sz w:val="20"/>
                <w:szCs w:val="20"/>
                <w:lang w:val="mn-MN"/>
              </w:rPr>
            </w:pPr>
            <w:r w:rsidRPr="003D0A8C">
              <w:rPr>
                <w:rFonts w:ascii="Arial" w:hAnsi="Arial" w:cs="Arial"/>
                <w:sz w:val="20"/>
                <w:szCs w:val="20"/>
                <w:lang w:val="mn-MN"/>
              </w:rPr>
              <w:t>Чадавхжуулах чиглэлээр зохион байгуулсан сургалтын тоо</w:t>
            </w:r>
          </w:p>
          <w:p w14:paraId="2A8CA6CD" w14:textId="77777777" w:rsidR="00D47FB4" w:rsidRPr="003D0A8C" w:rsidRDefault="00D47FB4" w:rsidP="00B31B7E">
            <w:pPr>
              <w:spacing w:after="0" w:line="240" w:lineRule="auto"/>
              <w:jc w:val="center"/>
              <w:rPr>
                <w:rFonts w:ascii="Arial" w:hAnsi="Arial" w:cs="Arial"/>
                <w:sz w:val="20"/>
                <w:szCs w:val="20"/>
                <w:lang w:val="mn-MN"/>
              </w:rPr>
            </w:pPr>
          </w:p>
          <w:p w14:paraId="432A9F12" w14:textId="70E7BDFE" w:rsidR="00D47FB4" w:rsidRPr="003D0A8C" w:rsidRDefault="00D47FB4" w:rsidP="00B31B7E">
            <w:pPr>
              <w:spacing w:after="0" w:line="240" w:lineRule="auto"/>
              <w:jc w:val="center"/>
              <w:rPr>
                <w:rFonts w:ascii="Arial" w:hAnsi="Arial" w:cs="Arial"/>
                <w:sz w:val="20"/>
                <w:szCs w:val="20"/>
                <w:lang w:val="mn-MN"/>
              </w:rPr>
            </w:pPr>
            <w:r w:rsidRPr="003D0A8C">
              <w:rPr>
                <w:rFonts w:ascii="Arial" w:hAnsi="Arial" w:cs="Arial"/>
                <w:sz w:val="20"/>
                <w:szCs w:val="20"/>
                <w:lang w:val="mn-MN"/>
              </w:rPr>
              <w:t>Чадавхжуулах сургалтанд хамрагдсан багшийн тоо</w:t>
            </w:r>
          </w:p>
          <w:p w14:paraId="0570A9F8" w14:textId="77777777" w:rsidR="00D47FB4" w:rsidRPr="003D0A8C" w:rsidRDefault="00D47FB4" w:rsidP="00B31B7E">
            <w:pPr>
              <w:spacing w:after="0" w:line="240" w:lineRule="auto"/>
              <w:jc w:val="center"/>
              <w:rPr>
                <w:rFonts w:ascii="Arial" w:hAnsi="Arial" w:cs="Arial"/>
                <w:sz w:val="20"/>
                <w:szCs w:val="20"/>
                <w:lang w:val="mn-MN"/>
              </w:rPr>
            </w:pPr>
          </w:p>
          <w:p w14:paraId="5FB63C54" w14:textId="5F81B6F0" w:rsidR="00D47FB4" w:rsidRPr="003D0A8C" w:rsidRDefault="00D47FB4" w:rsidP="00B31B7E">
            <w:pPr>
              <w:spacing w:after="0" w:line="240" w:lineRule="auto"/>
              <w:jc w:val="center"/>
              <w:rPr>
                <w:rFonts w:ascii="Arial" w:hAnsi="Arial" w:cs="Arial"/>
                <w:sz w:val="20"/>
                <w:szCs w:val="20"/>
              </w:rPr>
            </w:pPr>
            <w:r w:rsidRPr="003D0A8C">
              <w:rPr>
                <w:rFonts w:ascii="Arial" w:hAnsi="Arial" w:cs="Arial"/>
                <w:sz w:val="20"/>
                <w:szCs w:val="20"/>
                <w:lang w:val="mn-MN"/>
              </w:rPr>
              <w:t>Урамшуулал олгосон багшийн тоо</w:t>
            </w:r>
          </w:p>
        </w:tc>
        <w:tc>
          <w:tcPr>
            <w:tcW w:w="1599" w:type="dxa"/>
            <w:tcBorders>
              <w:top w:val="single" w:sz="4" w:space="0" w:color="auto"/>
              <w:left w:val="single" w:sz="4" w:space="0" w:color="auto"/>
              <w:bottom w:val="single" w:sz="4" w:space="0" w:color="auto"/>
            </w:tcBorders>
            <w:shd w:val="clear" w:color="auto" w:fill="auto"/>
            <w:vAlign w:val="center"/>
          </w:tcPr>
          <w:p w14:paraId="0802057B" w14:textId="1A65A9A4" w:rsidR="00D47FB4" w:rsidRPr="003D0A8C" w:rsidRDefault="00D47FB4" w:rsidP="00B31B7E">
            <w:pPr>
              <w:spacing w:after="0" w:line="240" w:lineRule="auto"/>
              <w:jc w:val="center"/>
              <w:rPr>
                <w:rFonts w:ascii="Arial" w:hAnsi="Arial" w:cs="Arial"/>
                <w:sz w:val="20"/>
                <w:szCs w:val="20"/>
                <w:lang w:val="mn-MN"/>
              </w:rPr>
            </w:pPr>
            <w:r w:rsidRPr="003D0A8C">
              <w:rPr>
                <w:rFonts w:ascii="Arial" w:hAnsi="Arial" w:cs="Arial"/>
                <w:sz w:val="20"/>
                <w:szCs w:val="20"/>
                <w:lang w:val="mn-MN"/>
              </w:rPr>
              <w:t>2</w:t>
            </w:r>
          </w:p>
          <w:p w14:paraId="5098E466" w14:textId="77777777" w:rsidR="00D47FB4" w:rsidRPr="003D0A8C" w:rsidRDefault="00D47FB4" w:rsidP="00B31B7E">
            <w:pPr>
              <w:spacing w:after="0" w:line="240" w:lineRule="auto"/>
              <w:jc w:val="center"/>
              <w:rPr>
                <w:rFonts w:ascii="Arial" w:hAnsi="Arial" w:cs="Arial"/>
                <w:sz w:val="20"/>
                <w:szCs w:val="20"/>
                <w:lang w:val="mn-MN"/>
              </w:rPr>
            </w:pPr>
          </w:p>
          <w:p w14:paraId="147EF70C" w14:textId="5BEBCA4E" w:rsidR="00D47FB4" w:rsidRPr="003D0A8C" w:rsidRDefault="00D47FB4" w:rsidP="00B31B7E">
            <w:pPr>
              <w:spacing w:after="0" w:line="240" w:lineRule="auto"/>
              <w:jc w:val="center"/>
              <w:rPr>
                <w:rFonts w:ascii="Arial" w:hAnsi="Arial" w:cs="Arial"/>
                <w:sz w:val="20"/>
                <w:szCs w:val="20"/>
                <w:lang w:val="mn-MN"/>
              </w:rPr>
            </w:pPr>
          </w:p>
          <w:p w14:paraId="7FBCEDF8" w14:textId="0E0248EB" w:rsidR="00D47FB4" w:rsidRPr="003D0A8C" w:rsidRDefault="00D47FB4" w:rsidP="00B31B7E">
            <w:pPr>
              <w:spacing w:after="0" w:line="240" w:lineRule="auto"/>
              <w:jc w:val="center"/>
              <w:rPr>
                <w:rFonts w:ascii="Arial" w:hAnsi="Arial" w:cs="Arial"/>
                <w:sz w:val="20"/>
                <w:szCs w:val="20"/>
                <w:lang w:val="mn-MN"/>
              </w:rPr>
            </w:pPr>
          </w:p>
          <w:p w14:paraId="08B422BC" w14:textId="01A54517" w:rsidR="00D47FB4" w:rsidRPr="003D0A8C" w:rsidRDefault="00D47FB4" w:rsidP="00B31B7E">
            <w:pPr>
              <w:spacing w:after="0" w:line="240" w:lineRule="auto"/>
              <w:jc w:val="center"/>
              <w:rPr>
                <w:rFonts w:ascii="Arial" w:hAnsi="Arial" w:cs="Arial"/>
                <w:sz w:val="20"/>
                <w:szCs w:val="20"/>
                <w:lang w:val="mn-MN"/>
              </w:rPr>
            </w:pPr>
          </w:p>
          <w:p w14:paraId="3C583F13" w14:textId="77777777" w:rsidR="00D47FB4" w:rsidRPr="003D0A8C" w:rsidRDefault="00D47FB4" w:rsidP="00B31B7E">
            <w:pPr>
              <w:spacing w:after="0" w:line="240" w:lineRule="auto"/>
              <w:jc w:val="center"/>
              <w:rPr>
                <w:rFonts w:ascii="Arial" w:hAnsi="Arial" w:cs="Arial"/>
                <w:sz w:val="20"/>
                <w:szCs w:val="20"/>
                <w:lang w:val="mn-MN"/>
              </w:rPr>
            </w:pPr>
          </w:p>
          <w:p w14:paraId="65D8409A" w14:textId="77777777" w:rsidR="00D47FB4" w:rsidRPr="003D0A8C" w:rsidRDefault="00D47FB4" w:rsidP="00B31B7E">
            <w:pPr>
              <w:spacing w:after="0" w:line="240" w:lineRule="auto"/>
              <w:jc w:val="center"/>
              <w:rPr>
                <w:rFonts w:ascii="Arial" w:hAnsi="Arial" w:cs="Arial"/>
                <w:sz w:val="20"/>
                <w:szCs w:val="20"/>
                <w:lang w:val="mn-MN"/>
              </w:rPr>
            </w:pPr>
            <w:r w:rsidRPr="003D0A8C">
              <w:rPr>
                <w:rFonts w:ascii="Arial" w:hAnsi="Arial" w:cs="Arial"/>
                <w:sz w:val="20"/>
                <w:szCs w:val="20"/>
                <w:lang w:val="mn-MN"/>
              </w:rPr>
              <w:t>85</w:t>
            </w:r>
          </w:p>
          <w:p w14:paraId="34334B75" w14:textId="20788CD4" w:rsidR="00D47FB4" w:rsidRPr="003D0A8C" w:rsidRDefault="00D47FB4" w:rsidP="00B31B7E">
            <w:pPr>
              <w:spacing w:after="0" w:line="240" w:lineRule="auto"/>
              <w:jc w:val="center"/>
              <w:rPr>
                <w:rFonts w:ascii="Arial" w:hAnsi="Arial" w:cs="Arial"/>
                <w:sz w:val="20"/>
                <w:szCs w:val="20"/>
                <w:lang w:val="mn-MN"/>
              </w:rPr>
            </w:pPr>
          </w:p>
          <w:p w14:paraId="4BBF668C" w14:textId="08CDF848" w:rsidR="00D47FB4" w:rsidRPr="003D0A8C" w:rsidRDefault="00D47FB4" w:rsidP="00B31B7E">
            <w:pPr>
              <w:spacing w:after="0" w:line="240" w:lineRule="auto"/>
              <w:jc w:val="center"/>
              <w:rPr>
                <w:rFonts w:ascii="Arial" w:hAnsi="Arial" w:cs="Arial"/>
                <w:sz w:val="20"/>
                <w:szCs w:val="20"/>
                <w:lang w:val="mn-MN"/>
              </w:rPr>
            </w:pPr>
          </w:p>
          <w:p w14:paraId="60BA9974" w14:textId="77777777" w:rsidR="00D47FB4" w:rsidRPr="003D0A8C" w:rsidRDefault="00D47FB4" w:rsidP="00B31B7E">
            <w:pPr>
              <w:spacing w:after="0" w:line="240" w:lineRule="auto"/>
              <w:jc w:val="center"/>
              <w:rPr>
                <w:rFonts w:ascii="Arial" w:hAnsi="Arial" w:cs="Arial"/>
                <w:sz w:val="20"/>
                <w:szCs w:val="20"/>
                <w:lang w:val="mn-MN"/>
              </w:rPr>
            </w:pPr>
          </w:p>
          <w:p w14:paraId="332D491F" w14:textId="1269C061" w:rsidR="00D47FB4" w:rsidRPr="003D0A8C" w:rsidRDefault="00D47FB4" w:rsidP="00B31B7E">
            <w:pPr>
              <w:spacing w:after="0" w:line="240" w:lineRule="auto"/>
              <w:ind w:right="-469" w:hanging="464"/>
              <w:jc w:val="center"/>
              <w:rPr>
                <w:rFonts w:ascii="Arial" w:hAnsi="Arial" w:cs="Arial"/>
                <w:sz w:val="20"/>
                <w:szCs w:val="20"/>
              </w:rPr>
            </w:pPr>
            <w:r w:rsidRPr="003D0A8C">
              <w:rPr>
                <w:rFonts w:ascii="Arial" w:hAnsi="Arial" w:cs="Arial"/>
                <w:sz w:val="20"/>
                <w:szCs w:val="20"/>
                <w:lang w:val="mn-MN"/>
              </w:rPr>
              <w:t>85</w:t>
            </w:r>
          </w:p>
        </w:tc>
        <w:tc>
          <w:tcPr>
            <w:tcW w:w="4619" w:type="dxa"/>
            <w:gridSpan w:val="2"/>
            <w:tcBorders>
              <w:top w:val="single" w:sz="4" w:space="0" w:color="auto"/>
              <w:left w:val="single" w:sz="4" w:space="0" w:color="auto"/>
              <w:bottom w:val="single" w:sz="4" w:space="0" w:color="auto"/>
            </w:tcBorders>
            <w:shd w:val="clear" w:color="auto" w:fill="auto"/>
            <w:vAlign w:val="center"/>
          </w:tcPr>
          <w:p w14:paraId="1B89D856" w14:textId="77777777" w:rsidR="00D47FB4" w:rsidRPr="0034698F" w:rsidRDefault="00D47FB4" w:rsidP="005F0F75">
            <w:pPr>
              <w:jc w:val="both"/>
              <w:rPr>
                <w:rFonts w:ascii="Arial" w:eastAsia="Arial" w:hAnsi="Arial" w:cs="Arial"/>
                <w:color w:val="000000" w:themeColor="text1"/>
                <w:sz w:val="20"/>
                <w:szCs w:val="20"/>
              </w:rPr>
            </w:pPr>
            <w:r w:rsidRPr="0034698F">
              <w:rPr>
                <w:rFonts w:ascii="Arial" w:eastAsia="Arial" w:hAnsi="Arial" w:cs="Arial"/>
                <w:color w:val="000000" w:themeColor="text1"/>
                <w:sz w:val="20"/>
                <w:szCs w:val="20"/>
                <w:lang w:val="mn-MN"/>
              </w:rPr>
              <w:t>ЕБС, СӨБ-ын хөгжлийн бэрхшээлтэй 85 хүүхэд ганцаарчилсан сургалтын хөтөлбөрөөр 100% тохируулга хийж ажилласан. ЕБС, СӨБ-ын хөгжлийн бэрхшээлтэй хүүхдийн сургалтын хэрэглэгдэхүүнд 4</w:t>
            </w:r>
            <w:r>
              <w:rPr>
                <w:rFonts w:ascii="Arial" w:eastAsia="Arial" w:hAnsi="Arial" w:cs="Arial"/>
                <w:color w:val="000000" w:themeColor="text1"/>
                <w:sz w:val="20"/>
                <w:szCs w:val="20"/>
                <w:lang w:val="mn-MN"/>
              </w:rPr>
              <w:t xml:space="preserve">.1 сая </w:t>
            </w:r>
            <w:r w:rsidRPr="0034698F">
              <w:rPr>
                <w:rFonts w:ascii="Arial" w:eastAsia="Arial" w:hAnsi="Arial" w:cs="Arial"/>
                <w:color w:val="000000" w:themeColor="text1"/>
                <w:sz w:val="20"/>
                <w:szCs w:val="20"/>
                <w:lang w:val="mn-MN"/>
              </w:rPr>
              <w:t xml:space="preserve">төгрөгийн хөрөнгө оруулж орчин нөхцөлийг сайжруулсан. </w:t>
            </w:r>
          </w:p>
          <w:p w14:paraId="123D0BE0" w14:textId="77777777" w:rsidR="00D47FB4" w:rsidRPr="0034698F" w:rsidRDefault="00D47FB4" w:rsidP="005F0F75">
            <w:pPr>
              <w:jc w:val="both"/>
              <w:rPr>
                <w:rFonts w:ascii="Arial" w:eastAsia="Arial" w:hAnsi="Arial" w:cs="Arial"/>
                <w:color w:val="000000" w:themeColor="text1"/>
                <w:sz w:val="20"/>
                <w:szCs w:val="20"/>
              </w:rPr>
            </w:pPr>
            <w:r w:rsidRPr="0034698F">
              <w:rPr>
                <w:rFonts w:ascii="Arial" w:eastAsia="Arial" w:hAnsi="Arial" w:cs="Arial"/>
                <w:color w:val="000000" w:themeColor="text1"/>
                <w:sz w:val="20"/>
                <w:szCs w:val="20"/>
                <w:lang w:val="mn-MN"/>
              </w:rPr>
              <w:t xml:space="preserve">Тусгай хэрэгцээт хүүхэдтэй ажилладаг удирдлага, багш нарт 2 удаагийн сургалтанд 120 багш, ажилчдыг хамруулсан. </w:t>
            </w:r>
            <w:r w:rsidRPr="0034698F">
              <w:rPr>
                <w:rFonts w:ascii="Arial" w:eastAsia="Arial" w:hAnsi="Arial" w:cs="Arial"/>
                <w:color w:val="000000" w:themeColor="text1"/>
                <w:sz w:val="20"/>
                <w:szCs w:val="20"/>
              </w:rPr>
              <w:t xml:space="preserve">Тусгай хэрэгцээт хүүхэдтэй ажиллаж байгаа 41 багш нар сар бүр ажлаа үнэлүүлж улирлаар урамшууллаа авч ажиллаж байгаа. </w:t>
            </w:r>
          </w:p>
          <w:p w14:paraId="6B5AFC4E" w14:textId="7D1BAE1C" w:rsidR="00D47FB4" w:rsidRPr="003D0A8C" w:rsidRDefault="00D47FB4" w:rsidP="00B31B7E">
            <w:pPr>
              <w:pStyle w:val="Other0"/>
            </w:pPr>
          </w:p>
        </w:tc>
        <w:tc>
          <w:tcPr>
            <w:tcW w:w="1372" w:type="dxa"/>
            <w:tcBorders>
              <w:top w:val="single" w:sz="4" w:space="0" w:color="auto"/>
              <w:left w:val="single" w:sz="4" w:space="0" w:color="auto"/>
              <w:bottom w:val="single" w:sz="4" w:space="0" w:color="auto"/>
              <w:right w:val="single" w:sz="4" w:space="0" w:color="auto"/>
            </w:tcBorders>
            <w:shd w:val="clear" w:color="auto" w:fill="auto"/>
          </w:tcPr>
          <w:p w14:paraId="1C8E3892" w14:textId="4AFD3F6E" w:rsidR="00D47FB4" w:rsidRPr="003D0A8C" w:rsidRDefault="00D47FB4" w:rsidP="00B31B7E">
            <w:pPr>
              <w:pStyle w:val="Other0"/>
            </w:pPr>
            <w:r>
              <w:rPr>
                <w:lang w:val="mn-MN"/>
              </w:rPr>
              <w:t>100</w:t>
            </w:r>
          </w:p>
        </w:tc>
      </w:tr>
      <w:tr w:rsidR="00D47FB4" w:rsidRPr="003D0A8C" w14:paraId="0B9858A4" w14:textId="77777777" w:rsidTr="0035147D">
        <w:trPr>
          <w:gridAfter w:val="8"/>
          <w:wAfter w:w="6224" w:type="dxa"/>
          <w:trHeight w:hRule="exact" w:val="1900"/>
        </w:trPr>
        <w:tc>
          <w:tcPr>
            <w:tcW w:w="610" w:type="dxa"/>
            <w:tcBorders>
              <w:top w:val="single" w:sz="4" w:space="0" w:color="auto"/>
              <w:left w:val="single" w:sz="4" w:space="0" w:color="auto"/>
              <w:bottom w:val="single" w:sz="4" w:space="0" w:color="auto"/>
            </w:tcBorders>
            <w:shd w:val="clear" w:color="auto" w:fill="auto"/>
            <w:vAlign w:val="center"/>
          </w:tcPr>
          <w:p w14:paraId="1D92F0F6" w14:textId="057AD3CF" w:rsidR="00D47FB4" w:rsidRPr="003D0A8C" w:rsidRDefault="00D47FB4" w:rsidP="00B31B7E">
            <w:pPr>
              <w:pStyle w:val="Other0"/>
              <w:rPr>
                <w:lang w:val="mn-MN"/>
              </w:rPr>
            </w:pPr>
            <w:r w:rsidRPr="003D0A8C">
              <w:rPr>
                <w:lang w:val="mn-MN"/>
              </w:rPr>
              <w:t>3.4</w:t>
            </w:r>
          </w:p>
        </w:tc>
        <w:tc>
          <w:tcPr>
            <w:tcW w:w="4101" w:type="dxa"/>
            <w:tcBorders>
              <w:top w:val="single" w:sz="4" w:space="0" w:color="auto"/>
              <w:left w:val="single" w:sz="4" w:space="0" w:color="auto"/>
              <w:bottom w:val="single" w:sz="4" w:space="0" w:color="auto"/>
            </w:tcBorders>
            <w:shd w:val="clear" w:color="auto" w:fill="auto"/>
            <w:vAlign w:val="center"/>
          </w:tcPr>
          <w:p w14:paraId="2932C8DD" w14:textId="4E8E4E6E" w:rsidR="00D47FB4" w:rsidRPr="003D0A8C" w:rsidRDefault="00D47FB4" w:rsidP="00B31B7E">
            <w:pPr>
              <w:pStyle w:val="Other0"/>
              <w:ind w:left="46" w:right="150"/>
              <w:jc w:val="both"/>
              <w:rPr>
                <w:noProof/>
              </w:rPr>
            </w:pPr>
            <w:r w:rsidRPr="003D0A8C">
              <w:rPr>
                <w:noProof/>
                <w:lang w:val="mn-MN"/>
              </w:rPr>
              <w:t>Орон нутагт төрийн болон төрийн бус байгууллага иргэдийн оролцоог хангасан орон тооны бус Хүүхдийн хоолны зөвлөлийг байгуулж хуулийн хэрэгжилт, үр дүнг хэлэлцэх, холбогдох шийдвэрийг гаргах олон талт хамтын ажиллагааг бэхжүүлэх;</w:t>
            </w:r>
          </w:p>
        </w:tc>
        <w:tc>
          <w:tcPr>
            <w:tcW w:w="833" w:type="dxa"/>
            <w:tcBorders>
              <w:top w:val="single" w:sz="4" w:space="0" w:color="auto"/>
              <w:left w:val="single" w:sz="4" w:space="0" w:color="auto"/>
              <w:bottom w:val="single" w:sz="4" w:space="0" w:color="auto"/>
            </w:tcBorders>
            <w:shd w:val="clear" w:color="auto" w:fill="auto"/>
            <w:vAlign w:val="center"/>
          </w:tcPr>
          <w:p w14:paraId="1C50824E" w14:textId="13564212" w:rsidR="00D47FB4" w:rsidRPr="003D0A8C" w:rsidRDefault="00D47FB4" w:rsidP="00B31B7E">
            <w:pPr>
              <w:spacing w:after="0" w:line="240" w:lineRule="auto"/>
              <w:jc w:val="center"/>
              <w:rPr>
                <w:rFonts w:ascii="Arial" w:hAnsi="Arial" w:cs="Arial"/>
                <w:sz w:val="20"/>
                <w:szCs w:val="20"/>
              </w:rPr>
            </w:pPr>
            <w:r w:rsidRPr="003D0A8C">
              <w:rPr>
                <w:rFonts w:ascii="Arial" w:hAnsi="Arial" w:cs="Arial"/>
                <w:sz w:val="20"/>
                <w:szCs w:val="20"/>
                <w:lang w:val="mn-MN"/>
              </w:rPr>
              <w:t>УТ</w:t>
            </w:r>
          </w:p>
        </w:tc>
        <w:tc>
          <w:tcPr>
            <w:tcW w:w="1653" w:type="dxa"/>
            <w:tcBorders>
              <w:top w:val="single" w:sz="4" w:space="0" w:color="auto"/>
              <w:left w:val="single" w:sz="4" w:space="0" w:color="auto"/>
              <w:bottom w:val="single" w:sz="4" w:space="0" w:color="auto"/>
            </w:tcBorders>
            <w:shd w:val="clear" w:color="auto" w:fill="auto"/>
            <w:vAlign w:val="center"/>
          </w:tcPr>
          <w:p w14:paraId="6F315A3E" w14:textId="47FEE814" w:rsidR="00D47FB4" w:rsidRPr="003D0A8C" w:rsidRDefault="00D47FB4" w:rsidP="00B31B7E">
            <w:pPr>
              <w:spacing w:after="0" w:line="240" w:lineRule="auto"/>
              <w:jc w:val="center"/>
              <w:rPr>
                <w:rFonts w:ascii="Arial" w:hAnsi="Arial" w:cs="Arial"/>
                <w:sz w:val="20"/>
                <w:szCs w:val="20"/>
                <w:lang w:val="mn-MN"/>
              </w:rPr>
            </w:pPr>
            <w:r w:rsidRPr="003D0A8C">
              <w:rPr>
                <w:rFonts w:ascii="Arial" w:hAnsi="Arial" w:cs="Arial"/>
                <w:sz w:val="20"/>
                <w:szCs w:val="20"/>
                <w:lang w:val="mn-MN"/>
              </w:rPr>
              <w:t>Хүүхдийн хоолны зөвлөл байгуулах</w:t>
            </w:r>
          </w:p>
          <w:p w14:paraId="191A2694" w14:textId="77777777" w:rsidR="00D47FB4" w:rsidRPr="003D0A8C" w:rsidRDefault="00D47FB4" w:rsidP="00B31B7E">
            <w:pPr>
              <w:spacing w:after="0" w:line="240" w:lineRule="auto"/>
              <w:jc w:val="center"/>
              <w:rPr>
                <w:rFonts w:ascii="Arial" w:hAnsi="Arial" w:cs="Arial"/>
                <w:sz w:val="20"/>
                <w:szCs w:val="20"/>
                <w:lang w:val="mn-MN"/>
              </w:rPr>
            </w:pPr>
          </w:p>
          <w:p w14:paraId="3DC14584" w14:textId="61D10457" w:rsidR="00D47FB4" w:rsidRPr="003D0A8C" w:rsidRDefault="00D47FB4" w:rsidP="00B31B7E">
            <w:pPr>
              <w:spacing w:after="0" w:line="240" w:lineRule="auto"/>
              <w:jc w:val="center"/>
              <w:rPr>
                <w:rFonts w:ascii="Arial" w:hAnsi="Arial" w:cs="Arial"/>
                <w:sz w:val="20"/>
                <w:szCs w:val="20"/>
              </w:rPr>
            </w:pPr>
            <w:r w:rsidRPr="003D0A8C">
              <w:rPr>
                <w:rFonts w:ascii="Arial" w:hAnsi="Arial" w:cs="Arial"/>
                <w:sz w:val="20"/>
                <w:szCs w:val="20"/>
                <w:lang w:val="mn-MN"/>
              </w:rPr>
              <w:t>Хамтран ажиллах арга хэмжээ</w:t>
            </w:r>
          </w:p>
        </w:tc>
        <w:tc>
          <w:tcPr>
            <w:tcW w:w="1599" w:type="dxa"/>
            <w:tcBorders>
              <w:top w:val="single" w:sz="4" w:space="0" w:color="auto"/>
              <w:left w:val="single" w:sz="4" w:space="0" w:color="auto"/>
              <w:bottom w:val="single" w:sz="4" w:space="0" w:color="auto"/>
            </w:tcBorders>
            <w:shd w:val="clear" w:color="auto" w:fill="auto"/>
            <w:vAlign w:val="center"/>
          </w:tcPr>
          <w:p w14:paraId="13D6F91E" w14:textId="77777777" w:rsidR="00D47FB4" w:rsidRPr="003D0A8C" w:rsidRDefault="00D47FB4" w:rsidP="00B31B7E">
            <w:pPr>
              <w:spacing w:after="0" w:line="240" w:lineRule="auto"/>
              <w:jc w:val="center"/>
              <w:rPr>
                <w:rFonts w:ascii="Arial" w:hAnsi="Arial" w:cs="Arial"/>
                <w:sz w:val="20"/>
                <w:szCs w:val="20"/>
                <w:lang w:val="mn-MN"/>
              </w:rPr>
            </w:pPr>
            <w:r w:rsidRPr="003D0A8C">
              <w:rPr>
                <w:rFonts w:ascii="Arial" w:hAnsi="Arial" w:cs="Arial"/>
                <w:sz w:val="20"/>
                <w:szCs w:val="20"/>
                <w:lang w:val="mn-MN"/>
              </w:rPr>
              <w:t>1</w:t>
            </w:r>
          </w:p>
          <w:p w14:paraId="391FB41D" w14:textId="2A565EEC" w:rsidR="00D47FB4" w:rsidRPr="003D0A8C" w:rsidRDefault="00D47FB4" w:rsidP="00B31B7E">
            <w:pPr>
              <w:spacing w:after="0" w:line="240" w:lineRule="auto"/>
              <w:jc w:val="center"/>
              <w:rPr>
                <w:rFonts w:ascii="Arial" w:hAnsi="Arial" w:cs="Arial"/>
                <w:sz w:val="20"/>
                <w:szCs w:val="20"/>
                <w:lang w:val="mn-MN"/>
              </w:rPr>
            </w:pPr>
          </w:p>
          <w:p w14:paraId="4E845076" w14:textId="450F98B5" w:rsidR="00D47FB4" w:rsidRPr="003D0A8C" w:rsidRDefault="00D47FB4" w:rsidP="00B31B7E">
            <w:pPr>
              <w:spacing w:after="0" w:line="240" w:lineRule="auto"/>
              <w:jc w:val="center"/>
              <w:rPr>
                <w:rFonts w:ascii="Arial" w:hAnsi="Arial" w:cs="Arial"/>
                <w:sz w:val="20"/>
                <w:szCs w:val="20"/>
                <w:lang w:val="mn-MN"/>
              </w:rPr>
            </w:pPr>
          </w:p>
          <w:p w14:paraId="748513F6" w14:textId="7C73DB8D" w:rsidR="00D47FB4" w:rsidRPr="003D0A8C" w:rsidRDefault="00D47FB4" w:rsidP="00B31B7E">
            <w:pPr>
              <w:spacing w:after="0" w:line="240" w:lineRule="auto"/>
              <w:ind w:right="-469" w:hanging="374"/>
              <w:jc w:val="center"/>
              <w:rPr>
                <w:rFonts w:ascii="Arial" w:hAnsi="Arial" w:cs="Arial"/>
                <w:sz w:val="20"/>
                <w:szCs w:val="20"/>
              </w:rPr>
            </w:pPr>
            <w:r w:rsidRPr="003D0A8C">
              <w:rPr>
                <w:rFonts w:ascii="Arial" w:hAnsi="Arial" w:cs="Arial"/>
                <w:sz w:val="20"/>
                <w:szCs w:val="20"/>
                <w:lang w:val="mn-MN"/>
              </w:rPr>
              <w:t>2</w:t>
            </w:r>
          </w:p>
        </w:tc>
        <w:tc>
          <w:tcPr>
            <w:tcW w:w="4619" w:type="dxa"/>
            <w:gridSpan w:val="2"/>
            <w:tcBorders>
              <w:top w:val="single" w:sz="4" w:space="0" w:color="auto"/>
              <w:left w:val="single" w:sz="4" w:space="0" w:color="auto"/>
              <w:bottom w:val="single" w:sz="4" w:space="0" w:color="auto"/>
            </w:tcBorders>
            <w:shd w:val="clear" w:color="auto" w:fill="auto"/>
            <w:vAlign w:val="center"/>
          </w:tcPr>
          <w:p w14:paraId="305BADDE" w14:textId="6734B08A" w:rsidR="00D47FB4" w:rsidRPr="003D0A8C" w:rsidRDefault="00D47FB4" w:rsidP="00811C15">
            <w:pPr>
              <w:pStyle w:val="Other0"/>
              <w:jc w:val="both"/>
            </w:pPr>
            <w:r w:rsidRPr="0034698F">
              <w:t>Хүүхдийн хоолны зөвлөл</w:t>
            </w:r>
            <w:r>
              <w:rPr>
                <w:lang w:val="mn-MN"/>
              </w:rPr>
              <w:t>ийг Засаг даргын зхирамжаар баталж, хамтран ажиллаж байна.</w:t>
            </w:r>
          </w:p>
        </w:tc>
        <w:tc>
          <w:tcPr>
            <w:tcW w:w="1372" w:type="dxa"/>
            <w:tcBorders>
              <w:top w:val="single" w:sz="4" w:space="0" w:color="auto"/>
              <w:left w:val="single" w:sz="4" w:space="0" w:color="auto"/>
              <w:bottom w:val="single" w:sz="4" w:space="0" w:color="auto"/>
              <w:right w:val="single" w:sz="4" w:space="0" w:color="auto"/>
            </w:tcBorders>
            <w:shd w:val="clear" w:color="auto" w:fill="auto"/>
          </w:tcPr>
          <w:p w14:paraId="4829EDE5" w14:textId="29325D7E" w:rsidR="00D47FB4" w:rsidRPr="003D0A8C" w:rsidRDefault="00D47FB4" w:rsidP="002E3146">
            <w:pPr>
              <w:pStyle w:val="Other0"/>
              <w:rPr>
                <w:lang w:val="mn-MN"/>
              </w:rPr>
            </w:pPr>
            <w:r>
              <w:rPr>
                <w:lang w:val="mn-MN"/>
              </w:rPr>
              <w:t>50</w:t>
            </w:r>
          </w:p>
        </w:tc>
      </w:tr>
      <w:tr w:rsidR="00D47FB4" w:rsidRPr="003D0A8C" w14:paraId="7949BEE6" w14:textId="6491A0A3" w:rsidTr="0035147D">
        <w:trPr>
          <w:trHeight w:hRule="exact" w:val="892"/>
        </w:trPr>
        <w:tc>
          <w:tcPr>
            <w:tcW w:w="14795"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13BA9DF0" w14:textId="3C5AB4FC" w:rsidR="00D47FB4" w:rsidRPr="003D0A8C" w:rsidRDefault="00D47FB4" w:rsidP="00B31B7E">
            <w:pPr>
              <w:pStyle w:val="Other0"/>
              <w:ind w:left="75" w:right="76"/>
              <w:jc w:val="both"/>
            </w:pPr>
            <w:r w:rsidRPr="003D0A8C">
              <w:lastRenderedPageBreak/>
              <w:t>ДӨРӨВ: БШУ-ны сайд болон Говьсүмбэр аймгийн Засаг Даргын хооронд 202</w:t>
            </w:r>
            <w:r w:rsidRPr="003D0A8C">
              <w:rPr>
                <w:lang w:val="mn-MN"/>
              </w:rPr>
              <w:t>4</w:t>
            </w:r>
            <w:r w:rsidRPr="003D0A8C">
              <w:t xml:space="preserve"> онд засгийн газрын чиг үүргийг орон нутагт төлөөлөн хэрэгжүүлэх гэрээний 3.2.30-31.4, 3.3.1-11, Төсвийн тухай хуулийн 14.2.2, 39.4.3 заалт, Боловсролын тухай хуулийн 40.1, 40.2 дахь хэсэгт заасан зохицууллалтыг бүрэн хангаж ажиллана.</w:t>
            </w:r>
          </w:p>
        </w:tc>
        <w:tc>
          <w:tcPr>
            <w:tcW w:w="1036" w:type="dxa"/>
            <w:gridSpan w:val="2"/>
          </w:tcPr>
          <w:p w14:paraId="41CC6C26" w14:textId="77777777" w:rsidR="00D47FB4" w:rsidRPr="003D0A8C" w:rsidRDefault="00D47FB4"/>
        </w:tc>
        <w:tc>
          <w:tcPr>
            <w:tcW w:w="1036" w:type="dxa"/>
          </w:tcPr>
          <w:p w14:paraId="5A5DCCF6" w14:textId="77777777" w:rsidR="00D47FB4" w:rsidRPr="003D0A8C" w:rsidRDefault="00D47FB4"/>
        </w:tc>
        <w:tc>
          <w:tcPr>
            <w:tcW w:w="1036" w:type="dxa"/>
          </w:tcPr>
          <w:p w14:paraId="5B8CED6E" w14:textId="77777777" w:rsidR="00D47FB4" w:rsidRPr="003D0A8C" w:rsidRDefault="00D47FB4"/>
        </w:tc>
        <w:tc>
          <w:tcPr>
            <w:tcW w:w="1036" w:type="dxa"/>
          </w:tcPr>
          <w:p w14:paraId="487D7CA9" w14:textId="77777777" w:rsidR="00D47FB4" w:rsidRPr="003D0A8C" w:rsidRDefault="00D47FB4"/>
        </w:tc>
        <w:tc>
          <w:tcPr>
            <w:tcW w:w="1036" w:type="dxa"/>
            <w:vAlign w:val="center"/>
          </w:tcPr>
          <w:p w14:paraId="11244839" w14:textId="627112F6" w:rsidR="00D47FB4" w:rsidRPr="003D0A8C" w:rsidRDefault="00D47FB4">
            <w:r>
              <w:rPr>
                <w:rFonts w:ascii="Arial" w:eastAsia="Arial Mon" w:hAnsi="Arial" w:cs="Arial" w:hint="cs"/>
                <w:sz w:val="20"/>
                <w:szCs w:val="20"/>
                <w:rtl/>
              </w:rPr>
              <w:t>"Эх соёл их үндэс хөтөлбөрийн 113.3 сая төгрөгийн санхүүжилт бүхий тоног төхөөрөмж, Улсын төсвийн хөрөнгө оруулалтаар 20.сая төгрөгөөр 4 компьютерээр хангагдсан.</w:t>
            </w:r>
          </w:p>
        </w:tc>
        <w:tc>
          <w:tcPr>
            <w:tcW w:w="1036" w:type="dxa"/>
          </w:tcPr>
          <w:p w14:paraId="37F36A9B" w14:textId="10E399FB" w:rsidR="00D47FB4" w:rsidRPr="003D0A8C" w:rsidRDefault="00D47FB4">
            <w:r>
              <w:rPr>
                <w:lang w:val="mn-MN"/>
              </w:rPr>
              <w:t>100</w:t>
            </w:r>
          </w:p>
        </w:tc>
      </w:tr>
      <w:tr w:rsidR="00D47FB4" w:rsidRPr="003D0A8C" w14:paraId="6C876A89" w14:textId="45166E7B" w:rsidTr="0035147D">
        <w:trPr>
          <w:trHeight w:hRule="exact" w:val="334"/>
        </w:trPr>
        <w:tc>
          <w:tcPr>
            <w:tcW w:w="14795"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63E1E7D3" w14:textId="7EDDF864" w:rsidR="00D47FB4" w:rsidRPr="003D0A8C" w:rsidRDefault="00D47FB4" w:rsidP="00B31B7E">
            <w:pPr>
              <w:pStyle w:val="Other0"/>
            </w:pPr>
            <w:r w:rsidRPr="003D0A8C">
              <w:rPr>
                <w:lang w:val="mn-MN"/>
              </w:rPr>
              <w:t>4.</w:t>
            </w:r>
            <w:r w:rsidRPr="003D0A8C">
              <w:t>Санхүү, төсвийн удирдлага, хөрөнгө оруулалтын үр өгөөжийг нэмэгдүүлэх</w:t>
            </w:r>
          </w:p>
        </w:tc>
        <w:tc>
          <w:tcPr>
            <w:tcW w:w="1036" w:type="dxa"/>
            <w:gridSpan w:val="2"/>
          </w:tcPr>
          <w:p w14:paraId="089946D8" w14:textId="77777777" w:rsidR="00D47FB4" w:rsidRPr="003D0A8C" w:rsidRDefault="00D47FB4"/>
        </w:tc>
        <w:tc>
          <w:tcPr>
            <w:tcW w:w="1036" w:type="dxa"/>
          </w:tcPr>
          <w:p w14:paraId="7B3F7DFE" w14:textId="77777777" w:rsidR="00D47FB4" w:rsidRPr="003D0A8C" w:rsidRDefault="00D47FB4"/>
        </w:tc>
        <w:tc>
          <w:tcPr>
            <w:tcW w:w="1036" w:type="dxa"/>
          </w:tcPr>
          <w:p w14:paraId="4DD17BF3" w14:textId="77777777" w:rsidR="00D47FB4" w:rsidRPr="003D0A8C" w:rsidRDefault="00D47FB4"/>
        </w:tc>
        <w:tc>
          <w:tcPr>
            <w:tcW w:w="1036" w:type="dxa"/>
          </w:tcPr>
          <w:p w14:paraId="788CEAB9" w14:textId="77777777" w:rsidR="00D47FB4" w:rsidRPr="003D0A8C" w:rsidRDefault="00D47FB4"/>
        </w:tc>
        <w:tc>
          <w:tcPr>
            <w:tcW w:w="1036" w:type="dxa"/>
            <w:vAlign w:val="center"/>
          </w:tcPr>
          <w:p w14:paraId="663A52F6" w14:textId="77777777" w:rsidR="00D47FB4" w:rsidRDefault="00D47FB4" w:rsidP="005F0F75">
            <w:pPr>
              <w:spacing w:after="240"/>
              <w:jc w:val="both"/>
              <w:rPr>
                <w:rFonts w:ascii="Arial" w:hAnsi="Arial" w:cs="Arial"/>
                <w:sz w:val="20"/>
                <w:szCs w:val="20"/>
                <w:lang w:val="mn-MN"/>
              </w:rPr>
            </w:pPr>
            <w:r w:rsidRPr="0034698F">
              <w:rPr>
                <w:rFonts w:ascii="Arial" w:hAnsi="Arial" w:cs="Arial"/>
                <w:sz w:val="20"/>
                <w:szCs w:val="20"/>
                <w:lang w:val="mn-MN"/>
              </w:rPr>
              <w:t xml:space="preserve">Сургууль,цэцэрлэгийн оронтооны норматив баримтлахад </w:t>
            </w:r>
            <w:r>
              <w:rPr>
                <w:rFonts w:ascii="Arial" w:hAnsi="Arial" w:cs="Arial"/>
                <w:sz w:val="20"/>
                <w:szCs w:val="20"/>
                <w:lang w:val="mn-MN"/>
              </w:rPr>
              <w:t xml:space="preserve">хагас жил тутам </w:t>
            </w:r>
            <w:r w:rsidRPr="0034698F">
              <w:rPr>
                <w:rFonts w:ascii="Arial" w:hAnsi="Arial" w:cs="Arial"/>
                <w:sz w:val="20"/>
                <w:szCs w:val="20"/>
                <w:lang w:val="mn-MN"/>
              </w:rPr>
              <w:t>хяналт тав</w:t>
            </w:r>
            <w:r>
              <w:rPr>
                <w:rFonts w:ascii="Arial" w:hAnsi="Arial" w:cs="Arial"/>
                <w:sz w:val="20"/>
                <w:szCs w:val="20"/>
                <w:lang w:val="mn-MN"/>
              </w:rPr>
              <w:t>ьж, ажилснаар хэтэрсэн орон тоо байхгүй.</w:t>
            </w:r>
          </w:p>
          <w:p w14:paraId="668D90F0" w14:textId="77777777" w:rsidR="00D47FB4" w:rsidRPr="0034698F" w:rsidRDefault="00D47FB4" w:rsidP="005F0F75">
            <w:pPr>
              <w:spacing w:after="240"/>
              <w:jc w:val="both"/>
              <w:rPr>
                <w:rFonts w:ascii="Arial" w:hAnsi="Arial" w:cs="Arial"/>
                <w:sz w:val="20"/>
                <w:szCs w:val="20"/>
                <w:lang w:val="mn-MN"/>
              </w:rPr>
            </w:pPr>
            <w:r w:rsidRPr="0034698F">
              <w:rPr>
                <w:rFonts w:ascii="Arial" w:hAnsi="Arial" w:cs="Arial"/>
                <w:sz w:val="20"/>
                <w:szCs w:val="20"/>
                <w:lang w:val="mn-MN"/>
              </w:rPr>
              <w:t>ЕБС -ын 1,5 дугаар сургуулий</w:t>
            </w:r>
            <w:r>
              <w:rPr>
                <w:rFonts w:ascii="Arial" w:hAnsi="Arial" w:cs="Arial"/>
                <w:sz w:val="20"/>
                <w:szCs w:val="20"/>
                <w:lang w:val="mn-MN"/>
              </w:rPr>
              <w:t>н өргөтгөлийн барилгын ажил эхэлсэн.</w:t>
            </w:r>
          </w:p>
          <w:p w14:paraId="5115A60E" w14:textId="0696E776" w:rsidR="00D47FB4" w:rsidRPr="003D0A8C" w:rsidRDefault="00D47FB4"/>
        </w:tc>
        <w:tc>
          <w:tcPr>
            <w:tcW w:w="1036" w:type="dxa"/>
          </w:tcPr>
          <w:p w14:paraId="469041D3" w14:textId="38A0FD87" w:rsidR="00D47FB4" w:rsidRPr="003D0A8C" w:rsidRDefault="00D47FB4">
            <w:r>
              <w:rPr>
                <w:lang w:val="mn-MN"/>
              </w:rPr>
              <w:t>100</w:t>
            </w:r>
          </w:p>
        </w:tc>
      </w:tr>
      <w:tr w:rsidR="00D47FB4" w:rsidRPr="003D0A8C" w14:paraId="116E388E" w14:textId="77777777" w:rsidTr="0035147D">
        <w:trPr>
          <w:gridAfter w:val="8"/>
          <w:wAfter w:w="6224" w:type="dxa"/>
          <w:trHeight w:hRule="exact" w:val="1657"/>
        </w:trPr>
        <w:tc>
          <w:tcPr>
            <w:tcW w:w="610" w:type="dxa"/>
            <w:tcBorders>
              <w:top w:val="single" w:sz="4" w:space="0" w:color="auto"/>
              <w:left w:val="single" w:sz="4" w:space="0" w:color="auto"/>
              <w:bottom w:val="single" w:sz="4" w:space="0" w:color="auto"/>
            </w:tcBorders>
            <w:shd w:val="clear" w:color="auto" w:fill="auto"/>
            <w:vAlign w:val="center"/>
          </w:tcPr>
          <w:p w14:paraId="00BC953F" w14:textId="5F790CE9" w:rsidR="00D47FB4" w:rsidRPr="003D0A8C" w:rsidRDefault="00D47FB4" w:rsidP="00B31B7E">
            <w:pPr>
              <w:pStyle w:val="Other0"/>
              <w:rPr>
                <w:lang w:val="mn-MN"/>
              </w:rPr>
            </w:pPr>
            <w:r w:rsidRPr="003D0A8C">
              <w:rPr>
                <w:lang w:val="mn-MN"/>
              </w:rPr>
              <w:t>4.1</w:t>
            </w:r>
          </w:p>
        </w:tc>
        <w:tc>
          <w:tcPr>
            <w:tcW w:w="4101" w:type="dxa"/>
            <w:tcBorders>
              <w:top w:val="single" w:sz="4" w:space="0" w:color="auto"/>
              <w:left w:val="single" w:sz="4" w:space="0" w:color="auto"/>
              <w:bottom w:val="single" w:sz="4" w:space="0" w:color="auto"/>
            </w:tcBorders>
            <w:shd w:val="clear" w:color="auto" w:fill="auto"/>
            <w:vAlign w:val="center"/>
          </w:tcPr>
          <w:p w14:paraId="5DB64942" w14:textId="1CFA6ED2" w:rsidR="00D47FB4" w:rsidRPr="003D0A8C" w:rsidRDefault="00D47FB4" w:rsidP="00B31B7E">
            <w:pPr>
              <w:tabs>
                <w:tab w:val="left" w:pos="851"/>
                <w:tab w:val="left" w:pos="1134"/>
                <w:tab w:val="left" w:pos="1560"/>
              </w:tabs>
              <w:spacing w:after="0" w:line="240" w:lineRule="auto"/>
              <w:ind w:left="46" w:right="150"/>
              <w:jc w:val="both"/>
              <w:rPr>
                <w:rFonts w:ascii="Arial" w:eastAsia="Arial" w:hAnsi="Arial" w:cs="Arial"/>
                <w:noProof/>
                <w:sz w:val="20"/>
                <w:szCs w:val="20"/>
                <w:lang w:val="mn-MN"/>
              </w:rPr>
            </w:pPr>
            <w:r w:rsidRPr="003D0A8C">
              <w:rPr>
                <w:rFonts w:ascii="Arial" w:eastAsia="Arial" w:hAnsi="Arial" w:cs="Arial"/>
                <w:noProof/>
                <w:sz w:val="20"/>
                <w:szCs w:val="20"/>
                <w:lang w:val="mn-MN"/>
              </w:rPr>
              <w:t>Хөндлөнгийн болон дотоод аудитаас гарсан акт, албан шаардлага, зөвлөмжийн биелэлтийг бүрэн хангуулж ажиллах</w:t>
            </w:r>
          </w:p>
        </w:tc>
        <w:tc>
          <w:tcPr>
            <w:tcW w:w="833" w:type="dxa"/>
            <w:tcBorders>
              <w:top w:val="single" w:sz="4" w:space="0" w:color="auto"/>
              <w:left w:val="single" w:sz="4" w:space="0" w:color="auto"/>
              <w:bottom w:val="single" w:sz="4" w:space="0" w:color="auto"/>
            </w:tcBorders>
            <w:shd w:val="clear" w:color="auto" w:fill="auto"/>
            <w:vAlign w:val="center"/>
          </w:tcPr>
          <w:p w14:paraId="35254BBC" w14:textId="42388CB4" w:rsidR="00D47FB4" w:rsidRPr="003D0A8C" w:rsidRDefault="00D47FB4" w:rsidP="00B31B7E">
            <w:pPr>
              <w:spacing w:after="0" w:line="240" w:lineRule="auto"/>
              <w:jc w:val="center"/>
              <w:rPr>
                <w:rFonts w:ascii="Arial" w:hAnsi="Arial" w:cs="Arial"/>
                <w:sz w:val="20"/>
                <w:szCs w:val="20"/>
              </w:rPr>
            </w:pPr>
            <w:r w:rsidRPr="003D0A8C">
              <w:rPr>
                <w:rFonts w:ascii="Arial" w:hAnsi="Arial" w:cs="Arial"/>
                <w:sz w:val="20"/>
                <w:szCs w:val="20"/>
                <w:lang w:val="mn-MN"/>
              </w:rPr>
              <w:t>УТ</w:t>
            </w:r>
          </w:p>
        </w:tc>
        <w:tc>
          <w:tcPr>
            <w:tcW w:w="1653" w:type="dxa"/>
            <w:tcBorders>
              <w:top w:val="single" w:sz="4" w:space="0" w:color="auto"/>
              <w:left w:val="single" w:sz="4" w:space="0" w:color="auto"/>
              <w:bottom w:val="single" w:sz="4" w:space="0" w:color="auto"/>
            </w:tcBorders>
            <w:shd w:val="clear" w:color="auto" w:fill="auto"/>
            <w:vAlign w:val="center"/>
          </w:tcPr>
          <w:p w14:paraId="4C9CC5AF" w14:textId="36F980AF" w:rsidR="00D47FB4" w:rsidRPr="003D0A8C" w:rsidRDefault="00D47FB4" w:rsidP="00B31B7E">
            <w:pPr>
              <w:spacing w:after="0" w:line="240" w:lineRule="auto"/>
              <w:jc w:val="center"/>
              <w:rPr>
                <w:rFonts w:ascii="Arial" w:hAnsi="Arial" w:cs="Arial"/>
                <w:sz w:val="20"/>
                <w:szCs w:val="20"/>
                <w:lang w:val="mn-MN"/>
              </w:rPr>
            </w:pPr>
            <w:r w:rsidRPr="003D0A8C">
              <w:rPr>
                <w:rFonts w:ascii="Arial" w:hAnsi="Arial" w:cs="Arial"/>
                <w:sz w:val="20"/>
                <w:szCs w:val="20"/>
                <w:lang w:val="mn-MN"/>
              </w:rPr>
              <w:t>Актны тоо</w:t>
            </w:r>
          </w:p>
          <w:p w14:paraId="1CCA8242" w14:textId="77777777" w:rsidR="00D47FB4" w:rsidRPr="003D0A8C" w:rsidRDefault="00D47FB4" w:rsidP="00B31B7E">
            <w:pPr>
              <w:spacing w:after="0" w:line="240" w:lineRule="auto"/>
              <w:jc w:val="center"/>
              <w:rPr>
                <w:rFonts w:ascii="Arial" w:hAnsi="Arial" w:cs="Arial"/>
                <w:sz w:val="20"/>
                <w:szCs w:val="20"/>
                <w:lang w:val="mn-MN"/>
              </w:rPr>
            </w:pPr>
          </w:p>
          <w:p w14:paraId="3558B280" w14:textId="68D0D423" w:rsidR="00D47FB4" w:rsidRPr="003D0A8C" w:rsidRDefault="00D47FB4" w:rsidP="00B31B7E">
            <w:pPr>
              <w:spacing w:after="0" w:line="240" w:lineRule="auto"/>
              <w:jc w:val="center"/>
              <w:rPr>
                <w:rFonts w:ascii="Arial" w:hAnsi="Arial" w:cs="Arial"/>
                <w:sz w:val="20"/>
                <w:szCs w:val="20"/>
                <w:lang w:val="mn-MN"/>
              </w:rPr>
            </w:pPr>
            <w:r w:rsidRPr="003D0A8C">
              <w:rPr>
                <w:rFonts w:ascii="Arial" w:hAnsi="Arial" w:cs="Arial"/>
                <w:sz w:val="20"/>
                <w:szCs w:val="20"/>
                <w:lang w:val="mn-MN"/>
              </w:rPr>
              <w:t>Албан шаардлагын</w:t>
            </w:r>
            <w:r w:rsidRPr="003D0A8C">
              <w:rPr>
                <w:rFonts w:ascii="Arial" w:hAnsi="Arial" w:cs="Arial"/>
                <w:sz w:val="20"/>
                <w:szCs w:val="20"/>
              </w:rPr>
              <w:t xml:space="preserve"> </w:t>
            </w:r>
            <w:r w:rsidRPr="003D0A8C">
              <w:rPr>
                <w:rFonts w:ascii="Arial" w:hAnsi="Arial" w:cs="Arial"/>
                <w:sz w:val="20"/>
                <w:szCs w:val="20"/>
                <w:lang w:val="mn-MN"/>
              </w:rPr>
              <w:t>тоо</w:t>
            </w:r>
          </w:p>
          <w:p w14:paraId="2E672E3D" w14:textId="77777777" w:rsidR="00D47FB4" w:rsidRPr="003D0A8C" w:rsidRDefault="00D47FB4" w:rsidP="00B31B7E">
            <w:pPr>
              <w:spacing w:after="0" w:line="240" w:lineRule="auto"/>
              <w:jc w:val="center"/>
              <w:rPr>
                <w:rFonts w:ascii="Arial" w:hAnsi="Arial" w:cs="Arial"/>
                <w:sz w:val="20"/>
                <w:szCs w:val="20"/>
                <w:lang w:val="mn-MN"/>
              </w:rPr>
            </w:pPr>
          </w:p>
          <w:p w14:paraId="45CC552C" w14:textId="5E7EB1AB" w:rsidR="00D47FB4" w:rsidRPr="003D0A8C" w:rsidRDefault="00D47FB4" w:rsidP="00B31B7E">
            <w:pPr>
              <w:spacing w:after="0" w:line="240" w:lineRule="auto"/>
              <w:jc w:val="center"/>
              <w:rPr>
                <w:rFonts w:ascii="Arial" w:hAnsi="Arial" w:cs="Arial"/>
                <w:sz w:val="20"/>
                <w:szCs w:val="20"/>
              </w:rPr>
            </w:pPr>
            <w:r w:rsidRPr="003D0A8C">
              <w:rPr>
                <w:rFonts w:ascii="Arial" w:hAnsi="Arial" w:cs="Arial"/>
                <w:sz w:val="20"/>
                <w:szCs w:val="20"/>
                <w:lang w:val="mn-MN"/>
              </w:rPr>
              <w:t>Зөвлөмжийн тоо, биелэлт</w:t>
            </w:r>
          </w:p>
        </w:tc>
        <w:tc>
          <w:tcPr>
            <w:tcW w:w="1599" w:type="dxa"/>
            <w:tcBorders>
              <w:top w:val="single" w:sz="4" w:space="0" w:color="auto"/>
              <w:left w:val="single" w:sz="4" w:space="0" w:color="auto"/>
              <w:bottom w:val="single" w:sz="4" w:space="0" w:color="auto"/>
            </w:tcBorders>
            <w:shd w:val="clear" w:color="auto" w:fill="auto"/>
            <w:vAlign w:val="center"/>
          </w:tcPr>
          <w:p w14:paraId="2D6053A3" w14:textId="33C583EF" w:rsidR="00D47FB4" w:rsidRPr="003D0A8C" w:rsidRDefault="00D47FB4" w:rsidP="00B31B7E">
            <w:pPr>
              <w:spacing w:after="0" w:line="240" w:lineRule="auto"/>
              <w:jc w:val="center"/>
              <w:rPr>
                <w:rFonts w:ascii="Arial" w:hAnsi="Arial" w:cs="Arial"/>
                <w:sz w:val="20"/>
                <w:szCs w:val="20"/>
                <w:lang w:val="mn-MN"/>
              </w:rPr>
            </w:pPr>
            <w:r w:rsidRPr="003D0A8C">
              <w:rPr>
                <w:rFonts w:ascii="Arial" w:hAnsi="Arial" w:cs="Arial"/>
                <w:sz w:val="20"/>
                <w:szCs w:val="20"/>
                <w:lang w:val="mn-MN"/>
              </w:rPr>
              <w:t>0</w:t>
            </w:r>
          </w:p>
          <w:p w14:paraId="3B633C32" w14:textId="690911DE" w:rsidR="00D47FB4" w:rsidRPr="003D0A8C" w:rsidRDefault="00D47FB4" w:rsidP="00B31B7E">
            <w:pPr>
              <w:spacing w:after="0" w:line="240" w:lineRule="auto"/>
              <w:jc w:val="center"/>
              <w:rPr>
                <w:rFonts w:ascii="Arial" w:hAnsi="Arial" w:cs="Arial"/>
                <w:sz w:val="20"/>
                <w:szCs w:val="20"/>
                <w:lang w:val="mn-MN"/>
              </w:rPr>
            </w:pPr>
          </w:p>
          <w:p w14:paraId="1BFF6B56" w14:textId="77777777" w:rsidR="00D47FB4" w:rsidRPr="003D0A8C" w:rsidRDefault="00D47FB4" w:rsidP="00B31B7E">
            <w:pPr>
              <w:spacing w:after="0" w:line="240" w:lineRule="auto"/>
              <w:jc w:val="center"/>
              <w:rPr>
                <w:rFonts w:ascii="Arial" w:hAnsi="Arial" w:cs="Arial"/>
                <w:sz w:val="20"/>
                <w:szCs w:val="20"/>
                <w:lang w:val="mn-MN"/>
              </w:rPr>
            </w:pPr>
          </w:p>
          <w:p w14:paraId="63755DA5" w14:textId="30C5751F" w:rsidR="00D47FB4" w:rsidRPr="003D0A8C" w:rsidRDefault="00D47FB4" w:rsidP="00B31B7E">
            <w:pPr>
              <w:spacing w:after="0" w:line="240" w:lineRule="auto"/>
              <w:jc w:val="center"/>
              <w:rPr>
                <w:rFonts w:ascii="Arial" w:hAnsi="Arial" w:cs="Arial"/>
                <w:sz w:val="20"/>
                <w:szCs w:val="20"/>
                <w:lang w:val="mn-MN"/>
              </w:rPr>
            </w:pPr>
            <w:r w:rsidRPr="003D0A8C">
              <w:rPr>
                <w:rFonts w:ascii="Arial" w:hAnsi="Arial" w:cs="Arial"/>
                <w:sz w:val="20"/>
                <w:szCs w:val="20"/>
                <w:lang w:val="mn-MN"/>
              </w:rPr>
              <w:t>2</w:t>
            </w:r>
          </w:p>
          <w:p w14:paraId="1A45C693" w14:textId="77777777" w:rsidR="00D47FB4" w:rsidRPr="003D0A8C" w:rsidRDefault="00D47FB4" w:rsidP="00B31B7E">
            <w:pPr>
              <w:spacing w:after="0" w:line="240" w:lineRule="auto"/>
              <w:jc w:val="center"/>
              <w:rPr>
                <w:rFonts w:ascii="Arial" w:hAnsi="Arial" w:cs="Arial"/>
                <w:sz w:val="20"/>
                <w:szCs w:val="20"/>
                <w:lang w:val="mn-MN"/>
              </w:rPr>
            </w:pPr>
          </w:p>
          <w:p w14:paraId="28965D15" w14:textId="77777777" w:rsidR="00D47FB4" w:rsidRPr="003D0A8C" w:rsidRDefault="00D47FB4" w:rsidP="00B31B7E">
            <w:pPr>
              <w:spacing w:after="0" w:line="240" w:lineRule="auto"/>
              <w:jc w:val="center"/>
              <w:rPr>
                <w:rFonts w:ascii="Arial" w:hAnsi="Arial" w:cs="Arial"/>
                <w:sz w:val="20"/>
                <w:szCs w:val="20"/>
                <w:lang w:val="mn-MN"/>
              </w:rPr>
            </w:pPr>
          </w:p>
          <w:p w14:paraId="69A4DE21" w14:textId="4F2A46B5" w:rsidR="00D47FB4" w:rsidRPr="003D0A8C" w:rsidRDefault="00D47FB4" w:rsidP="00B31B7E">
            <w:pPr>
              <w:spacing w:after="0" w:line="240" w:lineRule="auto"/>
              <w:ind w:right="-469" w:hanging="374"/>
              <w:jc w:val="center"/>
              <w:rPr>
                <w:rFonts w:ascii="Arial" w:hAnsi="Arial" w:cs="Arial"/>
                <w:sz w:val="20"/>
                <w:szCs w:val="20"/>
              </w:rPr>
            </w:pPr>
            <w:r w:rsidRPr="003D0A8C">
              <w:rPr>
                <w:rFonts w:ascii="Arial" w:hAnsi="Arial" w:cs="Arial"/>
                <w:sz w:val="20"/>
                <w:szCs w:val="20"/>
                <w:lang w:val="mn-MN"/>
              </w:rPr>
              <w:t>2</w:t>
            </w:r>
          </w:p>
        </w:tc>
        <w:tc>
          <w:tcPr>
            <w:tcW w:w="4619" w:type="dxa"/>
            <w:gridSpan w:val="2"/>
            <w:tcBorders>
              <w:top w:val="single" w:sz="4" w:space="0" w:color="auto"/>
              <w:left w:val="single" w:sz="4" w:space="0" w:color="auto"/>
              <w:bottom w:val="single" w:sz="4" w:space="0" w:color="auto"/>
            </w:tcBorders>
            <w:shd w:val="clear" w:color="auto" w:fill="auto"/>
            <w:vAlign w:val="center"/>
          </w:tcPr>
          <w:p w14:paraId="74EA87B4" w14:textId="204591F6" w:rsidR="00D47FB4" w:rsidRPr="003D0A8C" w:rsidRDefault="00164011" w:rsidP="00811C15">
            <w:pPr>
              <w:pStyle w:val="Other0"/>
              <w:jc w:val="both"/>
            </w:pPr>
            <w:r w:rsidRPr="00164011">
              <w:t>2023 оны санхүүгийн тайлан, төсвийн гүйцэтгэлд хийсэн аудитын тайлангаар өөрчлөлтгүй санал дүгнэлт авсан. Зөвлөмжийн биелэлтийг 06 дугаар сарын 15-нд гаргаж аудитын байгууллагад хүргүүлнэ.</w:t>
            </w:r>
          </w:p>
        </w:tc>
        <w:tc>
          <w:tcPr>
            <w:tcW w:w="1372" w:type="dxa"/>
            <w:tcBorders>
              <w:top w:val="single" w:sz="4" w:space="0" w:color="auto"/>
              <w:left w:val="single" w:sz="4" w:space="0" w:color="auto"/>
              <w:bottom w:val="single" w:sz="4" w:space="0" w:color="auto"/>
              <w:right w:val="single" w:sz="4" w:space="0" w:color="auto"/>
            </w:tcBorders>
            <w:shd w:val="clear" w:color="auto" w:fill="auto"/>
          </w:tcPr>
          <w:p w14:paraId="6464FDEC" w14:textId="36CA7365" w:rsidR="00D47FB4" w:rsidRPr="003D0A8C" w:rsidRDefault="00D47FB4" w:rsidP="00B31B7E">
            <w:pPr>
              <w:pStyle w:val="Other0"/>
            </w:pPr>
            <w:r>
              <w:rPr>
                <w:lang w:val="mn-MN"/>
              </w:rPr>
              <w:t>50</w:t>
            </w:r>
          </w:p>
        </w:tc>
      </w:tr>
      <w:tr w:rsidR="00D47FB4" w:rsidRPr="003D0A8C" w14:paraId="319B521E" w14:textId="77777777" w:rsidTr="00C5146F">
        <w:trPr>
          <w:gridAfter w:val="8"/>
          <w:wAfter w:w="6224" w:type="dxa"/>
          <w:trHeight w:hRule="exact" w:val="2890"/>
        </w:trPr>
        <w:tc>
          <w:tcPr>
            <w:tcW w:w="610" w:type="dxa"/>
            <w:tcBorders>
              <w:top w:val="single" w:sz="4" w:space="0" w:color="auto"/>
              <w:left w:val="single" w:sz="4" w:space="0" w:color="auto"/>
              <w:bottom w:val="single" w:sz="4" w:space="0" w:color="auto"/>
            </w:tcBorders>
            <w:shd w:val="clear" w:color="auto" w:fill="auto"/>
            <w:vAlign w:val="center"/>
          </w:tcPr>
          <w:p w14:paraId="2487F4CF" w14:textId="47C3AA17" w:rsidR="00D47FB4" w:rsidRPr="003D0A8C" w:rsidRDefault="00D47FB4" w:rsidP="00B31B7E">
            <w:pPr>
              <w:pStyle w:val="Other0"/>
              <w:rPr>
                <w:lang w:val="mn-MN"/>
              </w:rPr>
            </w:pPr>
            <w:r w:rsidRPr="003D0A8C">
              <w:rPr>
                <w:lang w:val="mn-MN"/>
              </w:rPr>
              <w:t>4.2</w:t>
            </w:r>
          </w:p>
        </w:tc>
        <w:tc>
          <w:tcPr>
            <w:tcW w:w="4101" w:type="dxa"/>
            <w:tcBorders>
              <w:top w:val="single" w:sz="4" w:space="0" w:color="auto"/>
              <w:left w:val="single" w:sz="4" w:space="0" w:color="auto"/>
              <w:bottom w:val="single" w:sz="4" w:space="0" w:color="auto"/>
            </w:tcBorders>
            <w:shd w:val="clear" w:color="auto" w:fill="auto"/>
            <w:vAlign w:val="center"/>
          </w:tcPr>
          <w:p w14:paraId="0EC7630C" w14:textId="7D1540FC" w:rsidR="00D47FB4" w:rsidRPr="003D0A8C" w:rsidRDefault="00D47FB4" w:rsidP="00B31B7E">
            <w:pPr>
              <w:pStyle w:val="Other0"/>
              <w:ind w:left="46" w:right="150"/>
              <w:jc w:val="both"/>
              <w:rPr>
                <w:noProof/>
              </w:rPr>
            </w:pPr>
            <w:bookmarkStart w:id="5" w:name="_Hlk27639639"/>
            <w:r w:rsidRPr="003D0A8C">
              <w:rPr>
                <w:noProof/>
                <w:lang w:val="mn-MN"/>
              </w:rPr>
              <w:t>Сургалтын байгууллагын интернэт холболтыг сайжруулах, ухаалаг төхөөрөмжөөр хангахад дэмжлэг үзүүлэх, санхүүжүүлэх;</w:t>
            </w:r>
            <w:bookmarkEnd w:id="5"/>
          </w:p>
        </w:tc>
        <w:tc>
          <w:tcPr>
            <w:tcW w:w="833" w:type="dxa"/>
            <w:tcBorders>
              <w:top w:val="single" w:sz="4" w:space="0" w:color="auto"/>
              <w:left w:val="single" w:sz="4" w:space="0" w:color="auto"/>
              <w:bottom w:val="single" w:sz="4" w:space="0" w:color="auto"/>
            </w:tcBorders>
            <w:shd w:val="clear" w:color="auto" w:fill="auto"/>
            <w:vAlign w:val="center"/>
          </w:tcPr>
          <w:p w14:paraId="122F7F88" w14:textId="336AF2AB" w:rsidR="00D47FB4" w:rsidRPr="003D0A8C" w:rsidRDefault="00D47FB4" w:rsidP="00B31B7E">
            <w:pPr>
              <w:spacing w:after="0" w:line="240" w:lineRule="auto"/>
              <w:jc w:val="center"/>
              <w:rPr>
                <w:rFonts w:ascii="Arial" w:hAnsi="Arial" w:cs="Arial"/>
                <w:sz w:val="20"/>
                <w:szCs w:val="20"/>
              </w:rPr>
            </w:pPr>
            <w:r w:rsidRPr="003D0A8C">
              <w:rPr>
                <w:rFonts w:ascii="Arial" w:hAnsi="Arial" w:cs="Arial"/>
                <w:sz w:val="20"/>
                <w:szCs w:val="20"/>
                <w:lang w:val="mn-MN"/>
              </w:rPr>
              <w:t>УТ</w:t>
            </w:r>
          </w:p>
        </w:tc>
        <w:tc>
          <w:tcPr>
            <w:tcW w:w="1653" w:type="dxa"/>
            <w:tcBorders>
              <w:top w:val="single" w:sz="4" w:space="0" w:color="auto"/>
              <w:left w:val="single" w:sz="4" w:space="0" w:color="auto"/>
              <w:bottom w:val="single" w:sz="4" w:space="0" w:color="auto"/>
            </w:tcBorders>
            <w:shd w:val="clear" w:color="auto" w:fill="auto"/>
            <w:vAlign w:val="center"/>
          </w:tcPr>
          <w:p w14:paraId="7766D436" w14:textId="6D9696E1" w:rsidR="00D47FB4" w:rsidRPr="003D0A8C" w:rsidRDefault="00D47FB4" w:rsidP="00B31B7E">
            <w:pPr>
              <w:spacing w:after="0" w:line="240" w:lineRule="auto"/>
              <w:jc w:val="center"/>
              <w:rPr>
                <w:rFonts w:ascii="Arial" w:hAnsi="Arial" w:cs="Arial"/>
                <w:sz w:val="20"/>
                <w:szCs w:val="20"/>
              </w:rPr>
            </w:pPr>
            <w:r w:rsidRPr="003D0A8C">
              <w:rPr>
                <w:rFonts w:ascii="Arial" w:hAnsi="Arial" w:cs="Arial"/>
                <w:sz w:val="20"/>
                <w:szCs w:val="20"/>
                <w:lang w:val="mn-MN"/>
              </w:rPr>
              <w:t>Интернет холболт сайжруулах сургуулийн тоо</w:t>
            </w:r>
          </w:p>
        </w:tc>
        <w:tc>
          <w:tcPr>
            <w:tcW w:w="1599" w:type="dxa"/>
            <w:tcBorders>
              <w:top w:val="single" w:sz="4" w:space="0" w:color="auto"/>
              <w:left w:val="single" w:sz="4" w:space="0" w:color="auto"/>
              <w:bottom w:val="single" w:sz="4" w:space="0" w:color="auto"/>
            </w:tcBorders>
            <w:shd w:val="clear" w:color="auto" w:fill="auto"/>
            <w:vAlign w:val="center"/>
          </w:tcPr>
          <w:p w14:paraId="68860436" w14:textId="7E515361" w:rsidR="00D47FB4" w:rsidRPr="003D0A8C" w:rsidRDefault="00D47FB4" w:rsidP="00B31B7E">
            <w:pPr>
              <w:spacing w:after="0" w:line="240" w:lineRule="auto"/>
              <w:ind w:right="-469" w:hanging="374"/>
              <w:jc w:val="center"/>
              <w:rPr>
                <w:rFonts w:ascii="Arial" w:hAnsi="Arial" w:cs="Arial"/>
                <w:sz w:val="20"/>
                <w:szCs w:val="20"/>
              </w:rPr>
            </w:pPr>
            <w:r w:rsidRPr="003D0A8C">
              <w:rPr>
                <w:rFonts w:ascii="Arial" w:hAnsi="Arial" w:cs="Arial"/>
                <w:sz w:val="20"/>
                <w:szCs w:val="20"/>
                <w:lang w:val="mn-MN"/>
              </w:rPr>
              <w:t>3</w:t>
            </w:r>
          </w:p>
        </w:tc>
        <w:tc>
          <w:tcPr>
            <w:tcW w:w="4619" w:type="dxa"/>
            <w:gridSpan w:val="2"/>
            <w:tcBorders>
              <w:top w:val="single" w:sz="4" w:space="0" w:color="auto"/>
              <w:left w:val="single" w:sz="4" w:space="0" w:color="auto"/>
              <w:bottom w:val="single" w:sz="4" w:space="0" w:color="auto"/>
            </w:tcBorders>
            <w:shd w:val="clear" w:color="auto" w:fill="auto"/>
            <w:vAlign w:val="center"/>
          </w:tcPr>
          <w:p w14:paraId="785C7244" w14:textId="6F310CA3" w:rsidR="00D47FB4" w:rsidRPr="003D0A8C" w:rsidRDefault="00C5146F" w:rsidP="00811C15">
            <w:pPr>
              <w:pStyle w:val="Other0"/>
              <w:jc w:val="both"/>
            </w:pPr>
            <w:r w:rsidRPr="00C5146F">
              <w:t>Аймгийн хэмжээний бүх сургуулиудыг өндөр хурдны интернетэд холбох, цахим   сургууль болох ажил хийгдэж байна. Аймгийн нийт 5 сургуулийг цахимжуулах зардал нийт 147,7 сая.төгрөг  1-р сургууль 44,7 сая, төгрөг, 2-р сургууль 25,0 сая.төгрөг , 3-р сургууль 11,0 сая.төгрөг, 4-р сургууль 14,0 сая.төгрөг, 5-р сургууль 53,0 сая.төгрөг тус тус батлагдан зарцуулж байна.</w:t>
            </w:r>
          </w:p>
        </w:tc>
        <w:tc>
          <w:tcPr>
            <w:tcW w:w="1372" w:type="dxa"/>
            <w:tcBorders>
              <w:top w:val="single" w:sz="4" w:space="0" w:color="auto"/>
              <w:left w:val="single" w:sz="4" w:space="0" w:color="auto"/>
              <w:bottom w:val="single" w:sz="4" w:space="0" w:color="auto"/>
              <w:right w:val="single" w:sz="4" w:space="0" w:color="auto"/>
            </w:tcBorders>
            <w:shd w:val="clear" w:color="auto" w:fill="auto"/>
          </w:tcPr>
          <w:p w14:paraId="0D989510" w14:textId="63DB6232" w:rsidR="00D47FB4" w:rsidRPr="003D0A8C" w:rsidRDefault="00D47FB4" w:rsidP="00B31B7E">
            <w:pPr>
              <w:pStyle w:val="Other0"/>
            </w:pPr>
            <w:r>
              <w:rPr>
                <w:lang w:val="mn-MN"/>
              </w:rPr>
              <w:t>100</w:t>
            </w:r>
          </w:p>
        </w:tc>
      </w:tr>
      <w:tr w:rsidR="00D47FB4" w:rsidRPr="003D0A8C" w14:paraId="011BA4AD" w14:textId="77777777" w:rsidTr="001B45BB">
        <w:trPr>
          <w:gridAfter w:val="8"/>
          <w:wAfter w:w="6224" w:type="dxa"/>
          <w:trHeight w:hRule="exact" w:val="1540"/>
        </w:trPr>
        <w:tc>
          <w:tcPr>
            <w:tcW w:w="610" w:type="dxa"/>
            <w:tcBorders>
              <w:top w:val="single" w:sz="4" w:space="0" w:color="auto"/>
              <w:left w:val="single" w:sz="4" w:space="0" w:color="auto"/>
              <w:bottom w:val="single" w:sz="4" w:space="0" w:color="auto"/>
            </w:tcBorders>
            <w:shd w:val="clear" w:color="auto" w:fill="auto"/>
            <w:vAlign w:val="center"/>
          </w:tcPr>
          <w:p w14:paraId="28725B72" w14:textId="2611D774" w:rsidR="00D47FB4" w:rsidRPr="003D0A8C" w:rsidRDefault="00D47FB4" w:rsidP="00B31B7E">
            <w:pPr>
              <w:pStyle w:val="Other0"/>
              <w:rPr>
                <w:lang w:val="mn-MN"/>
              </w:rPr>
            </w:pPr>
            <w:r w:rsidRPr="003D0A8C">
              <w:rPr>
                <w:lang w:val="mn-MN"/>
              </w:rPr>
              <w:t>4.3</w:t>
            </w:r>
          </w:p>
        </w:tc>
        <w:tc>
          <w:tcPr>
            <w:tcW w:w="4101" w:type="dxa"/>
            <w:tcBorders>
              <w:top w:val="single" w:sz="4" w:space="0" w:color="auto"/>
              <w:left w:val="single" w:sz="4" w:space="0" w:color="auto"/>
              <w:bottom w:val="single" w:sz="4" w:space="0" w:color="auto"/>
            </w:tcBorders>
            <w:shd w:val="clear" w:color="auto" w:fill="auto"/>
            <w:vAlign w:val="center"/>
          </w:tcPr>
          <w:p w14:paraId="462AE3CE" w14:textId="394B609B" w:rsidR="00D47FB4" w:rsidRPr="003D0A8C" w:rsidRDefault="00D47FB4" w:rsidP="00B31B7E">
            <w:pPr>
              <w:pStyle w:val="Other0"/>
              <w:ind w:left="46" w:right="150"/>
              <w:jc w:val="both"/>
              <w:rPr>
                <w:noProof/>
                <w:lang w:val="mn-MN"/>
              </w:rPr>
            </w:pPr>
            <w:r w:rsidRPr="003D0A8C">
              <w:rPr>
                <w:noProof/>
                <w:lang w:val="mn-MN"/>
              </w:rPr>
              <w:t>Сургалтын байгууллагуудын байр ашиглалт, харуул хамгаалалт, хоол үйлдвэрлэл, ариутгал цэвэрлэгээний болон орон нутгаас хариуцах бусад үйлчилгээг стандартад нийцүүлэн, тасралтгүй, тогтвортой хангах;</w:t>
            </w:r>
          </w:p>
        </w:tc>
        <w:tc>
          <w:tcPr>
            <w:tcW w:w="833" w:type="dxa"/>
            <w:tcBorders>
              <w:top w:val="single" w:sz="4" w:space="0" w:color="auto"/>
              <w:left w:val="single" w:sz="4" w:space="0" w:color="auto"/>
              <w:bottom w:val="single" w:sz="4" w:space="0" w:color="auto"/>
            </w:tcBorders>
            <w:shd w:val="clear" w:color="auto" w:fill="auto"/>
            <w:vAlign w:val="center"/>
          </w:tcPr>
          <w:p w14:paraId="767222EF" w14:textId="22927500" w:rsidR="00D47FB4" w:rsidRPr="003D0A8C" w:rsidRDefault="00D47FB4" w:rsidP="00B31B7E">
            <w:pPr>
              <w:spacing w:after="0" w:line="240" w:lineRule="auto"/>
              <w:jc w:val="center"/>
              <w:rPr>
                <w:rFonts w:ascii="Arial" w:hAnsi="Arial" w:cs="Arial"/>
                <w:sz w:val="20"/>
                <w:szCs w:val="20"/>
                <w:lang w:val="mn-MN"/>
              </w:rPr>
            </w:pPr>
            <w:r w:rsidRPr="003D0A8C">
              <w:rPr>
                <w:rFonts w:ascii="Arial" w:hAnsi="Arial" w:cs="Arial"/>
                <w:sz w:val="20"/>
                <w:szCs w:val="20"/>
                <w:lang w:val="mn-MN"/>
              </w:rPr>
              <w:t>ОНТХ</w:t>
            </w:r>
          </w:p>
        </w:tc>
        <w:tc>
          <w:tcPr>
            <w:tcW w:w="1653" w:type="dxa"/>
            <w:tcBorders>
              <w:top w:val="single" w:sz="4" w:space="0" w:color="auto"/>
              <w:left w:val="single" w:sz="4" w:space="0" w:color="auto"/>
              <w:bottom w:val="single" w:sz="4" w:space="0" w:color="auto"/>
            </w:tcBorders>
            <w:shd w:val="clear" w:color="auto" w:fill="auto"/>
            <w:vAlign w:val="center"/>
          </w:tcPr>
          <w:p w14:paraId="107132CE" w14:textId="24F4CC9C" w:rsidR="00D47FB4" w:rsidRPr="003D0A8C" w:rsidRDefault="00D47FB4" w:rsidP="00B31B7E">
            <w:pPr>
              <w:spacing w:after="0" w:line="240" w:lineRule="auto"/>
              <w:jc w:val="center"/>
              <w:rPr>
                <w:rFonts w:ascii="Arial" w:hAnsi="Arial" w:cs="Arial"/>
                <w:sz w:val="20"/>
                <w:szCs w:val="20"/>
                <w:lang w:val="mn-MN"/>
              </w:rPr>
            </w:pPr>
            <w:r w:rsidRPr="003D0A8C">
              <w:rPr>
                <w:rFonts w:ascii="Arial" w:hAnsi="Arial" w:cs="Arial"/>
                <w:sz w:val="20"/>
                <w:szCs w:val="20"/>
                <w:lang w:val="mn-MN"/>
              </w:rPr>
              <w:t>Батлагдсан төсөв</w:t>
            </w:r>
          </w:p>
          <w:p w14:paraId="5E5A3025" w14:textId="77777777" w:rsidR="00D47FB4" w:rsidRPr="003D0A8C" w:rsidRDefault="00D47FB4" w:rsidP="00B31B7E">
            <w:pPr>
              <w:spacing w:after="0" w:line="240" w:lineRule="auto"/>
              <w:jc w:val="center"/>
              <w:rPr>
                <w:rFonts w:ascii="Arial" w:hAnsi="Arial" w:cs="Arial"/>
                <w:sz w:val="20"/>
                <w:szCs w:val="20"/>
                <w:lang w:val="mn-MN"/>
              </w:rPr>
            </w:pPr>
          </w:p>
          <w:p w14:paraId="5AFF634B" w14:textId="34E54D68" w:rsidR="00D47FB4" w:rsidRPr="003D0A8C" w:rsidRDefault="00D47FB4" w:rsidP="00B31B7E">
            <w:pPr>
              <w:spacing w:after="0" w:line="240" w:lineRule="auto"/>
              <w:jc w:val="center"/>
              <w:rPr>
                <w:rFonts w:ascii="Arial" w:hAnsi="Arial" w:cs="Arial"/>
                <w:sz w:val="20"/>
                <w:szCs w:val="20"/>
                <w:lang w:val="mn-MN"/>
              </w:rPr>
            </w:pPr>
            <w:r w:rsidRPr="003D0A8C">
              <w:rPr>
                <w:rFonts w:ascii="Arial" w:hAnsi="Arial" w:cs="Arial"/>
                <w:sz w:val="20"/>
                <w:szCs w:val="20"/>
                <w:lang w:val="mn-MN"/>
              </w:rPr>
              <w:t>Тогтвортой байдал</w:t>
            </w:r>
          </w:p>
        </w:tc>
        <w:tc>
          <w:tcPr>
            <w:tcW w:w="1599" w:type="dxa"/>
            <w:tcBorders>
              <w:top w:val="single" w:sz="4" w:space="0" w:color="auto"/>
              <w:left w:val="single" w:sz="4" w:space="0" w:color="auto"/>
              <w:bottom w:val="single" w:sz="4" w:space="0" w:color="auto"/>
            </w:tcBorders>
            <w:shd w:val="clear" w:color="auto" w:fill="auto"/>
            <w:vAlign w:val="center"/>
          </w:tcPr>
          <w:p w14:paraId="481D4C4A" w14:textId="77777777" w:rsidR="00D47FB4" w:rsidRPr="003D0A8C" w:rsidRDefault="00D47FB4" w:rsidP="00B31B7E">
            <w:pPr>
              <w:spacing w:after="0" w:line="240" w:lineRule="auto"/>
              <w:jc w:val="center"/>
              <w:rPr>
                <w:rFonts w:ascii="Arial" w:hAnsi="Arial" w:cs="Arial"/>
                <w:sz w:val="20"/>
                <w:szCs w:val="20"/>
                <w:lang w:val="mn-MN"/>
              </w:rPr>
            </w:pPr>
            <w:r w:rsidRPr="003D0A8C">
              <w:rPr>
                <w:rFonts w:ascii="Arial" w:hAnsi="Arial" w:cs="Arial"/>
                <w:sz w:val="20"/>
                <w:szCs w:val="20"/>
                <w:lang w:val="mn-MN"/>
              </w:rPr>
              <w:t>........</w:t>
            </w:r>
          </w:p>
          <w:p w14:paraId="27048528" w14:textId="1ADFDC58" w:rsidR="00D47FB4" w:rsidRPr="003D0A8C" w:rsidRDefault="00D47FB4" w:rsidP="00B31B7E">
            <w:pPr>
              <w:spacing w:after="0" w:line="240" w:lineRule="auto"/>
              <w:jc w:val="center"/>
              <w:rPr>
                <w:rFonts w:ascii="Arial" w:hAnsi="Arial" w:cs="Arial"/>
                <w:sz w:val="20"/>
                <w:szCs w:val="20"/>
                <w:lang w:val="mn-MN"/>
              </w:rPr>
            </w:pPr>
          </w:p>
          <w:p w14:paraId="1914E7B9" w14:textId="77777777" w:rsidR="00D47FB4" w:rsidRPr="003D0A8C" w:rsidRDefault="00D47FB4" w:rsidP="00B31B7E">
            <w:pPr>
              <w:spacing w:after="0" w:line="240" w:lineRule="auto"/>
              <w:jc w:val="center"/>
              <w:rPr>
                <w:rFonts w:ascii="Arial" w:hAnsi="Arial" w:cs="Arial"/>
                <w:sz w:val="20"/>
                <w:szCs w:val="20"/>
                <w:lang w:val="mn-MN"/>
              </w:rPr>
            </w:pPr>
          </w:p>
          <w:p w14:paraId="620CD135" w14:textId="01C7E0DA" w:rsidR="00D47FB4" w:rsidRPr="003D0A8C" w:rsidRDefault="00D47FB4" w:rsidP="00795CA3">
            <w:pPr>
              <w:spacing w:after="0" w:line="240" w:lineRule="auto"/>
              <w:ind w:right="-15"/>
              <w:jc w:val="center"/>
              <w:rPr>
                <w:rFonts w:ascii="Arial" w:eastAsia="Arial" w:hAnsi="Arial" w:cs="Arial"/>
                <w:noProof/>
                <w:sz w:val="20"/>
                <w:szCs w:val="20"/>
                <w:lang w:val="mn-MN"/>
              </w:rPr>
            </w:pPr>
            <w:r w:rsidRPr="003D0A8C">
              <w:rPr>
                <w:rFonts w:ascii="Arial" w:hAnsi="Arial" w:cs="Arial"/>
                <w:sz w:val="20"/>
                <w:szCs w:val="20"/>
                <w:lang w:val="mn-MN"/>
              </w:rPr>
              <w:t>100%</w:t>
            </w:r>
          </w:p>
        </w:tc>
        <w:tc>
          <w:tcPr>
            <w:tcW w:w="4619" w:type="dxa"/>
            <w:gridSpan w:val="2"/>
            <w:tcBorders>
              <w:top w:val="single" w:sz="4" w:space="0" w:color="auto"/>
              <w:left w:val="single" w:sz="4" w:space="0" w:color="auto"/>
              <w:bottom w:val="single" w:sz="4" w:space="0" w:color="auto"/>
            </w:tcBorders>
            <w:shd w:val="clear" w:color="auto" w:fill="auto"/>
            <w:vAlign w:val="center"/>
          </w:tcPr>
          <w:p w14:paraId="20C2B612" w14:textId="7253106C" w:rsidR="00D47FB4" w:rsidRPr="003D0A8C" w:rsidRDefault="00D47FB4" w:rsidP="00811C15">
            <w:pPr>
              <w:pStyle w:val="Other0"/>
              <w:jc w:val="both"/>
              <w:rPr>
                <w:lang w:val="mn-MN"/>
              </w:rPr>
            </w:pPr>
            <w:r w:rsidRPr="0034698F">
              <w:t xml:space="preserve">Сургалтын байгууллагад хоол үйлдвэрлэл, ариутгал цэвэрлэгээнд 14 хоног болгон хяналт хийж зөвлөгөө зөвлөмжийг өгч байнга хяналт тавиж ажиллаж байна. </w:t>
            </w:r>
          </w:p>
        </w:tc>
        <w:tc>
          <w:tcPr>
            <w:tcW w:w="1372" w:type="dxa"/>
            <w:tcBorders>
              <w:top w:val="single" w:sz="4" w:space="0" w:color="auto"/>
              <w:left w:val="single" w:sz="4" w:space="0" w:color="auto"/>
              <w:bottom w:val="single" w:sz="4" w:space="0" w:color="auto"/>
              <w:right w:val="single" w:sz="4" w:space="0" w:color="auto"/>
            </w:tcBorders>
            <w:shd w:val="clear" w:color="auto" w:fill="auto"/>
          </w:tcPr>
          <w:p w14:paraId="68CFA5E1" w14:textId="491000D4" w:rsidR="00D47FB4" w:rsidRPr="003D0A8C" w:rsidRDefault="001B45BB" w:rsidP="00B31B7E">
            <w:pPr>
              <w:pStyle w:val="Other0"/>
              <w:rPr>
                <w:lang w:val="mn-MN"/>
              </w:rPr>
            </w:pPr>
            <w:r>
              <w:rPr>
                <w:lang w:val="mn-MN"/>
              </w:rPr>
              <w:t>100</w:t>
            </w:r>
          </w:p>
        </w:tc>
      </w:tr>
      <w:tr w:rsidR="00D47FB4" w:rsidRPr="003D0A8C" w14:paraId="27418F4E" w14:textId="77777777" w:rsidTr="0035147D">
        <w:trPr>
          <w:gridAfter w:val="8"/>
          <w:wAfter w:w="6224" w:type="dxa"/>
          <w:trHeight w:hRule="exact" w:val="3835"/>
        </w:trPr>
        <w:tc>
          <w:tcPr>
            <w:tcW w:w="610" w:type="dxa"/>
            <w:tcBorders>
              <w:top w:val="single" w:sz="4" w:space="0" w:color="auto"/>
              <w:left w:val="single" w:sz="4" w:space="0" w:color="auto"/>
              <w:bottom w:val="single" w:sz="4" w:space="0" w:color="auto"/>
            </w:tcBorders>
            <w:shd w:val="clear" w:color="auto" w:fill="auto"/>
            <w:vAlign w:val="center"/>
          </w:tcPr>
          <w:p w14:paraId="5DB067F4" w14:textId="2D459468" w:rsidR="00D47FB4" w:rsidRPr="003D0A8C" w:rsidRDefault="00D47FB4" w:rsidP="00B31B7E">
            <w:pPr>
              <w:pStyle w:val="Other0"/>
              <w:rPr>
                <w:lang w:val="mn-MN"/>
              </w:rPr>
            </w:pPr>
            <w:r w:rsidRPr="003D0A8C">
              <w:rPr>
                <w:lang w:val="mn-MN"/>
              </w:rPr>
              <w:lastRenderedPageBreak/>
              <w:t>4.4</w:t>
            </w:r>
          </w:p>
        </w:tc>
        <w:tc>
          <w:tcPr>
            <w:tcW w:w="4101" w:type="dxa"/>
            <w:tcBorders>
              <w:top w:val="single" w:sz="4" w:space="0" w:color="auto"/>
              <w:left w:val="single" w:sz="4" w:space="0" w:color="auto"/>
              <w:bottom w:val="single" w:sz="4" w:space="0" w:color="auto"/>
            </w:tcBorders>
            <w:shd w:val="clear" w:color="auto" w:fill="auto"/>
            <w:vAlign w:val="center"/>
          </w:tcPr>
          <w:p w14:paraId="5390F3AD" w14:textId="5BCF3EB8" w:rsidR="00D47FB4" w:rsidRPr="003D0A8C" w:rsidRDefault="00D47FB4" w:rsidP="00B31B7E">
            <w:pPr>
              <w:pStyle w:val="Other0"/>
              <w:ind w:left="46" w:right="150"/>
              <w:jc w:val="both"/>
              <w:rPr>
                <w:noProof/>
              </w:rPr>
            </w:pPr>
            <w:r w:rsidRPr="003D0A8C">
              <w:rPr>
                <w:noProof/>
                <w:lang w:val="mn-MN"/>
              </w:rPr>
              <w:t>Байрны ашиглалттай холбогдох төрийн албан хаагчдын ажиллах нөхцөл, цалин хөлс, нийгмийн баталгааны нөхцөлийг 2023 оноос дордуулахгүй байх, цаашид тогтвор суурьшилтай ажлын байраар хангах;</w:t>
            </w:r>
          </w:p>
        </w:tc>
        <w:tc>
          <w:tcPr>
            <w:tcW w:w="833" w:type="dxa"/>
            <w:tcBorders>
              <w:top w:val="single" w:sz="4" w:space="0" w:color="auto"/>
              <w:left w:val="single" w:sz="4" w:space="0" w:color="auto"/>
              <w:bottom w:val="single" w:sz="4" w:space="0" w:color="auto"/>
            </w:tcBorders>
            <w:shd w:val="clear" w:color="auto" w:fill="auto"/>
            <w:vAlign w:val="center"/>
          </w:tcPr>
          <w:p w14:paraId="7AE10D3C" w14:textId="38A5F0E3" w:rsidR="00D47FB4" w:rsidRPr="003D0A8C" w:rsidRDefault="00D47FB4" w:rsidP="00B31B7E">
            <w:pPr>
              <w:spacing w:after="0" w:line="240" w:lineRule="auto"/>
              <w:jc w:val="center"/>
              <w:rPr>
                <w:rFonts w:ascii="Arial" w:hAnsi="Arial" w:cs="Arial"/>
                <w:sz w:val="20"/>
                <w:szCs w:val="20"/>
                <w:lang w:val="mn-MN"/>
              </w:rPr>
            </w:pPr>
            <w:r w:rsidRPr="003D0A8C">
              <w:rPr>
                <w:rFonts w:ascii="Arial" w:hAnsi="Arial" w:cs="Arial"/>
                <w:sz w:val="20"/>
                <w:szCs w:val="20"/>
                <w:lang w:val="mn-MN"/>
              </w:rPr>
              <w:t>УТ</w:t>
            </w:r>
          </w:p>
        </w:tc>
        <w:tc>
          <w:tcPr>
            <w:tcW w:w="1653" w:type="dxa"/>
            <w:tcBorders>
              <w:top w:val="single" w:sz="4" w:space="0" w:color="auto"/>
              <w:left w:val="single" w:sz="4" w:space="0" w:color="auto"/>
              <w:bottom w:val="single" w:sz="4" w:space="0" w:color="auto"/>
            </w:tcBorders>
            <w:shd w:val="clear" w:color="auto" w:fill="auto"/>
            <w:vAlign w:val="center"/>
          </w:tcPr>
          <w:p w14:paraId="5116F859" w14:textId="0765EBCF" w:rsidR="00D47FB4" w:rsidRPr="003D0A8C" w:rsidRDefault="00D47FB4" w:rsidP="00B31B7E">
            <w:pPr>
              <w:spacing w:after="0" w:line="240" w:lineRule="auto"/>
              <w:jc w:val="center"/>
              <w:rPr>
                <w:rFonts w:ascii="Arial" w:hAnsi="Arial" w:cs="Arial"/>
                <w:sz w:val="20"/>
                <w:szCs w:val="20"/>
                <w:lang w:val="mn-MN"/>
              </w:rPr>
            </w:pPr>
            <w:r w:rsidRPr="003D0A8C">
              <w:rPr>
                <w:rFonts w:ascii="Arial" w:hAnsi="Arial" w:cs="Arial"/>
                <w:sz w:val="20"/>
                <w:szCs w:val="20"/>
                <w:lang w:val="mn-MN"/>
              </w:rPr>
              <w:t>СӨБ -ын албан хаагчид</w:t>
            </w:r>
          </w:p>
          <w:p w14:paraId="6C142948" w14:textId="77777777" w:rsidR="00D47FB4" w:rsidRPr="003D0A8C" w:rsidRDefault="00D47FB4" w:rsidP="00B31B7E">
            <w:pPr>
              <w:spacing w:after="0" w:line="240" w:lineRule="auto"/>
              <w:jc w:val="center"/>
              <w:rPr>
                <w:rFonts w:ascii="Arial" w:hAnsi="Arial" w:cs="Arial"/>
                <w:sz w:val="20"/>
                <w:szCs w:val="20"/>
                <w:lang w:val="mn-MN"/>
              </w:rPr>
            </w:pPr>
          </w:p>
          <w:p w14:paraId="79425DE6" w14:textId="45C2F3BD" w:rsidR="00D47FB4" w:rsidRPr="003D0A8C" w:rsidRDefault="00D47FB4" w:rsidP="00B31B7E">
            <w:pPr>
              <w:spacing w:after="0" w:line="240" w:lineRule="auto"/>
              <w:jc w:val="center"/>
              <w:rPr>
                <w:rFonts w:ascii="Arial" w:hAnsi="Arial" w:cs="Arial"/>
                <w:sz w:val="20"/>
                <w:szCs w:val="20"/>
                <w:lang w:val="mn-MN"/>
              </w:rPr>
            </w:pPr>
            <w:r w:rsidRPr="003D0A8C">
              <w:rPr>
                <w:rFonts w:ascii="Arial" w:hAnsi="Arial" w:cs="Arial"/>
                <w:sz w:val="20"/>
                <w:szCs w:val="20"/>
                <w:lang w:val="mn-MN"/>
              </w:rPr>
              <w:t>ЕБС -ын албан хаагчид</w:t>
            </w:r>
          </w:p>
          <w:p w14:paraId="630D71D9" w14:textId="77777777" w:rsidR="00D47FB4" w:rsidRPr="003D0A8C" w:rsidRDefault="00D47FB4" w:rsidP="00B31B7E">
            <w:pPr>
              <w:spacing w:after="0" w:line="240" w:lineRule="auto"/>
              <w:jc w:val="center"/>
              <w:rPr>
                <w:rFonts w:ascii="Arial" w:hAnsi="Arial" w:cs="Arial"/>
                <w:sz w:val="20"/>
                <w:szCs w:val="20"/>
                <w:lang w:val="mn-MN"/>
              </w:rPr>
            </w:pPr>
          </w:p>
          <w:p w14:paraId="084CC0B9" w14:textId="3D1FDA2B" w:rsidR="00D47FB4" w:rsidRPr="003D0A8C" w:rsidRDefault="00D47FB4" w:rsidP="00F0282B">
            <w:pPr>
              <w:spacing w:after="0" w:line="240" w:lineRule="auto"/>
              <w:jc w:val="center"/>
              <w:rPr>
                <w:rFonts w:ascii="Arial" w:hAnsi="Arial" w:cs="Arial"/>
                <w:sz w:val="20"/>
                <w:szCs w:val="20"/>
              </w:rPr>
            </w:pPr>
            <w:r w:rsidRPr="003D0A8C">
              <w:rPr>
                <w:rFonts w:ascii="Arial" w:hAnsi="Arial" w:cs="Arial"/>
                <w:sz w:val="20"/>
                <w:szCs w:val="20"/>
                <w:lang w:val="mn-MN"/>
              </w:rPr>
              <w:t>Цалин, нийгмийн даатгалын төсөв</w:t>
            </w:r>
          </w:p>
        </w:tc>
        <w:tc>
          <w:tcPr>
            <w:tcW w:w="1599" w:type="dxa"/>
            <w:tcBorders>
              <w:top w:val="single" w:sz="4" w:space="0" w:color="auto"/>
              <w:left w:val="single" w:sz="4" w:space="0" w:color="auto"/>
              <w:bottom w:val="single" w:sz="4" w:space="0" w:color="auto"/>
            </w:tcBorders>
            <w:shd w:val="clear" w:color="auto" w:fill="auto"/>
            <w:vAlign w:val="center"/>
          </w:tcPr>
          <w:p w14:paraId="7CBDD630" w14:textId="5B330A32" w:rsidR="00D47FB4" w:rsidRPr="003D0A8C" w:rsidRDefault="00D47FB4" w:rsidP="00B31B7E">
            <w:pPr>
              <w:spacing w:after="0" w:line="240" w:lineRule="auto"/>
              <w:jc w:val="center"/>
              <w:rPr>
                <w:rFonts w:ascii="Arial" w:hAnsi="Arial" w:cs="Arial"/>
                <w:sz w:val="20"/>
                <w:szCs w:val="20"/>
                <w:lang w:val="mn-MN"/>
              </w:rPr>
            </w:pPr>
            <w:r w:rsidRPr="003D0A8C">
              <w:rPr>
                <w:rFonts w:ascii="Arial" w:hAnsi="Arial" w:cs="Arial"/>
                <w:sz w:val="20"/>
                <w:szCs w:val="20"/>
                <w:lang w:val="mn-MN"/>
              </w:rPr>
              <w:t>115</w:t>
            </w:r>
          </w:p>
          <w:p w14:paraId="19CEDD5C" w14:textId="3A79560C" w:rsidR="00D47FB4" w:rsidRPr="003D0A8C" w:rsidRDefault="00D47FB4" w:rsidP="00B31B7E">
            <w:pPr>
              <w:spacing w:after="0" w:line="240" w:lineRule="auto"/>
              <w:jc w:val="center"/>
              <w:rPr>
                <w:rFonts w:ascii="Arial" w:hAnsi="Arial" w:cs="Arial"/>
                <w:sz w:val="20"/>
                <w:szCs w:val="20"/>
                <w:lang w:val="mn-MN"/>
              </w:rPr>
            </w:pPr>
          </w:p>
          <w:p w14:paraId="5BE6DCB4" w14:textId="77777777" w:rsidR="00D47FB4" w:rsidRPr="003D0A8C" w:rsidRDefault="00D47FB4" w:rsidP="00B31B7E">
            <w:pPr>
              <w:spacing w:after="0" w:line="240" w:lineRule="auto"/>
              <w:jc w:val="center"/>
              <w:rPr>
                <w:rFonts w:ascii="Arial" w:hAnsi="Arial" w:cs="Arial"/>
                <w:sz w:val="20"/>
                <w:szCs w:val="20"/>
                <w:lang w:val="mn-MN"/>
              </w:rPr>
            </w:pPr>
          </w:p>
          <w:p w14:paraId="300ED7E2" w14:textId="42ADD722" w:rsidR="00D47FB4" w:rsidRPr="003D0A8C" w:rsidRDefault="00D47FB4" w:rsidP="00B31B7E">
            <w:pPr>
              <w:spacing w:after="0" w:line="240" w:lineRule="auto"/>
              <w:jc w:val="center"/>
              <w:rPr>
                <w:rFonts w:ascii="Arial" w:hAnsi="Arial" w:cs="Arial"/>
                <w:sz w:val="20"/>
                <w:szCs w:val="20"/>
                <w:lang w:val="mn-MN"/>
              </w:rPr>
            </w:pPr>
            <w:r w:rsidRPr="003D0A8C">
              <w:rPr>
                <w:rFonts w:ascii="Arial" w:hAnsi="Arial" w:cs="Arial"/>
                <w:sz w:val="20"/>
                <w:szCs w:val="20"/>
                <w:lang w:val="mn-MN"/>
              </w:rPr>
              <w:t>108</w:t>
            </w:r>
          </w:p>
          <w:p w14:paraId="222302DA" w14:textId="77777777" w:rsidR="00D47FB4" w:rsidRPr="003D0A8C" w:rsidRDefault="00D47FB4" w:rsidP="00B31B7E">
            <w:pPr>
              <w:spacing w:after="0" w:line="240" w:lineRule="auto"/>
              <w:jc w:val="center"/>
              <w:rPr>
                <w:rFonts w:ascii="Arial" w:hAnsi="Arial" w:cs="Arial"/>
                <w:sz w:val="20"/>
                <w:szCs w:val="20"/>
                <w:lang w:val="mn-MN"/>
              </w:rPr>
            </w:pPr>
          </w:p>
          <w:p w14:paraId="447CBB30" w14:textId="77777777" w:rsidR="00D47FB4" w:rsidRPr="003D0A8C" w:rsidRDefault="00D47FB4" w:rsidP="00B31B7E">
            <w:pPr>
              <w:spacing w:after="0" w:line="240" w:lineRule="auto"/>
              <w:jc w:val="center"/>
              <w:rPr>
                <w:rFonts w:ascii="Arial" w:hAnsi="Arial" w:cs="Arial"/>
                <w:sz w:val="20"/>
                <w:szCs w:val="20"/>
                <w:lang w:val="mn-MN"/>
              </w:rPr>
            </w:pPr>
            <w:r w:rsidRPr="003D0A8C">
              <w:rPr>
                <w:rFonts w:ascii="Arial" w:hAnsi="Arial" w:cs="Arial"/>
                <w:sz w:val="20"/>
                <w:szCs w:val="20"/>
                <w:lang w:val="mn-MN"/>
              </w:rPr>
              <w:t>СӨБ-4.3 тэрбум</w:t>
            </w:r>
          </w:p>
          <w:p w14:paraId="64CD3F2B" w14:textId="1A75C4CC" w:rsidR="00D47FB4" w:rsidRPr="003D0A8C" w:rsidRDefault="00D47FB4" w:rsidP="00B31B7E">
            <w:pPr>
              <w:spacing w:after="0" w:line="240" w:lineRule="auto"/>
              <w:ind w:right="-469" w:hanging="464"/>
              <w:jc w:val="center"/>
              <w:rPr>
                <w:rFonts w:ascii="Arial" w:eastAsia="Arial" w:hAnsi="Arial" w:cs="Arial"/>
                <w:noProof/>
                <w:sz w:val="20"/>
                <w:szCs w:val="20"/>
                <w:lang w:val="mn-MN"/>
              </w:rPr>
            </w:pPr>
            <w:r w:rsidRPr="003D0A8C">
              <w:rPr>
                <w:rFonts w:ascii="Arial" w:hAnsi="Arial" w:cs="Arial"/>
                <w:sz w:val="20"/>
                <w:szCs w:val="20"/>
                <w:lang w:val="mn-MN"/>
              </w:rPr>
              <w:t>ЕБС-8.1 тэрбум</w:t>
            </w:r>
          </w:p>
        </w:tc>
        <w:tc>
          <w:tcPr>
            <w:tcW w:w="4619" w:type="dxa"/>
            <w:gridSpan w:val="2"/>
            <w:tcBorders>
              <w:top w:val="single" w:sz="4" w:space="0" w:color="auto"/>
              <w:left w:val="single" w:sz="4" w:space="0" w:color="auto"/>
              <w:bottom w:val="single" w:sz="4" w:space="0" w:color="auto"/>
            </w:tcBorders>
            <w:shd w:val="clear" w:color="auto" w:fill="auto"/>
            <w:vAlign w:val="center"/>
          </w:tcPr>
          <w:p w14:paraId="30FD4F81" w14:textId="63362677" w:rsidR="00D47FB4" w:rsidRPr="003D0A8C" w:rsidRDefault="00FF157F" w:rsidP="00811C15">
            <w:pPr>
              <w:pStyle w:val="Other0"/>
              <w:jc w:val="both"/>
              <w:rPr>
                <w:lang w:val="mn-MN"/>
              </w:rPr>
            </w:pPr>
            <w:r w:rsidRPr="00FF157F">
              <w:rPr>
                <w:lang w:val="mn-MN"/>
              </w:rPr>
              <w:t>2024 онд ЕБСургуулийн цалингийн зардал 7 184 487.7 мян.төгрөг, НДШимтгэлийн зардал 898 061,0 мян.төгрөг батлагдсан СӨБоловсролын байгууллагын цалингийн  зардал 4 068 053,3 мян.төгрөг НДШ зардал 508 506,2 мян.төгрөг тус тус батлагдсанБайр ашиглалттай холбоотой ажилтны нийгмийн асуудал дордуулсан асуудал гараагүй.</w:t>
            </w:r>
          </w:p>
        </w:tc>
        <w:tc>
          <w:tcPr>
            <w:tcW w:w="1372" w:type="dxa"/>
            <w:tcBorders>
              <w:top w:val="single" w:sz="4" w:space="0" w:color="auto"/>
              <w:left w:val="single" w:sz="4" w:space="0" w:color="auto"/>
              <w:bottom w:val="single" w:sz="4" w:space="0" w:color="auto"/>
              <w:right w:val="single" w:sz="4" w:space="0" w:color="auto"/>
            </w:tcBorders>
            <w:shd w:val="clear" w:color="auto" w:fill="auto"/>
          </w:tcPr>
          <w:p w14:paraId="00DFDD83" w14:textId="4D0A3C45" w:rsidR="00D47FB4" w:rsidRPr="003D0A8C" w:rsidRDefault="00D47FB4" w:rsidP="002E3146">
            <w:pPr>
              <w:pStyle w:val="Other0"/>
              <w:rPr>
                <w:lang w:val="mn-MN"/>
              </w:rPr>
            </w:pPr>
            <w:r>
              <w:rPr>
                <w:lang w:val="mn-MN"/>
              </w:rPr>
              <w:t>100</w:t>
            </w:r>
          </w:p>
        </w:tc>
      </w:tr>
      <w:tr w:rsidR="00660FC2" w:rsidRPr="003D0A8C" w14:paraId="69177EBB" w14:textId="77777777" w:rsidTr="00CF0CBD">
        <w:trPr>
          <w:gridAfter w:val="8"/>
          <w:wAfter w:w="6224" w:type="dxa"/>
          <w:trHeight w:hRule="exact" w:val="2197"/>
        </w:trPr>
        <w:tc>
          <w:tcPr>
            <w:tcW w:w="610" w:type="dxa"/>
            <w:tcBorders>
              <w:top w:val="single" w:sz="4" w:space="0" w:color="auto"/>
              <w:left w:val="single" w:sz="4" w:space="0" w:color="auto"/>
              <w:bottom w:val="single" w:sz="4" w:space="0" w:color="auto"/>
            </w:tcBorders>
            <w:shd w:val="clear" w:color="auto" w:fill="auto"/>
            <w:vAlign w:val="center"/>
          </w:tcPr>
          <w:p w14:paraId="15FE325C" w14:textId="3789BD36" w:rsidR="00660FC2" w:rsidRPr="003D0A8C" w:rsidRDefault="00660FC2" w:rsidP="00B31B7E">
            <w:pPr>
              <w:pStyle w:val="Other0"/>
              <w:rPr>
                <w:lang w:val="mn-MN"/>
              </w:rPr>
            </w:pPr>
            <w:r w:rsidRPr="003D0A8C">
              <w:rPr>
                <w:lang w:val="mn-MN"/>
              </w:rPr>
              <w:t>4.5</w:t>
            </w:r>
          </w:p>
        </w:tc>
        <w:tc>
          <w:tcPr>
            <w:tcW w:w="4101" w:type="dxa"/>
            <w:tcBorders>
              <w:top w:val="single" w:sz="4" w:space="0" w:color="auto"/>
              <w:left w:val="single" w:sz="4" w:space="0" w:color="auto"/>
              <w:bottom w:val="single" w:sz="4" w:space="0" w:color="auto"/>
            </w:tcBorders>
            <w:shd w:val="clear" w:color="auto" w:fill="auto"/>
            <w:vAlign w:val="center"/>
          </w:tcPr>
          <w:p w14:paraId="53DEAA0B" w14:textId="0596B944" w:rsidR="00660FC2" w:rsidRPr="003D0A8C" w:rsidRDefault="00660FC2" w:rsidP="00B31B7E">
            <w:pPr>
              <w:tabs>
                <w:tab w:val="left" w:pos="1134"/>
                <w:tab w:val="left" w:pos="1701"/>
              </w:tabs>
              <w:spacing w:after="0" w:line="240" w:lineRule="auto"/>
              <w:ind w:left="46" w:right="150"/>
              <w:jc w:val="both"/>
              <w:rPr>
                <w:rFonts w:ascii="Arial" w:eastAsia="Arial" w:hAnsi="Arial" w:cs="Arial"/>
                <w:b/>
                <w:bCs/>
                <w:noProof/>
                <w:sz w:val="20"/>
                <w:szCs w:val="20"/>
                <w:lang w:val="mn-MN"/>
              </w:rPr>
            </w:pPr>
            <w:r w:rsidRPr="003D0A8C">
              <w:rPr>
                <w:rFonts w:ascii="Arial" w:eastAsia="Arial" w:hAnsi="Arial" w:cs="Arial"/>
                <w:noProof/>
                <w:sz w:val="20"/>
                <w:szCs w:val="20"/>
                <w:lang w:val="mn-MN"/>
              </w:rPr>
              <w:t>Боловсролын асуудал эрхэлсэн орон нутгийн байгууллагын хүний нөөцийн чадавх болон материаллаг орчныг бэхжүүлэхэд чиглэсэн хөрөнгө оруулалтыг нэмэгдүүлэх, тэдний үйл ажиллагааг цэцэрлэг, сургууль, багш нарт мэргэжил арга зүйн дэмжлэг, туслалцаа үзүүлэхэд бүрэн чиглүүлж ажиллах нөхцөлийг бүрдүүлэх;</w:t>
            </w:r>
          </w:p>
        </w:tc>
        <w:tc>
          <w:tcPr>
            <w:tcW w:w="833" w:type="dxa"/>
            <w:tcBorders>
              <w:top w:val="single" w:sz="4" w:space="0" w:color="auto"/>
              <w:left w:val="single" w:sz="4" w:space="0" w:color="auto"/>
              <w:bottom w:val="single" w:sz="4" w:space="0" w:color="auto"/>
            </w:tcBorders>
            <w:shd w:val="clear" w:color="auto" w:fill="auto"/>
            <w:vAlign w:val="center"/>
          </w:tcPr>
          <w:p w14:paraId="65249A12" w14:textId="77777777" w:rsidR="00660FC2" w:rsidRPr="003D0A8C" w:rsidRDefault="00660FC2" w:rsidP="00B31B7E">
            <w:pPr>
              <w:spacing w:after="0" w:line="240" w:lineRule="auto"/>
              <w:jc w:val="center"/>
              <w:rPr>
                <w:rFonts w:ascii="Arial" w:hAnsi="Arial" w:cs="Arial"/>
                <w:sz w:val="20"/>
                <w:szCs w:val="20"/>
                <w:lang w:val="mn-MN"/>
              </w:rPr>
            </w:pPr>
            <w:r w:rsidRPr="003D0A8C">
              <w:rPr>
                <w:rFonts w:ascii="Arial" w:hAnsi="Arial" w:cs="Arial"/>
                <w:sz w:val="20"/>
                <w:szCs w:val="20"/>
                <w:lang w:val="mn-MN"/>
              </w:rPr>
              <w:t>ОНТ</w:t>
            </w:r>
          </w:p>
          <w:p w14:paraId="202E51CC" w14:textId="48379DC6" w:rsidR="00660FC2" w:rsidRPr="003D0A8C" w:rsidRDefault="00660FC2" w:rsidP="00B31B7E">
            <w:pPr>
              <w:spacing w:after="0" w:line="240" w:lineRule="auto"/>
              <w:jc w:val="center"/>
              <w:rPr>
                <w:rFonts w:ascii="Arial" w:hAnsi="Arial" w:cs="Arial"/>
                <w:sz w:val="20"/>
                <w:szCs w:val="20"/>
                <w:lang w:val="mn-MN"/>
              </w:rPr>
            </w:pPr>
            <w:r w:rsidRPr="003D0A8C">
              <w:rPr>
                <w:rFonts w:ascii="Arial" w:hAnsi="Arial" w:cs="Arial"/>
                <w:sz w:val="20"/>
                <w:szCs w:val="20"/>
                <w:lang w:val="mn-MN"/>
              </w:rPr>
              <w:t>100.0</w:t>
            </w:r>
          </w:p>
        </w:tc>
        <w:tc>
          <w:tcPr>
            <w:tcW w:w="1653" w:type="dxa"/>
            <w:tcBorders>
              <w:top w:val="single" w:sz="4" w:space="0" w:color="auto"/>
              <w:left w:val="single" w:sz="4" w:space="0" w:color="auto"/>
              <w:bottom w:val="single" w:sz="4" w:space="0" w:color="auto"/>
            </w:tcBorders>
            <w:shd w:val="clear" w:color="auto" w:fill="auto"/>
            <w:vAlign w:val="center"/>
          </w:tcPr>
          <w:p w14:paraId="18AC8ABA" w14:textId="58D48927" w:rsidR="00660FC2" w:rsidRPr="003D0A8C" w:rsidRDefault="00660FC2" w:rsidP="00B31B7E">
            <w:pPr>
              <w:spacing w:after="0" w:line="240" w:lineRule="auto"/>
              <w:jc w:val="center"/>
              <w:rPr>
                <w:rFonts w:ascii="Arial" w:hAnsi="Arial" w:cs="Arial"/>
                <w:sz w:val="20"/>
                <w:szCs w:val="20"/>
                <w:lang w:val="mn-MN"/>
              </w:rPr>
            </w:pPr>
            <w:r w:rsidRPr="003D0A8C">
              <w:rPr>
                <w:rFonts w:ascii="Arial" w:hAnsi="Arial" w:cs="Arial"/>
                <w:sz w:val="20"/>
                <w:szCs w:val="20"/>
                <w:lang w:val="mn-MN"/>
              </w:rPr>
              <w:t>Байр түрээсээр хангах</w:t>
            </w:r>
          </w:p>
          <w:p w14:paraId="6C9E70DC" w14:textId="77777777" w:rsidR="00660FC2" w:rsidRPr="003D0A8C" w:rsidRDefault="00660FC2" w:rsidP="00B31B7E">
            <w:pPr>
              <w:spacing w:after="0" w:line="240" w:lineRule="auto"/>
              <w:jc w:val="center"/>
              <w:rPr>
                <w:rFonts w:ascii="Arial" w:hAnsi="Arial" w:cs="Arial"/>
                <w:sz w:val="20"/>
                <w:szCs w:val="20"/>
                <w:lang w:val="mn-MN"/>
              </w:rPr>
            </w:pPr>
          </w:p>
          <w:p w14:paraId="4E01569C" w14:textId="36933E4A" w:rsidR="00660FC2" w:rsidRPr="003D0A8C" w:rsidRDefault="00660FC2" w:rsidP="00B31B7E">
            <w:pPr>
              <w:spacing w:after="0" w:line="240" w:lineRule="auto"/>
              <w:jc w:val="center"/>
              <w:rPr>
                <w:rFonts w:ascii="Arial" w:hAnsi="Arial" w:cs="Arial"/>
                <w:sz w:val="20"/>
                <w:szCs w:val="20"/>
                <w:lang w:val="mn-MN"/>
              </w:rPr>
            </w:pPr>
            <w:r w:rsidRPr="003D0A8C">
              <w:rPr>
                <w:rFonts w:ascii="Arial" w:hAnsi="Arial" w:cs="Arial"/>
                <w:sz w:val="20"/>
                <w:szCs w:val="20"/>
                <w:lang w:val="mn-MN"/>
              </w:rPr>
              <w:t>Хөрөнгө оруулалт дэмжих</w:t>
            </w:r>
          </w:p>
        </w:tc>
        <w:tc>
          <w:tcPr>
            <w:tcW w:w="1599" w:type="dxa"/>
            <w:tcBorders>
              <w:top w:val="single" w:sz="4" w:space="0" w:color="auto"/>
              <w:left w:val="single" w:sz="4" w:space="0" w:color="auto"/>
              <w:bottom w:val="single" w:sz="4" w:space="0" w:color="auto"/>
            </w:tcBorders>
            <w:shd w:val="clear" w:color="auto" w:fill="auto"/>
            <w:vAlign w:val="center"/>
          </w:tcPr>
          <w:p w14:paraId="3748B070" w14:textId="77777777" w:rsidR="00660FC2" w:rsidRPr="003D0A8C" w:rsidRDefault="00660FC2" w:rsidP="00B31B7E">
            <w:pPr>
              <w:spacing w:after="0" w:line="240" w:lineRule="auto"/>
              <w:jc w:val="center"/>
              <w:rPr>
                <w:rFonts w:ascii="Arial" w:hAnsi="Arial" w:cs="Arial"/>
                <w:sz w:val="20"/>
                <w:szCs w:val="20"/>
                <w:lang w:val="mn-MN"/>
              </w:rPr>
            </w:pPr>
            <w:r w:rsidRPr="003D0A8C">
              <w:rPr>
                <w:rFonts w:ascii="Arial" w:hAnsi="Arial" w:cs="Arial"/>
                <w:sz w:val="20"/>
                <w:szCs w:val="20"/>
                <w:lang w:val="mn-MN"/>
              </w:rPr>
              <w:t>3 өрөө</w:t>
            </w:r>
          </w:p>
          <w:p w14:paraId="7AA58124" w14:textId="737A8B83" w:rsidR="00660FC2" w:rsidRPr="003D0A8C" w:rsidRDefault="00660FC2" w:rsidP="00B31B7E">
            <w:pPr>
              <w:spacing w:after="0" w:line="240" w:lineRule="auto"/>
              <w:jc w:val="center"/>
              <w:rPr>
                <w:rFonts w:ascii="Arial" w:hAnsi="Arial" w:cs="Arial"/>
                <w:sz w:val="20"/>
                <w:szCs w:val="20"/>
                <w:lang w:val="mn-MN"/>
              </w:rPr>
            </w:pPr>
          </w:p>
          <w:p w14:paraId="3F4722F7" w14:textId="77777777" w:rsidR="00660FC2" w:rsidRPr="003D0A8C" w:rsidRDefault="00660FC2" w:rsidP="00B31B7E">
            <w:pPr>
              <w:spacing w:after="0" w:line="240" w:lineRule="auto"/>
              <w:jc w:val="center"/>
              <w:rPr>
                <w:rFonts w:ascii="Arial" w:hAnsi="Arial" w:cs="Arial"/>
                <w:sz w:val="20"/>
                <w:szCs w:val="20"/>
                <w:lang w:val="mn-MN"/>
              </w:rPr>
            </w:pPr>
          </w:p>
          <w:p w14:paraId="3C285A01" w14:textId="08206A4B" w:rsidR="00660FC2" w:rsidRPr="003D0A8C" w:rsidRDefault="00660FC2" w:rsidP="00B31B7E">
            <w:pPr>
              <w:spacing w:after="0" w:line="240" w:lineRule="auto"/>
              <w:ind w:right="-469" w:hanging="464"/>
              <w:jc w:val="center"/>
              <w:rPr>
                <w:rFonts w:ascii="Arial" w:eastAsia="Arial" w:hAnsi="Arial" w:cs="Arial"/>
                <w:noProof/>
                <w:sz w:val="20"/>
                <w:szCs w:val="20"/>
                <w:lang w:val="mn-MN"/>
              </w:rPr>
            </w:pPr>
            <w:r w:rsidRPr="003D0A8C">
              <w:rPr>
                <w:rFonts w:ascii="Arial" w:hAnsi="Arial" w:cs="Arial"/>
                <w:sz w:val="20"/>
                <w:szCs w:val="20"/>
                <w:lang w:val="mn-MN"/>
              </w:rPr>
              <w:t>100.0</w:t>
            </w:r>
          </w:p>
        </w:tc>
        <w:tc>
          <w:tcPr>
            <w:tcW w:w="4619" w:type="dxa"/>
            <w:gridSpan w:val="2"/>
            <w:tcBorders>
              <w:top w:val="single" w:sz="4" w:space="0" w:color="auto"/>
              <w:left w:val="single" w:sz="4" w:space="0" w:color="auto"/>
              <w:bottom w:val="single" w:sz="4" w:space="0" w:color="auto"/>
            </w:tcBorders>
            <w:shd w:val="clear" w:color="auto" w:fill="auto"/>
            <w:vAlign w:val="center"/>
          </w:tcPr>
          <w:p w14:paraId="7311BB31" w14:textId="1F7ABD7C" w:rsidR="00660FC2" w:rsidRPr="00660FC2" w:rsidRDefault="00CF0CBD" w:rsidP="00811C15">
            <w:pPr>
              <w:pStyle w:val="Other0"/>
              <w:jc w:val="both"/>
              <w:rPr>
                <w:lang w:val="mn-MN"/>
              </w:rPr>
            </w:pPr>
            <w:r w:rsidRPr="00CF0CBD">
              <w:rPr>
                <w:lang w:val="mn-MN"/>
              </w:rPr>
              <w:t>"Эх соёл их үндэс хөтөлбөрийн 113.3 сая төгрөгийн санхүүжилт бүхий тоног төхөөрөмж, Улсын төсвийн хөрөнгө оруулалтаар 20.сая төгрөгөөр 4 компьютерээр хангагдсан.</w:t>
            </w:r>
          </w:p>
        </w:tc>
        <w:tc>
          <w:tcPr>
            <w:tcW w:w="1372" w:type="dxa"/>
            <w:tcBorders>
              <w:top w:val="single" w:sz="4" w:space="0" w:color="auto"/>
              <w:left w:val="single" w:sz="4" w:space="0" w:color="auto"/>
              <w:bottom w:val="single" w:sz="4" w:space="0" w:color="auto"/>
              <w:right w:val="single" w:sz="4" w:space="0" w:color="auto"/>
            </w:tcBorders>
            <w:shd w:val="clear" w:color="auto" w:fill="auto"/>
          </w:tcPr>
          <w:p w14:paraId="4DD81988" w14:textId="77777777" w:rsidR="000A5372" w:rsidRDefault="000A5372" w:rsidP="00B31B7E">
            <w:pPr>
              <w:pStyle w:val="Other0"/>
            </w:pPr>
          </w:p>
          <w:p w14:paraId="76584441" w14:textId="77777777" w:rsidR="000A5372" w:rsidRDefault="000A5372" w:rsidP="00B31B7E">
            <w:pPr>
              <w:pStyle w:val="Other0"/>
            </w:pPr>
          </w:p>
          <w:p w14:paraId="333F6740" w14:textId="77777777" w:rsidR="000A5372" w:rsidRDefault="000A5372" w:rsidP="00B31B7E">
            <w:pPr>
              <w:pStyle w:val="Other0"/>
            </w:pPr>
          </w:p>
          <w:p w14:paraId="0A47370C" w14:textId="4750ABB2" w:rsidR="00660FC2" w:rsidRPr="003D0A8C" w:rsidRDefault="00660FC2" w:rsidP="00B31B7E">
            <w:pPr>
              <w:pStyle w:val="Other0"/>
              <w:rPr>
                <w:lang w:val="mn-MN"/>
              </w:rPr>
            </w:pPr>
            <w:r>
              <w:rPr>
                <w:lang w:val="mn-MN"/>
              </w:rPr>
              <w:t>100</w:t>
            </w:r>
          </w:p>
        </w:tc>
      </w:tr>
      <w:tr w:rsidR="00660FC2" w:rsidRPr="003D0A8C" w14:paraId="7FBB4F86" w14:textId="77777777" w:rsidTr="0035147D">
        <w:trPr>
          <w:gridAfter w:val="8"/>
          <w:wAfter w:w="6224" w:type="dxa"/>
          <w:trHeight w:hRule="exact" w:val="2602"/>
        </w:trPr>
        <w:tc>
          <w:tcPr>
            <w:tcW w:w="610" w:type="dxa"/>
            <w:tcBorders>
              <w:top w:val="single" w:sz="4" w:space="0" w:color="auto"/>
              <w:left w:val="single" w:sz="4" w:space="0" w:color="auto"/>
              <w:bottom w:val="single" w:sz="4" w:space="0" w:color="auto"/>
            </w:tcBorders>
            <w:shd w:val="clear" w:color="auto" w:fill="auto"/>
            <w:vAlign w:val="center"/>
          </w:tcPr>
          <w:p w14:paraId="1D902B4B" w14:textId="7C93AAF8" w:rsidR="00660FC2" w:rsidRPr="003D0A8C" w:rsidRDefault="00660FC2" w:rsidP="00B31B7E">
            <w:pPr>
              <w:pStyle w:val="Other0"/>
              <w:rPr>
                <w:lang w:val="mn-MN"/>
              </w:rPr>
            </w:pPr>
            <w:r w:rsidRPr="003D0A8C">
              <w:rPr>
                <w:lang w:val="mn-MN"/>
              </w:rPr>
              <w:t>4.6</w:t>
            </w:r>
          </w:p>
        </w:tc>
        <w:tc>
          <w:tcPr>
            <w:tcW w:w="4101" w:type="dxa"/>
            <w:tcBorders>
              <w:top w:val="single" w:sz="4" w:space="0" w:color="auto"/>
              <w:left w:val="single" w:sz="4" w:space="0" w:color="auto"/>
              <w:bottom w:val="single" w:sz="4" w:space="0" w:color="auto"/>
            </w:tcBorders>
            <w:shd w:val="clear" w:color="auto" w:fill="auto"/>
            <w:vAlign w:val="center"/>
          </w:tcPr>
          <w:p w14:paraId="3ED9915F" w14:textId="6AA93BA1" w:rsidR="00660FC2" w:rsidRPr="003D0A8C" w:rsidRDefault="00660FC2" w:rsidP="00B31B7E">
            <w:pPr>
              <w:tabs>
                <w:tab w:val="left" w:pos="1134"/>
                <w:tab w:val="left" w:pos="1701"/>
              </w:tabs>
              <w:spacing w:after="0" w:line="240" w:lineRule="auto"/>
              <w:ind w:left="46" w:right="150"/>
              <w:jc w:val="both"/>
              <w:rPr>
                <w:rFonts w:ascii="Arial" w:eastAsia="Arial" w:hAnsi="Arial" w:cs="Arial"/>
                <w:b/>
                <w:bCs/>
                <w:noProof/>
                <w:sz w:val="20"/>
                <w:szCs w:val="20"/>
                <w:lang w:val="mn-MN"/>
              </w:rPr>
            </w:pPr>
            <w:r w:rsidRPr="003D0A8C">
              <w:rPr>
                <w:rFonts w:ascii="Arial" w:eastAsia="Arial" w:hAnsi="Arial" w:cs="Arial"/>
                <w:noProof/>
                <w:sz w:val="20"/>
                <w:szCs w:val="20"/>
                <w:lang w:val="mn-MN"/>
              </w:rPr>
              <w:t>Орон нутгийн өмчийн цэцэрлэг, сургуулийн бүтэц, хэв шинж, орон тооны жишиг норматив, бүлэг дүүргэлтийн стандартыг баримтлан, сургууль, цэцэрлэгийн хэв шинж, стандарт, орон тоо, бүлгийн тооны зохистой байдлыг хангах, ерөнхий боловсролын сургуулийг нэг ээлжинд үе шаттайгаар шилжүүлэх бодлого, зохион байгуулалтын арга хэмжээг үе шаттай авч хэрэгжүүлэх;</w:t>
            </w:r>
          </w:p>
        </w:tc>
        <w:tc>
          <w:tcPr>
            <w:tcW w:w="833" w:type="dxa"/>
            <w:tcBorders>
              <w:top w:val="single" w:sz="4" w:space="0" w:color="auto"/>
              <w:left w:val="single" w:sz="4" w:space="0" w:color="auto"/>
              <w:bottom w:val="single" w:sz="4" w:space="0" w:color="auto"/>
            </w:tcBorders>
            <w:shd w:val="clear" w:color="auto" w:fill="auto"/>
            <w:vAlign w:val="center"/>
          </w:tcPr>
          <w:p w14:paraId="3BAABB09" w14:textId="6FB61289" w:rsidR="00660FC2" w:rsidRPr="003D0A8C" w:rsidRDefault="00660FC2" w:rsidP="00B31B7E">
            <w:pPr>
              <w:spacing w:after="0" w:line="240" w:lineRule="auto"/>
              <w:jc w:val="center"/>
              <w:rPr>
                <w:rFonts w:ascii="Arial" w:hAnsi="Arial" w:cs="Arial"/>
                <w:sz w:val="20"/>
                <w:szCs w:val="20"/>
                <w:lang w:val="mn-MN"/>
              </w:rPr>
            </w:pPr>
            <w:r w:rsidRPr="003D0A8C">
              <w:rPr>
                <w:rFonts w:ascii="Arial" w:hAnsi="Arial" w:cs="Arial"/>
                <w:sz w:val="20"/>
                <w:szCs w:val="20"/>
                <w:lang w:val="mn-MN"/>
              </w:rPr>
              <w:t>УТ</w:t>
            </w:r>
          </w:p>
        </w:tc>
        <w:tc>
          <w:tcPr>
            <w:tcW w:w="1653" w:type="dxa"/>
            <w:tcBorders>
              <w:top w:val="single" w:sz="4" w:space="0" w:color="auto"/>
              <w:left w:val="single" w:sz="4" w:space="0" w:color="auto"/>
              <w:bottom w:val="single" w:sz="4" w:space="0" w:color="auto"/>
            </w:tcBorders>
            <w:shd w:val="clear" w:color="auto" w:fill="auto"/>
            <w:vAlign w:val="center"/>
          </w:tcPr>
          <w:p w14:paraId="36F21438" w14:textId="593F2FC3" w:rsidR="00660FC2" w:rsidRPr="003D0A8C" w:rsidRDefault="00660FC2" w:rsidP="00B31B7E">
            <w:pPr>
              <w:spacing w:after="0" w:line="240" w:lineRule="auto"/>
              <w:jc w:val="center"/>
              <w:rPr>
                <w:rFonts w:ascii="Arial" w:hAnsi="Arial" w:cs="Arial"/>
                <w:sz w:val="20"/>
                <w:szCs w:val="20"/>
                <w:lang w:val="mn-MN"/>
              </w:rPr>
            </w:pPr>
            <w:r w:rsidRPr="003D0A8C">
              <w:rPr>
                <w:rFonts w:ascii="Arial" w:hAnsi="Arial" w:cs="Arial"/>
                <w:sz w:val="20"/>
                <w:szCs w:val="20"/>
                <w:lang w:val="mn-MN"/>
              </w:rPr>
              <w:t>Сургууль,цэцэрлэгийн оронтооны норматив баримтлахад хяналт тавих</w:t>
            </w:r>
          </w:p>
          <w:p w14:paraId="68182AEC" w14:textId="77777777" w:rsidR="00660FC2" w:rsidRPr="003D0A8C" w:rsidRDefault="00660FC2" w:rsidP="00B31B7E">
            <w:pPr>
              <w:spacing w:after="0" w:line="240" w:lineRule="auto"/>
              <w:jc w:val="center"/>
              <w:rPr>
                <w:rFonts w:ascii="Arial" w:hAnsi="Arial" w:cs="Arial"/>
                <w:sz w:val="20"/>
                <w:szCs w:val="20"/>
                <w:lang w:val="mn-MN"/>
              </w:rPr>
            </w:pPr>
          </w:p>
          <w:p w14:paraId="72BF76AC" w14:textId="3A0A4906" w:rsidR="00660FC2" w:rsidRPr="003D0A8C" w:rsidRDefault="00660FC2" w:rsidP="00B31B7E">
            <w:pPr>
              <w:spacing w:after="0" w:line="240" w:lineRule="auto"/>
              <w:jc w:val="center"/>
              <w:rPr>
                <w:rFonts w:ascii="Arial" w:hAnsi="Arial" w:cs="Arial"/>
                <w:sz w:val="20"/>
                <w:szCs w:val="20"/>
                <w:lang w:val="mn-MN"/>
              </w:rPr>
            </w:pPr>
            <w:r w:rsidRPr="003D0A8C">
              <w:rPr>
                <w:rFonts w:ascii="Arial" w:hAnsi="Arial" w:cs="Arial"/>
                <w:sz w:val="20"/>
                <w:szCs w:val="20"/>
                <w:lang w:val="mn-MN"/>
              </w:rPr>
              <w:t>ЕБС -ын 1,5 дугаар сургуулийг 3 ээлжинд оруулахгүй байх зохицуулалт хийх</w:t>
            </w:r>
          </w:p>
        </w:tc>
        <w:tc>
          <w:tcPr>
            <w:tcW w:w="1599" w:type="dxa"/>
            <w:tcBorders>
              <w:top w:val="single" w:sz="4" w:space="0" w:color="auto"/>
              <w:left w:val="single" w:sz="4" w:space="0" w:color="auto"/>
              <w:bottom w:val="single" w:sz="4" w:space="0" w:color="auto"/>
            </w:tcBorders>
            <w:shd w:val="clear" w:color="auto" w:fill="auto"/>
            <w:vAlign w:val="center"/>
          </w:tcPr>
          <w:p w14:paraId="33C281AE" w14:textId="77777777" w:rsidR="00660FC2" w:rsidRPr="003D0A8C" w:rsidRDefault="00660FC2" w:rsidP="00B31B7E">
            <w:pPr>
              <w:spacing w:after="0" w:line="240" w:lineRule="auto"/>
              <w:jc w:val="center"/>
              <w:rPr>
                <w:rFonts w:ascii="Arial" w:hAnsi="Arial" w:cs="Arial"/>
                <w:sz w:val="20"/>
                <w:szCs w:val="20"/>
                <w:lang w:val="mn-MN"/>
              </w:rPr>
            </w:pPr>
            <w:r w:rsidRPr="003D0A8C">
              <w:rPr>
                <w:rFonts w:ascii="Arial" w:hAnsi="Arial" w:cs="Arial"/>
                <w:sz w:val="20"/>
                <w:szCs w:val="20"/>
                <w:lang w:val="mn-MN"/>
              </w:rPr>
              <w:t>1</w:t>
            </w:r>
          </w:p>
          <w:p w14:paraId="47F5C4E1" w14:textId="77777777" w:rsidR="00660FC2" w:rsidRPr="003D0A8C" w:rsidRDefault="00660FC2" w:rsidP="00B31B7E">
            <w:pPr>
              <w:spacing w:after="0" w:line="240" w:lineRule="auto"/>
              <w:jc w:val="center"/>
              <w:rPr>
                <w:rFonts w:ascii="Arial" w:hAnsi="Arial" w:cs="Arial"/>
                <w:sz w:val="20"/>
                <w:szCs w:val="20"/>
                <w:lang w:val="mn-MN"/>
              </w:rPr>
            </w:pPr>
          </w:p>
          <w:p w14:paraId="3A8ECF52" w14:textId="075C4D6C" w:rsidR="00660FC2" w:rsidRPr="003D0A8C" w:rsidRDefault="00660FC2" w:rsidP="00B31B7E">
            <w:pPr>
              <w:spacing w:after="0" w:line="240" w:lineRule="auto"/>
              <w:jc w:val="center"/>
              <w:rPr>
                <w:rFonts w:ascii="Arial" w:hAnsi="Arial" w:cs="Arial"/>
                <w:sz w:val="20"/>
                <w:szCs w:val="20"/>
                <w:lang w:val="mn-MN"/>
              </w:rPr>
            </w:pPr>
          </w:p>
          <w:p w14:paraId="7B12CCDF" w14:textId="1B4A8066" w:rsidR="00660FC2" w:rsidRPr="003D0A8C" w:rsidRDefault="00660FC2" w:rsidP="00B31B7E">
            <w:pPr>
              <w:spacing w:after="0" w:line="240" w:lineRule="auto"/>
              <w:jc w:val="center"/>
              <w:rPr>
                <w:rFonts w:ascii="Arial" w:hAnsi="Arial" w:cs="Arial"/>
                <w:sz w:val="20"/>
                <w:szCs w:val="20"/>
                <w:lang w:val="mn-MN"/>
              </w:rPr>
            </w:pPr>
          </w:p>
          <w:p w14:paraId="142C866D" w14:textId="0B2DAE03" w:rsidR="00660FC2" w:rsidRPr="003D0A8C" w:rsidRDefault="00660FC2" w:rsidP="00B31B7E">
            <w:pPr>
              <w:spacing w:after="0" w:line="240" w:lineRule="auto"/>
              <w:jc w:val="center"/>
              <w:rPr>
                <w:rFonts w:ascii="Arial" w:hAnsi="Arial" w:cs="Arial"/>
                <w:sz w:val="20"/>
                <w:szCs w:val="20"/>
                <w:lang w:val="mn-MN"/>
              </w:rPr>
            </w:pPr>
          </w:p>
          <w:p w14:paraId="72795538" w14:textId="77777777" w:rsidR="00660FC2" w:rsidRPr="003D0A8C" w:rsidRDefault="00660FC2" w:rsidP="00B31B7E">
            <w:pPr>
              <w:spacing w:after="0" w:line="240" w:lineRule="auto"/>
              <w:jc w:val="center"/>
              <w:rPr>
                <w:rFonts w:ascii="Arial" w:hAnsi="Arial" w:cs="Arial"/>
                <w:sz w:val="20"/>
                <w:szCs w:val="20"/>
                <w:lang w:val="mn-MN"/>
              </w:rPr>
            </w:pPr>
          </w:p>
          <w:p w14:paraId="33D99F4B" w14:textId="790F8268" w:rsidR="00660FC2" w:rsidRPr="003D0A8C" w:rsidRDefault="00660FC2" w:rsidP="00CF0CBD">
            <w:pPr>
              <w:spacing w:after="0" w:line="240" w:lineRule="auto"/>
              <w:jc w:val="center"/>
              <w:rPr>
                <w:rFonts w:ascii="Arial" w:eastAsia="Arial" w:hAnsi="Arial" w:cs="Arial"/>
                <w:noProof/>
                <w:sz w:val="20"/>
                <w:szCs w:val="20"/>
                <w:lang w:val="mn-MN"/>
              </w:rPr>
            </w:pPr>
            <w:r w:rsidRPr="003D0A8C">
              <w:rPr>
                <w:rFonts w:ascii="Arial" w:hAnsi="Arial" w:cs="Arial"/>
                <w:sz w:val="20"/>
                <w:szCs w:val="20"/>
                <w:lang w:val="mn-MN"/>
              </w:rPr>
              <w:t>Өргөтгөлийн барилга эхлүүлэх</w:t>
            </w:r>
          </w:p>
        </w:tc>
        <w:tc>
          <w:tcPr>
            <w:tcW w:w="4619" w:type="dxa"/>
            <w:gridSpan w:val="2"/>
            <w:tcBorders>
              <w:top w:val="single" w:sz="4" w:space="0" w:color="auto"/>
              <w:left w:val="single" w:sz="4" w:space="0" w:color="auto"/>
              <w:bottom w:val="single" w:sz="4" w:space="0" w:color="auto"/>
            </w:tcBorders>
            <w:shd w:val="clear" w:color="auto" w:fill="auto"/>
            <w:vAlign w:val="center"/>
          </w:tcPr>
          <w:p w14:paraId="50641446" w14:textId="77777777" w:rsidR="00660FC2" w:rsidRDefault="00660FC2" w:rsidP="005F0F75">
            <w:pPr>
              <w:spacing w:after="240"/>
              <w:jc w:val="both"/>
              <w:rPr>
                <w:rFonts w:ascii="Arial" w:hAnsi="Arial" w:cs="Arial"/>
                <w:sz w:val="20"/>
                <w:szCs w:val="20"/>
                <w:lang w:val="mn-MN"/>
              </w:rPr>
            </w:pPr>
            <w:r w:rsidRPr="0034698F">
              <w:rPr>
                <w:rFonts w:ascii="Arial" w:hAnsi="Arial" w:cs="Arial"/>
                <w:sz w:val="20"/>
                <w:szCs w:val="20"/>
                <w:lang w:val="mn-MN"/>
              </w:rPr>
              <w:t xml:space="preserve">Сургууль,цэцэрлэгийн оронтооны норматив баримтлахад </w:t>
            </w:r>
            <w:r>
              <w:rPr>
                <w:rFonts w:ascii="Arial" w:hAnsi="Arial" w:cs="Arial"/>
                <w:sz w:val="20"/>
                <w:szCs w:val="20"/>
                <w:lang w:val="mn-MN"/>
              </w:rPr>
              <w:t xml:space="preserve">хагас жил тутам </w:t>
            </w:r>
            <w:r w:rsidRPr="0034698F">
              <w:rPr>
                <w:rFonts w:ascii="Arial" w:hAnsi="Arial" w:cs="Arial"/>
                <w:sz w:val="20"/>
                <w:szCs w:val="20"/>
                <w:lang w:val="mn-MN"/>
              </w:rPr>
              <w:t>хяналт тав</w:t>
            </w:r>
            <w:r>
              <w:rPr>
                <w:rFonts w:ascii="Arial" w:hAnsi="Arial" w:cs="Arial"/>
                <w:sz w:val="20"/>
                <w:szCs w:val="20"/>
                <w:lang w:val="mn-MN"/>
              </w:rPr>
              <w:t>ьж, ажилснаар хэтэрсэн орон тоо байхгүй.</w:t>
            </w:r>
          </w:p>
          <w:p w14:paraId="2A6A9DF8" w14:textId="72B66C1B" w:rsidR="00660FC2" w:rsidRPr="0034698F" w:rsidRDefault="00CF0CBD" w:rsidP="005F0F75">
            <w:pPr>
              <w:spacing w:after="240"/>
              <w:jc w:val="both"/>
              <w:rPr>
                <w:rFonts w:ascii="Arial" w:hAnsi="Arial" w:cs="Arial"/>
                <w:sz w:val="20"/>
                <w:szCs w:val="20"/>
                <w:lang w:val="mn-MN"/>
              </w:rPr>
            </w:pPr>
            <w:r>
              <w:rPr>
                <w:rFonts w:ascii="Arial" w:hAnsi="Arial" w:cs="Arial"/>
                <w:sz w:val="20"/>
                <w:szCs w:val="20"/>
                <w:lang w:val="mn-MN"/>
              </w:rPr>
              <w:t>ЕБС</w:t>
            </w:r>
            <w:r w:rsidR="00660FC2" w:rsidRPr="0034698F">
              <w:rPr>
                <w:rFonts w:ascii="Arial" w:hAnsi="Arial" w:cs="Arial"/>
                <w:sz w:val="20"/>
                <w:szCs w:val="20"/>
                <w:lang w:val="mn-MN"/>
              </w:rPr>
              <w:t>-ын 1,5 дугаар сургуулий</w:t>
            </w:r>
            <w:r w:rsidR="00660FC2">
              <w:rPr>
                <w:rFonts w:ascii="Arial" w:hAnsi="Arial" w:cs="Arial"/>
                <w:sz w:val="20"/>
                <w:szCs w:val="20"/>
                <w:lang w:val="mn-MN"/>
              </w:rPr>
              <w:t>н өргөтгөлийн барилгын ажил эхэлсэн.</w:t>
            </w:r>
          </w:p>
          <w:p w14:paraId="3EC0C495" w14:textId="29CA785B" w:rsidR="00660FC2" w:rsidRPr="003D0A8C" w:rsidRDefault="00660FC2" w:rsidP="00B31B7E">
            <w:pPr>
              <w:pStyle w:val="Other0"/>
              <w:rPr>
                <w:lang w:val="mn-MN"/>
              </w:rPr>
            </w:pPr>
          </w:p>
        </w:tc>
        <w:tc>
          <w:tcPr>
            <w:tcW w:w="1372" w:type="dxa"/>
            <w:tcBorders>
              <w:top w:val="single" w:sz="4" w:space="0" w:color="auto"/>
              <w:left w:val="single" w:sz="4" w:space="0" w:color="auto"/>
              <w:bottom w:val="single" w:sz="4" w:space="0" w:color="auto"/>
              <w:right w:val="single" w:sz="4" w:space="0" w:color="auto"/>
            </w:tcBorders>
            <w:shd w:val="clear" w:color="auto" w:fill="auto"/>
          </w:tcPr>
          <w:p w14:paraId="72C98150" w14:textId="77777777" w:rsidR="000A5372" w:rsidRDefault="000A5372" w:rsidP="00B31B7E">
            <w:pPr>
              <w:pStyle w:val="Other0"/>
            </w:pPr>
          </w:p>
          <w:p w14:paraId="3772E13C" w14:textId="77777777" w:rsidR="000A5372" w:rsidRDefault="000A5372" w:rsidP="00B31B7E">
            <w:pPr>
              <w:pStyle w:val="Other0"/>
            </w:pPr>
          </w:p>
          <w:p w14:paraId="4D378859" w14:textId="77777777" w:rsidR="000A5372" w:rsidRDefault="000A5372" w:rsidP="00B31B7E">
            <w:pPr>
              <w:pStyle w:val="Other0"/>
            </w:pPr>
          </w:p>
          <w:p w14:paraId="66769818" w14:textId="77777777" w:rsidR="000A5372" w:rsidRDefault="000A5372" w:rsidP="00B31B7E">
            <w:pPr>
              <w:pStyle w:val="Other0"/>
            </w:pPr>
          </w:p>
          <w:p w14:paraId="6EB5C1C8" w14:textId="77777777" w:rsidR="000A5372" w:rsidRDefault="000A5372" w:rsidP="00B31B7E">
            <w:pPr>
              <w:pStyle w:val="Other0"/>
            </w:pPr>
          </w:p>
          <w:p w14:paraId="044254C9" w14:textId="573AF315" w:rsidR="00660FC2" w:rsidRPr="003D0A8C" w:rsidRDefault="00660FC2" w:rsidP="00B31B7E">
            <w:pPr>
              <w:pStyle w:val="Other0"/>
              <w:rPr>
                <w:lang w:val="mn-MN"/>
              </w:rPr>
            </w:pPr>
            <w:r>
              <w:rPr>
                <w:lang w:val="mn-MN"/>
              </w:rPr>
              <w:t>100</w:t>
            </w:r>
          </w:p>
        </w:tc>
      </w:tr>
      <w:tr w:rsidR="00660FC2" w:rsidRPr="003D0A8C" w14:paraId="284501D6" w14:textId="77777777" w:rsidTr="00811C15">
        <w:trPr>
          <w:gridAfter w:val="8"/>
          <w:wAfter w:w="6224" w:type="dxa"/>
          <w:trHeight w:hRule="exact" w:val="2548"/>
        </w:trPr>
        <w:tc>
          <w:tcPr>
            <w:tcW w:w="610" w:type="dxa"/>
            <w:tcBorders>
              <w:top w:val="single" w:sz="4" w:space="0" w:color="auto"/>
              <w:left w:val="single" w:sz="4" w:space="0" w:color="auto"/>
              <w:bottom w:val="single" w:sz="4" w:space="0" w:color="auto"/>
            </w:tcBorders>
            <w:shd w:val="clear" w:color="auto" w:fill="auto"/>
            <w:vAlign w:val="center"/>
          </w:tcPr>
          <w:p w14:paraId="2C17DC5A" w14:textId="7817804F" w:rsidR="00660FC2" w:rsidRPr="003D0A8C" w:rsidRDefault="00660FC2" w:rsidP="00B31B7E">
            <w:pPr>
              <w:pStyle w:val="Other0"/>
              <w:rPr>
                <w:lang w:val="mn-MN"/>
              </w:rPr>
            </w:pPr>
            <w:r w:rsidRPr="003D0A8C">
              <w:rPr>
                <w:lang w:val="mn-MN"/>
              </w:rPr>
              <w:lastRenderedPageBreak/>
              <w:t>4.7</w:t>
            </w:r>
          </w:p>
        </w:tc>
        <w:tc>
          <w:tcPr>
            <w:tcW w:w="4101" w:type="dxa"/>
            <w:tcBorders>
              <w:top w:val="single" w:sz="4" w:space="0" w:color="auto"/>
              <w:left w:val="single" w:sz="4" w:space="0" w:color="auto"/>
              <w:bottom w:val="single" w:sz="4" w:space="0" w:color="auto"/>
            </w:tcBorders>
            <w:shd w:val="clear" w:color="auto" w:fill="auto"/>
            <w:vAlign w:val="center"/>
          </w:tcPr>
          <w:p w14:paraId="2A6D30EE" w14:textId="17562A62" w:rsidR="00660FC2" w:rsidRPr="003D0A8C" w:rsidRDefault="00660FC2" w:rsidP="00B31B7E">
            <w:pPr>
              <w:tabs>
                <w:tab w:val="left" w:pos="1134"/>
                <w:tab w:val="left" w:pos="1701"/>
              </w:tabs>
              <w:spacing w:after="0" w:line="240" w:lineRule="auto"/>
              <w:ind w:left="46" w:right="150"/>
              <w:jc w:val="both"/>
              <w:rPr>
                <w:rFonts w:ascii="Arial" w:eastAsia="Arial" w:hAnsi="Arial" w:cs="Arial"/>
                <w:noProof/>
                <w:sz w:val="20"/>
                <w:szCs w:val="20"/>
                <w:lang w:val="mn-MN"/>
              </w:rPr>
            </w:pPr>
            <w:r w:rsidRPr="003D0A8C">
              <w:rPr>
                <w:rFonts w:ascii="Arial" w:eastAsia="Arial" w:hAnsi="Arial" w:cs="Arial"/>
                <w:noProof/>
                <w:sz w:val="20"/>
                <w:szCs w:val="20"/>
                <w:lang w:val="mn-MN"/>
              </w:rPr>
              <w:t>Төсөв, санхүүгийн зарцуулалт, гүйцэтгэлийг Шилэн дансны хууль тогтоомжийн дагуу ил тод мэдээлэх, дотоод аудитын болон хяналтын тогтолцоог тогтмол ажиллуулах;</w:t>
            </w:r>
          </w:p>
        </w:tc>
        <w:tc>
          <w:tcPr>
            <w:tcW w:w="833" w:type="dxa"/>
            <w:tcBorders>
              <w:top w:val="single" w:sz="4" w:space="0" w:color="auto"/>
              <w:left w:val="single" w:sz="4" w:space="0" w:color="auto"/>
              <w:bottom w:val="single" w:sz="4" w:space="0" w:color="auto"/>
            </w:tcBorders>
            <w:shd w:val="clear" w:color="auto" w:fill="auto"/>
            <w:vAlign w:val="center"/>
          </w:tcPr>
          <w:p w14:paraId="39FAD1D5" w14:textId="5FA4A586" w:rsidR="00660FC2" w:rsidRPr="003D0A8C" w:rsidRDefault="00660FC2" w:rsidP="00B31B7E">
            <w:pPr>
              <w:spacing w:after="0" w:line="240" w:lineRule="auto"/>
              <w:jc w:val="center"/>
              <w:rPr>
                <w:rFonts w:ascii="Arial" w:hAnsi="Arial" w:cs="Arial"/>
                <w:sz w:val="20"/>
                <w:szCs w:val="20"/>
                <w:lang w:val="mn-MN"/>
              </w:rPr>
            </w:pPr>
            <w:r w:rsidRPr="003D0A8C">
              <w:rPr>
                <w:rFonts w:ascii="Arial" w:hAnsi="Arial" w:cs="Arial"/>
                <w:sz w:val="20"/>
                <w:szCs w:val="20"/>
                <w:lang w:val="mn-MN"/>
              </w:rPr>
              <w:t>УТ</w:t>
            </w:r>
          </w:p>
        </w:tc>
        <w:tc>
          <w:tcPr>
            <w:tcW w:w="1653" w:type="dxa"/>
            <w:tcBorders>
              <w:top w:val="single" w:sz="4" w:space="0" w:color="auto"/>
              <w:left w:val="single" w:sz="4" w:space="0" w:color="auto"/>
              <w:bottom w:val="single" w:sz="4" w:space="0" w:color="auto"/>
            </w:tcBorders>
            <w:shd w:val="clear" w:color="auto" w:fill="auto"/>
            <w:vAlign w:val="center"/>
          </w:tcPr>
          <w:p w14:paraId="4A6F0129" w14:textId="60709F09" w:rsidR="00660FC2" w:rsidRPr="003D0A8C" w:rsidRDefault="00660FC2" w:rsidP="00B31B7E">
            <w:pPr>
              <w:spacing w:after="0" w:line="240" w:lineRule="auto"/>
              <w:jc w:val="center"/>
              <w:rPr>
                <w:rFonts w:ascii="Arial" w:hAnsi="Arial" w:cs="Arial"/>
                <w:sz w:val="20"/>
                <w:szCs w:val="20"/>
                <w:lang w:val="mn-MN"/>
              </w:rPr>
            </w:pPr>
            <w:r w:rsidRPr="003D0A8C">
              <w:rPr>
                <w:rFonts w:ascii="Arial" w:hAnsi="Arial" w:cs="Arial"/>
                <w:sz w:val="20"/>
                <w:szCs w:val="20"/>
                <w:lang w:val="mn-MN"/>
              </w:rPr>
              <w:t>Төсөв ил тод мэдээлэх</w:t>
            </w:r>
          </w:p>
          <w:p w14:paraId="5B91F4D3" w14:textId="77777777" w:rsidR="00660FC2" w:rsidRPr="003D0A8C" w:rsidRDefault="00660FC2" w:rsidP="00B31B7E">
            <w:pPr>
              <w:spacing w:after="0" w:line="240" w:lineRule="auto"/>
              <w:jc w:val="center"/>
              <w:rPr>
                <w:rFonts w:ascii="Arial" w:hAnsi="Arial" w:cs="Arial"/>
                <w:sz w:val="20"/>
                <w:szCs w:val="20"/>
                <w:lang w:val="mn-MN"/>
              </w:rPr>
            </w:pPr>
          </w:p>
          <w:p w14:paraId="4227F0A0" w14:textId="7077CE43" w:rsidR="00660FC2" w:rsidRPr="003D0A8C" w:rsidRDefault="00660FC2" w:rsidP="00B31B7E">
            <w:pPr>
              <w:spacing w:after="0" w:line="240" w:lineRule="auto"/>
              <w:jc w:val="center"/>
              <w:rPr>
                <w:rFonts w:ascii="Arial" w:hAnsi="Arial" w:cs="Arial"/>
                <w:sz w:val="20"/>
                <w:szCs w:val="20"/>
                <w:lang w:val="mn-MN"/>
              </w:rPr>
            </w:pPr>
            <w:r w:rsidRPr="003D0A8C">
              <w:rPr>
                <w:rFonts w:ascii="Arial" w:hAnsi="Arial" w:cs="Arial"/>
                <w:sz w:val="20"/>
                <w:szCs w:val="20"/>
                <w:lang w:val="mn-MN"/>
              </w:rPr>
              <w:t>Дотоод аудит ажиллуулах</w:t>
            </w:r>
          </w:p>
        </w:tc>
        <w:tc>
          <w:tcPr>
            <w:tcW w:w="1599" w:type="dxa"/>
            <w:tcBorders>
              <w:top w:val="single" w:sz="4" w:space="0" w:color="auto"/>
              <w:left w:val="single" w:sz="4" w:space="0" w:color="auto"/>
              <w:bottom w:val="single" w:sz="4" w:space="0" w:color="auto"/>
            </w:tcBorders>
            <w:shd w:val="clear" w:color="auto" w:fill="auto"/>
            <w:vAlign w:val="center"/>
          </w:tcPr>
          <w:p w14:paraId="4C0109F5" w14:textId="77777777" w:rsidR="00660FC2" w:rsidRPr="003D0A8C" w:rsidRDefault="00660FC2" w:rsidP="00B31B7E">
            <w:pPr>
              <w:spacing w:after="0" w:line="240" w:lineRule="auto"/>
              <w:jc w:val="center"/>
              <w:rPr>
                <w:rFonts w:ascii="Arial" w:hAnsi="Arial" w:cs="Arial"/>
                <w:sz w:val="20"/>
                <w:szCs w:val="20"/>
                <w:lang w:val="mn-MN"/>
              </w:rPr>
            </w:pPr>
            <w:r w:rsidRPr="003D0A8C">
              <w:rPr>
                <w:rFonts w:ascii="Arial" w:hAnsi="Arial" w:cs="Arial"/>
                <w:sz w:val="20"/>
                <w:szCs w:val="20"/>
                <w:lang w:val="mn-MN"/>
              </w:rPr>
              <w:t>Сар бүр</w:t>
            </w:r>
          </w:p>
          <w:p w14:paraId="5EE7E820" w14:textId="77777777" w:rsidR="00660FC2" w:rsidRPr="003D0A8C" w:rsidRDefault="00660FC2" w:rsidP="00B31B7E">
            <w:pPr>
              <w:spacing w:after="0" w:line="240" w:lineRule="auto"/>
              <w:jc w:val="center"/>
              <w:rPr>
                <w:rFonts w:ascii="Arial" w:hAnsi="Arial" w:cs="Arial"/>
                <w:sz w:val="20"/>
                <w:szCs w:val="20"/>
                <w:lang w:val="mn-MN"/>
              </w:rPr>
            </w:pPr>
          </w:p>
          <w:p w14:paraId="6D9DBED2" w14:textId="4FA9443B" w:rsidR="00660FC2" w:rsidRPr="003D0A8C" w:rsidRDefault="00660FC2" w:rsidP="00B31B7E">
            <w:pPr>
              <w:spacing w:after="0" w:line="240" w:lineRule="auto"/>
              <w:ind w:right="-469" w:hanging="554"/>
              <w:jc w:val="center"/>
              <w:rPr>
                <w:rFonts w:ascii="Arial" w:eastAsia="Arial" w:hAnsi="Arial" w:cs="Arial"/>
                <w:noProof/>
                <w:sz w:val="20"/>
                <w:szCs w:val="20"/>
                <w:lang w:val="mn-MN"/>
              </w:rPr>
            </w:pPr>
            <w:r w:rsidRPr="003D0A8C">
              <w:rPr>
                <w:rFonts w:ascii="Arial" w:hAnsi="Arial" w:cs="Arial"/>
                <w:sz w:val="20"/>
                <w:szCs w:val="20"/>
                <w:lang w:val="mn-MN"/>
              </w:rPr>
              <w:t>Улирал бүр</w:t>
            </w:r>
          </w:p>
        </w:tc>
        <w:tc>
          <w:tcPr>
            <w:tcW w:w="4619" w:type="dxa"/>
            <w:gridSpan w:val="2"/>
            <w:tcBorders>
              <w:top w:val="single" w:sz="4" w:space="0" w:color="auto"/>
              <w:left w:val="single" w:sz="4" w:space="0" w:color="auto"/>
              <w:bottom w:val="single" w:sz="4" w:space="0" w:color="auto"/>
            </w:tcBorders>
            <w:shd w:val="clear" w:color="auto" w:fill="auto"/>
            <w:vAlign w:val="center"/>
          </w:tcPr>
          <w:p w14:paraId="57AE7353" w14:textId="4A11E07C" w:rsidR="00660FC2" w:rsidRPr="003D0A8C" w:rsidRDefault="000A5372" w:rsidP="00811C15">
            <w:pPr>
              <w:pStyle w:val="Other0"/>
              <w:jc w:val="both"/>
              <w:rPr>
                <w:lang w:val="mn-MN"/>
              </w:rPr>
            </w:pPr>
            <w:r w:rsidRPr="000A5372">
              <w:rPr>
                <w:lang w:val="mn-MN"/>
              </w:rPr>
              <w:t>Байгууллагын төсвийн зарцуулалтын гүйцэтгэлийн мэдээг сар бүр гарган дараа сарын 02-ны дотор яаманд хүргүүлж байна. Шилэн данс  болон байгууллагын цахим хуудсанд шаардлагатай мэдээллүүийг цаг хугацаанд нь оруулж хэвшсэн. Шилэн дансанд 59 мэдээлэл оруулахаас 59 мэдээллийг хугацаанд нь оруулсан. Хоцроосон болон оруулаагүй мэдээлэл байхгүй болно.</w:t>
            </w:r>
          </w:p>
        </w:tc>
        <w:tc>
          <w:tcPr>
            <w:tcW w:w="1372" w:type="dxa"/>
            <w:tcBorders>
              <w:top w:val="single" w:sz="4" w:space="0" w:color="auto"/>
              <w:left w:val="single" w:sz="4" w:space="0" w:color="auto"/>
              <w:bottom w:val="single" w:sz="4" w:space="0" w:color="auto"/>
              <w:right w:val="single" w:sz="4" w:space="0" w:color="auto"/>
            </w:tcBorders>
            <w:shd w:val="clear" w:color="auto" w:fill="auto"/>
          </w:tcPr>
          <w:p w14:paraId="2268E2FC" w14:textId="77777777" w:rsidR="000A5372" w:rsidRDefault="000A5372" w:rsidP="00B31B7E">
            <w:pPr>
              <w:pStyle w:val="Other0"/>
            </w:pPr>
          </w:p>
          <w:p w14:paraId="2CD8A421" w14:textId="77777777" w:rsidR="000A5372" w:rsidRDefault="000A5372" w:rsidP="00B31B7E">
            <w:pPr>
              <w:pStyle w:val="Other0"/>
            </w:pPr>
          </w:p>
          <w:p w14:paraId="0E1D63E0" w14:textId="77777777" w:rsidR="000A5372" w:rsidRDefault="000A5372" w:rsidP="00B31B7E">
            <w:pPr>
              <w:pStyle w:val="Other0"/>
            </w:pPr>
          </w:p>
          <w:p w14:paraId="188D52B5" w14:textId="77777777" w:rsidR="000A5372" w:rsidRDefault="000A5372" w:rsidP="00B31B7E">
            <w:pPr>
              <w:pStyle w:val="Other0"/>
            </w:pPr>
          </w:p>
          <w:p w14:paraId="5A8B2CDD" w14:textId="202A7340" w:rsidR="00660FC2" w:rsidRPr="003D0A8C" w:rsidRDefault="00660FC2" w:rsidP="00B31B7E">
            <w:pPr>
              <w:pStyle w:val="Other0"/>
              <w:rPr>
                <w:lang w:val="mn-MN"/>
              </w:rPr>
            </w:pPr>
            <w:r>
              <w:rPr>
                <w:lang w:val="mn-MN"/>
              </w:rPr>
              <w:t>100</w:t>
            </w:r>
          </w:p>
        </w:tc>
      </w:tr>
      <w:tr w:rsidR="00660FC2" w:rsidRPr="003D0A8C" w14:paraId="363E1ABF" w14:textId="77777777" w:rsidTr="0035147D">
        <w:trPr>
          <w:gridAfter w:val="8"/>
          <w:wAfter w:w="6224" w:type="dxa"/>
          <w:trHeight w:hRule="exact" w:val="2350"/>
        </w:trPr>
        <w:tc>
          <w:tcPr>
            <w:tcW w:w="610" w:type="dxa"/>
            <w:tcBorders>
              <w:top w:val="single" w:sz="4" w:space="0" w:color="auto"/>
              <w:left w:val="single" w:sz="4" w:space="0" w:color="auto"/>
              <w:bottom w:val="single" w:sz="4" w:space="0" w:color="auto"/>
            </w:tcBorders>
            <w:shd w:val="clear" w:color="auto" w:fill="auto"/>
            <w:vAlign w:val="center"/>
          </w:tcPr>
          <w:p w14:paraId="4D70AD1F" w14:textId="711B9E2D" w:rsidR="00660FC2" w:rsidRPr="003D0A8C" w:rsidRDefault="00660FC2" w:rsidP="00B31B7E">
            <w:pPr>
              <w:pStyle w:val="Other0"/>
              <w:rPr>
                <w:lang w:val="mn-MN"/>
              </w:rPr>
            </w:pPr>
            <w:r w:rsidRPr="003D0A8C">
              <w:rPr>
                <w:lang w:val="mn-MN"/>
              </w:rPr>
              <w:t>4.8</w:t>
            </w:r>
          </w:p>
        </w:tc>
        <w:tc>
          <w:tcPr>
            <w:tcW w:w="4101" w:type="dxa"/>
            <w:tcBorders>
              <w:top w:val="single" w:sz="4" w:space="0" w:color="auto"/>
              <w:left w:val="single" w:sz="4" w:space="0" w:color="auto"/>
              <w:bottom w:val="single" w:sz="4" w:space="0" w:color="auto"/>
            </w:tcBorders>
            <w:shd w:val="clear" w:color="auto" w:fill="auto"/>
            <w:vAlign w:val="center"/>
          </w:tcPr>
          <w:p w14:paraId="76AE50D4" w14:textId="0211198D" w:rsidR="00660FC2" w:rsidRPr="003D0A8C" w:rsidRDefault="00660FC2" w:rsidP="00B31B7E">
            <w:pPr>
              <w:tabs>
                <w:tab w:val="left" w:pos="1134"/>
                <w:tab w:val="left" w:pos="1701"/>
              </w:tabs>
              <w:spacing w:line="240" w:lineRule="auto"/>
              <w:ind w:left="46" w:right="150"/>
              <w:jc w:val="both"/>
              <w:rPr>
                <w:rFonts w:ascii="Arial" w:eastAsia="Arial" w:hAnsi="Arial" w:cs="Arial"/>
                <w:noProof/>
                <w:sz w:val="20"/>
                <w:szCs w:val="20"/>
                <w:lang w:val="mn-MN"/>
              </w:rPr>
            </w:pPr>
            <w:r w:rsidRPr="003D0A8C">
              <w:rPr>
                <w:rFonts w:ascii="Arial" w:eastAsia="Arial" w:hAnsi="Arial" w:cs="Arial"/>
                <w:noProof/>
                <w:sz w:val="20"/>
                <w:szCs w:val="20"/>
                <w:lang w:val="mn-MN"/>
              </w:rPr>
              <w:t>Ерөнхий боловсролын сургууль, сургуулийн өмнөх боловсролын байгууллагын мэдээлэл, холбооны дэд бүтэц, сүлжээний төхөөрөмж, шилэн кабелийн ашиглалт, үйлчилгээний хэвийн ажиллагааг хангах, сайжруулах;</w:t>
            </w:r>
          </w:p>
        </w:tc>
        <w:tc>
          <w:tcPr>
            <w:tcW w:w="833" w:type="dxa"/>
            <w:tcBorders>
              <w:top w:val="single" w:sz="4" w:space="0" w:color="auto"/>
              <w:left w:val="single" w:sz="4" w:space="0" w:color="auto"/>
              <w:bottom w:val="single" w:sz="4" w:space="0" w:color="auto"/>
            </w:tcBorders>
            <w:shd w:val="clear" w:color="auto" w:fill="auto"/>
            <w:vAlign w:val="center"/>
          </w:tcPr>
          <w:p w14:paraId="185FDBAA" w14:textId="650DF0E4" w:rsidR="00660FC2" w:rsidRPr="003D0A8C" w:rsidRDefault="00660FC2" w:rsidP="00B31B7E">
            <w:pPr>
              <w:spacing w:after="0" w:line="240" w:lineRule="auto"/>
              <w:jc w:val="center"/>
              <w:rPr>
                <w:rFonts w:ascii="Arial" w:hAnsi="Arial" w:cs="Arial"/>
                <w:sz w:val="20"/>
                <w:szCs w:val="20"/>
                <w:lang w:val="mn-MN"/>
              </w:rPr>
            </w:pPr>
            <w:r w:rsidRPr="003D0A8C">
              <w:rPr>
                <w:rFonts w:ascii="Arial" w:hAnsi="Arial" w:cs="Arial"/>
                <w:sz w:val="20"/>
                <w:szCs w:val="20"/>
                <w:lang w:val="mn-MN"/>
              </w:rPr>
              <w:t>УТ</w:t>
            </w:r>
          </w:p>
        </w:tc>
        <w:tc>
          <w:tcPr>
            <w:tcW w:w="1653" w:type="dxa"/>
            <w:tcBorders>
              <w:top w:val="single" w:sz="4" w:space="0" w:color="auto"/>
              <w:left w:val="single" w:sz="4" w:space="0" w:color="auto"/>
              <w:bottom w:val="single" w:sz="4" w:space="0" w:color="auto"/>
            </w:tcBorders>
            <w:shd w:val="clear" w:color="auto" w:fill="auto"/>
            <w:vAlign w:val="center"/>
          </w:tcPr>
          <w:p w14:paraId="71EFC04F" w14:textId="10A53167" w:rsidR="00660FC2" w:rsidRPr="003D0A8C" w:rsidRDefault="00660FC2" w:rsidP="00B31B7E">
            <w:pPr>
              <w:spacing w:after="0" w:line="240" w:lineRule="auto"/>
              <w:ind w:right="45"/>
              <w:jc w:val="center"/>
              <w:rPr>
                <w:rFonts w:ascii="Arial" w:hAnsi="Arial" w:cs="Arial"/>
                <w:sz w:val="20"/>
                <w:szCs w:val="20"/>
                <w:lang w:val="mn-MN"/>
              </w:rPr>
            </w:pPr>
            <w:r w:rsidRPr="003D0A8C">
              <w:rPr>
                <w:rFonts w:ascii="Arial" w:hAnsi="Arial" w:cs="Arial"/>
                <w:sz w:val="20"/>
                <w:szCs w:val="20"/>
                <w:lang w:val="mn-MN"/>
              </w:rPr>
              <w:t>1,2,3 дугаар сургуулийн интернет дотоод сүлжээг шинэчлэнэ</w:t>
            </w:r>
          </w:p>
        </w:tc>
        <w:tc>
          <w:tcPr>
            <w:tcW w:w="1599" w:type="dxa"/>
            <w:tcBorders>
              <w:top w:val="single" w:sz="4" w:space="0" w:color="auto"/>
              <w:left w:val="single" w:sz="4" w:space="0" w:color="auto"/>
              <w:bottom w:val="single" w:sz="4" w:space="0" w:color="auto"/>
            </w:tcBorders>
            <w:shd w:val="clear" w:color="auto" w:fill="auto"/>
            <w:vAlign w:val="center"/>
          </w:tcPr>
          <w:p w14:paraId="55AF936D" w14:textId="61D13CDE" w:rsidR="00660FC2" w:rsidRPr="003D0A8C" w:rsidRDefault="00660FC2" w:rsidP="00B31B7E">
            <w:pPr>
              <w:spacing w:after="0" w:line="240" w:lineRule="auto"/>
              <w:ind w:left="-14"/>
              <w:jc w:val="center"/>
              <w:rPr>
                <w:rFonts w:ascii="Arial" w:eastAsia="Arial" w:hAnsi="Arial" w:cs="Arial"/>
                <w:noProof/>
                <w:sz w:val="20"/>
                <w:szCs w:val="20"/>
                <w:lang w:val="mn-MN"/>
              </w:rPr>
            </w:pPr>
            <w:r w:rsidRPr="003D0A8C">
              <w:rPr>
                <w:rFonts w:ascii="Arial" w:hAnsi="Arial" w:cs="Arial"/>
                <w:sz w:val="20"/>
                <w:szCs w:val="20"/>
                <w:lang w:val="mn-MN"/>
              </w:rPr>
              <w:t>1,</w:t>
            </w:r>
            <w:r w:rsidRPr="003D0A8C">
              <w:rPr>
                <w:rFonts w:ascii="Arial" w:hAnsi="Arial" w:cs="Arial"/>
                <w:sz w:val="20"/>
                <w:szCs w:val="20"/>
              </w:rPr>
              <w:t xml:space="preserve"> </w:t>
            </w:r>
            <w:r w:rsidRPr="003D0A8C">
              <w:rPr>
                <w:rFonts w:ascii="Arial" w:hAnsi="Arial" w:cs="Arial"/>
                <w:sz w:val="20"/>
                <w:szCs w:val="20"/>
                <w:lang w:val="mn-MN"/>
              </w:rPr>
              <w:t>2,3 дугаар сургуулийн интернет дотоод сүлжээг шинэчлэнэ</w:t>
            </w:r>
          </w:p>
        </w:tc>
        <w:tc>
          <w:tcPr>
            <w:tcW w:w="4619" w:type="dxa"/>
            <w:gridSpan w:val="2"/>
            <w:tcBorders>
              <w:top w:val="single" w:sz="4" w:space="0" w:color="auto"/>
              <w:left w:val="single" w:sz="4" w:space="0" w:color="auto"/>
              <w:bottom w:val="single" w:sz="4" w:space="0" w:color="auto"/>
            </w:tcBorders>
            <w:shd w:val="clear" w:color="auto" w:fill="auto"/>
            <w:vAlign w:val="center"/>
          </w:tcPr>
          <w:p w14:paraId="4BB7AB0B" w14:textId="78CBEC50" w:rsidR="00660FC2" w:rsidRPr="003D0A8C" w:rsidRDefault="000A5372" w:rsidP="00811C15">
            <w:pPr>
              <w:pStyle w:val="Other0"/>
              <w:jc w:val="both"/>
              <w:rPr>
                <w:lang w:val="mn-MN"/>
              </w:rPr>
            </w:pPr>
            <w:r w:rsidRPr="000A5372">
              <w:rPr>
                <w:lang w:val="mn-MN"/>
              </w:rPr>
              <w:t>Аймгийн хэмжээний бүх сургуулиудыг өндөр хурдны интернетэд холбох, цахим   сургууль болох ажил хийгдэж байна. Аймгийн нийт 5 сургуулийг цахимжуулах зардал нийт 147,7 сая.төгрөг  1-р сургууль 44,7 сая, төгрө</w:t>
            </w:r>
            <w:r>
              <w:rPr>
                <w:lang w:val="mn-MN"/>
              </w:rPr>
              <w:t>г, 2-р сургууль 25,0 сая.төгрөг</w:t>
            </w:r>
            <w:r w:rsidRPr="000A5372">
              <w:rPr>
                <w:lang w:val="mn-MN"/>
              </w:rPr>
              <w:t>, 3-р сургууль 11,0 сая.төгрөг, 4-р сургууль 14,0 сая.төгрөг, 5-р сургууль 53,0 сая.төгрөг тус тус батлагдан зарцуулж байна.</w:t>
            </w:r>
          </w:p>
        </w:tc>
        <w:tc>
          <w:tcPr>
            <w:tcW w:w="1372" w:type="dxa"/>
            <w:tcBorders>
              <w:top w:val="single" w:sz="4" w:space="0" w:color="auto"/>
              <w:left w:val="single" w:sz="4" w:space="0" w:color="auto"/>
              <w:bottom w:val="single" w:sz="4" w:space="0" w:color="auto"/>
              <w:right w:val="single" w:sz="4" w:space="0" w:color="auto"/>
            </w:tcBorders>
            <w:shd w:val="clear" w:color="auto" w:fill="auto"/>
          </w:tcPr>
          <w:p w14:paraId="00AAA46D" w14:textId="77777777" w:rsidR="000A5372" w:rsidRDefault="000A5372" w:rsidP="002E3146">
            <w:pPr>
              <w:pStyle w:val="Other0"/>
            </w:pPr>
          </w:p>
          <w:p w14:paraId="2D72A5B1" w14:textId="77777777" w:rsidR="000A5372" w:rsidRDefault="000A5372" w:rsidP="002E3146">
            <w:pPr>
              <w:pStyle w:val="Other0"/>
            </w:pPr>
          </w:p>
          <w:p w14:paraId="224B44B4" w14:textId="77777777" w:rsidR="000A5372" w:rsidRDefault="000A5372" w:rsidP="002E3146">
            <w:pPr>
              <w:pStyle w:val="Other0"/>
            </w:pPr>
          </w:p>
          <w:p w14:paraId="3C9784B8" w14:textId="77777777" w:rsidR="000A5372" w:rsidRDefault="000A5372" w:rsidP="002E3146">
            <w:pPr>
              <w:pStyle w:val="Other0"/>
            </w:pPr>
          </w:p>
          <w:p w14:paraId="602994CB" w14:textId="51036997" w:rsidR="00660FC2" w:rsidRPr="003D0A8C" w:rsidRDefault="00660FC2" w:rsidP="002E3146">
            <w:pPr>
              <w:pStyle w:val="Other0"/>
              <w:rPr>
                <w:lang w:val="mn-MN"/>
              </w:rPr>
            </w:pPr>
            <w:r>
              <w:rPr>
                <w:lang w:val="mn-MN"/>
              </w:rPr>
              <w:t>100</w:t>
            </w:r>
          </w:p>
        </w:tc>
      </w:tr>
      <w:tr w:rsidR="00660FC2" w:rsidRPr="003D0A8C" w14:paraId="4FAB9859" w14:textId="77777777" w:rsidTr="00811C15">
        <w:trPr>
          <w:gridAfter w:val="8"/>
          <w:wAfter w:w="6224" w:type="dxa"/>
          <w:trHeight w:hRule="exact" w:val="8650"/>
        </w:trPr>
        <w:tc>
          <w:tcPr>
            <w:tcW w:w="610" w:type="dxa"/>
            <w:tcBorders>
              <w:top w:val="single" w:sz="4" w:space="0" w:color="auto"/>
              <w:left w:val="single" w:sz="4" w:space="0" w:color="auto"/>
              <w:bottom w:val="single" w:sz="4" w:space="0" w:color="auto"/>
            </w:tcBorders>
            <w:shd w:val="clear" w:color="auto" w:fill="auto"/>
            <w:vAlign w:val="center"/>
          </w:tcPr>
          <w:p w14:paraId="02D15542" w14:textId="26921F06" w:rsidR="00660FC2" w:rsidRPr="003D0A8C" w:rsidRDefault="00660FC2" w:rsidP="00B31B7E">
            <w:pPr>
              <w:pStyle w:val="Other0"/>
              <w:rPr>
                <w:lang w:val="mn-MN"/>
              </w:rPr>
            </w:pPr>
            <w:r w:rsidRPr="003D0A8C">
              <w:rPr>
                <w:lang w:val="mn-MN"/>
              </w:rPr>
              <w:lastRenderedPageBreak/>
              <w:t>4.9</w:t>
            </w:r>
          </w:p>
        </w:tc>
        <w:tc>
          <w:tcPr>
            <w:tcW w:w="4101" w:type="dxa"/>
            <w:tcBorders>
              <w:top w:val="single" w:sz="4" w:space="0" w:color="auto"/>
              <w:left w:val="single" w:sz="4" w:space="0" w:color="auto"/>
              <w:bottom w:val="single" w:sz="4" w:space="0" w:color="auto"/>
            </w:tcBorders>
            <w:shd w:val="clear" w:color="auto" w:fill="auto"/>
            <w:vAlign w:val="center"/>
          </w:tcPr>
          <w:p w14:paraId="33C06BB7" w14:textId="080E3ECE" w:rsidR="00660FC2" w:rsidRPr="003D0A8C" w:rsidRDefault="00660FC2" w:rsidP="00B31B7E">
            <w:pPr>
              <w:tabs>
                <w:tab w:val="left" w:pos="1134"/>
                <w:tab w:val="left" w:pos="1843"/>
              </w:tabs>
              <w:spacing w:after="0" w:line="240" w:lineRule="auto"/>
              <w:ind w:left="46" w:right="150"/>
              <w:jc w:val="both"/>
              <w:rPr>
                <w:rFonts w:ascii="Arial" w:eastAsia="Arial" w:hAnsi="Arial" w:cs="Arial"/>
                <w:noProof/>
                <w:sz w:val="20"/>
                <w:szCs w:val="20"/>
                <w:lang w:val="mn-MN"/>
              </w:rPr>
            </w:pPr>
            <w:r w:rsidRPr="003D0A8C">
              <w:rPr>
                <w:rFonts w:ascii="Arial" w:eastAsia="Arial" w:hAnsi="Arial" w:cs="Arial"/>
                <w:noProof/>
                <w:sz w:val="20"/>
                <w:szCs w:val="20"/>
                <w:lang w:val="mn-MN"/>
              </w:rPr>
              <w:t>Улсын төсвийн хөрөнгө оруулалтаар хэрэгжүүлж буй төсөл арга хэмжээний ажлын гүйцэтгэлийн явцад техникийн нөхцөл, зураг төсөл, газрын байршил, хэмжээ, хүчин  чадалд өөрчлөлт оруулах, эсвэл шинэ арга хэмжээний боловсруулагдсан эскиз зургийг батлуулах бол төсвийн ерөнхийлөн захирагч, захиалагч байгууллагын зөвшөөрөл авч, хууль тогтоомжид нийцүүлэн зохих шийдвэрийг гаргасан байх;</w:t>
            </w:r>
          </w:p>
        </w:tc>
        <w:tc>
          <w:tcPr>
            <w:tcW w:w="833" w:type="dxa"/>
            <w:tcBorders>
              <w:top w:val="single" w:sz="4" w:space="0" w:color="auto"/>
              <w:left w:val="single" w:sz="4" w:space="0" w:color="auto"/>
              <w:bottom w:val="single" w:sz="4" w:space="0" w:color="auto"/>
            </w:tcBorders>
            <w:shd w:val="clear" w:color="auto" w:fill="auto"/>
            <w:vAlign w:val="center"/>
          </w:tcPr>
          <w:p w14:paraId="77F121CC" w14:textId="4E9B8DF8" w:rsidR="00660FC2" w:rsidRPr="003D0A8C" w:rsidRDefault="00660FC2" w:rsidP="00B31B7E">
            <w:pPr>
              <w:spacing w:after="0" w:line="240" w:lineRule="auto"/>
              <w:jc w:val="center"/>
              <w:rPr>
                <w:rFonts w:ascii="Arial" w:hAnsi="Arial" w:cs="Arial"/>
                <w:sz w:val="20"/>
                <w:szCs w:val="20"/>
                <w:lang w:val="mn-MN"/>
              </w:rPr>
            </w:pPr>
            <w:r w:rsidRPr="003D0A8C">
              <w:rPr>
                <w:rFonts w:ascii="Arial" w:hAnsi="Arial" w:cs="Arial"/>
                <w:sz w:val="20"/>
                <w:szCs w:val="20"/>
                <w:lang w:val="mn-MN"/>
              </w:rPr>
              <w:t>УТ</w:t>
            </w:r>
          </w:p>
        </w:tc>
        <w:tc>
          <w:tcPr>
            <w:tcW w:w="1653" w:type="dxa"/>
            <w:tcBorders>
              <w:top w:val="single" w:sz="4" w:space="0" w:color="auto"/>
              <w:left w:val="single" w:sz="4" w:space="0" w:color="auto"/>
              <w:bottom w:val="single" w:sz="4" w:space="0" w:color="auto"/>
            </w:tcBorders>
            <w:shd w:val="clear" w:color="auto" w:fill="auto"/>
            <w:vAlign w:val="center"/>
          </w:tcPr>
          <w:p w14:paraId="40A248C6" w14:textId="560E84C1" w:rsidR="00660FC2" w:rsidRPr="003D0A8C" w:rsidRDefault="00660FC2" w:rsidP="00B31B7E">
            <w:pPr>
              <w:spacing w:after="0" w:line="240" w:lineRule="auto"/>
              <w:jc w:val="center"/>
              <w:rPr>
                <w:rFonts w:ascii="Arial" w:hAnsi="Arial" w:cs="Arial"/>
                <w:sz w:val="20"/>
                <w:szCs w:val="20"/>
                <w:lang w:val="mn-MN"/>
              </w:rPr>
            </w:pPr>
            <w:r w:rsidRPr="003D0A8C">
              <w:rPr>
                <w:rFonts w:ascii="Arial" w:hAnsi="Arial" w:cs="Arial"/>
                <w:sz w:val="20"/>
                <w:szCs w:val="20"/>
                <w:lang w:val="mn-MN"/>
              </w:rPr>
              <w:t>Өөрчлөлт оруулах хөрөнгө оруулалт, зураг төсөв байхгүй</w:t>
            </w:r>
          </w:p>
          <w:p w14:paraId="0607D634" w14:textId="77777777" w:rsidR="00660FC2" w:rsidRPr="003D0A8C" w:rsidRDefault="00660FC2" w:rsidP="00B31B7E">
            <w:pPr>
              <w:spacing w:after="0" w:line="240" w:lineRule="auto"/>
              <w:jc w:val="center"/>
              <w:rPr>
                <w:rFonts w:ascii="Arial" w:hAnsi="Arial" w:cs="Arial"/>
                <w:sz w:val="20"/>
                <w:szCs w:val="20"/>
                <w:lang w:val="mn-MN"/>
              </w:rPr>
            </w:pPr>
          </w:p>
          <w:p w14:paraId="416B6BD8" w14:textId="1768069C" w:rsidR="00660FC2" w:rsidRPr="003D0A8C" w:rsidRDefault="00660FC2" w:rsidP="00B31B7E">
            <w:pPr>
              <w:spacing w:after="0" w:line="240" w:lineRule="auto"/>
              <w:jc w:val="center"/>
              <w:rPr>
                <w:rFonts w:ascii="Arial" w:hAnsi="Arial" w:cs="Arial"/>
                <w:sz w:val="20"/>
                <w:szCs w:val="20"/>
                <w:lang w:val="mn-MN"/>
              </w:rPr>
            </w:pPr>
            <w:r w:rsidRPr="003D0A8C">
              <w:rPr>
                <w:rFonts w:ascii="Arial" w:hAnsi="Arial" w:cs="Arial"/>
                <w:sz w:val="20"/>
                <w:szCs w:val="20"/>
                <w:lang w:val="mn-MN"/>
              </w:rPr>
              <w:t>Шинээр баригдах цэцэрлэг, сургуулийн зураг төсвийг хийж, магадлалд орсон байх</w:t>
            </w:r>
          </w:p>
        </w:tc>
        <w:tc>
          <w:tcPr>
            <w:tcW w:w="1599" w:type="dxa"/>
            <w:tcBorders>
              <w:top w:val="single" w:sz="4" w:space="0" w:color="auto"/>
              <w:left w:val="single" w:sz="4" w:space="0" w:color="auto"/>
              <w:bottom w:val="single" w:sz="4" w:space="0" w:color="auto"/>
            </w:tcBorders>
            <w:shd w:val="clear" w:color="auto" w:fill="auto"/>
            <w:vAlign w:val="center"/>
          </w:tcPr>
          <w:p w14:paraId="3FF1231F" w14:textId="4BD5EE86" w:rsidR="00660FC2" w:rsidRPr="003D0A8C" w:rsidRDefault="00660FC2" w:rsidP="00B31B7E">
            <w:pPr>
              <w:spacing w:after="0" w:line="240" w:lineRule="auto"/>
              <w:jc w:val="center"/>
              <w:rPr>
                <w:rFonts w:ascii="Arial" w:hAnsi="Arial" w:cs="Arial"/>
                <w:sz w:val="20"/>
                <w:szCs w:val="20"/>
                <w:lang w:val="mn-MN"/>
              </w:rPr>
            </w:pPr>
            <w:r w:rsidRPr="003D0A8C">
              <w:rPr>
                <w:rFonts w:ascii="Arial" w:hAnsi="Arial" w:cs="Arial"/>
                <w:sz w:val="20"/>
                <w:szCs w:val="20"/>
                <w:lang w:val="mn-MN"/>
              </w:rPr>
              <w:t>-</w:t>
            </w:r>
          </w:p>
          <w:p w14:paraId="100A5665" w14:textId="77777777" w:rsidR="00660FC2" w:rsidRPr="003D0A8C" w:rsidRDefault="00660FC2" w:rsidP="00B31B7E">
            <w:pPr>
              <w:spacing w:after="0" w:line="240" w:lineRule="auto"/>
              <w:jc w:val="center"/>
              <w:rPr>
                <w:rFonts w:ascii="Arial" w:hAnsi="Arial" w:cs="Arial"/>
                <w:sz w:val="20"/>
                <w:szCs w:val="20"/>
                <w:lang w:val="mn-MN"/>
              </w:rPr>
            </w:pPr>
          </w:p>
          <w:p w14:paraId="2F041C34" w14:textId="464DCA91" w:rsidR="00660FC2" w:rsidRPr="003D0A8C" w:rsidRDefault="00660FC2" w:rsidP="00660FC2">
            <w:pPr>
              <w:spacing w:after="240" w:line="240" w:lineRule="auto"/>
              <w:ind w:right="87" w:hanging="554"/>
              <w:jc w:val="center"/>
              <w:rPr>
                <w:rFonts w:ascii="Arial" w:hAnsi="Arial" w:cs="Arial"/>
                <w:sz w:val="20"/>
                <w:szCs w:val="20"/>
                <w:lang w:val="mn-MN"/>
              </w:rPr>
            </w:pPr>
            <w:r w:rsidRPr="003D0A8C">
              <w:rPr>
                <w:rFonts w:ascii="Arial" w:hAnsi="Arial" w:cs="Arial"/>
                <w:sz w:val="20"/>
                <w:szCs w:val="20"/>
                <w:lang w:val="mn-MN"/>
              </w:rPr>
              <w:t>1,5 дугаар сургуулийн 320 хүүхдийн өргөтгөл, 6 дугаар цэцэрлэгийн өргөтгөлийн зураг төсөв хийгдсэн</w:t>
            </w:r>
          </w:p>
        </w:tc>
        <w:tc>
          <w:tcPr>
            <w:tcW w:w="4619" w:type="dxa"/>
            <w:gridSpan w:val="2"/>
            <w:tcBorders>
              <w:top w:val="single" w:sz="4" w:space="0" w:color="auto"/>
              <w:left w:val="single" w:sz="4" w:space="0" w:color="auto"/>
              <w:bottom w:val="single" w:sz="4" w:space="0" w:color="auto"/>
            </w:tcBorders>
            <w:shd w:val="clear" w:color="auto" w:fill="auto"/>
            <w:vAlign w:val="center"/>
          </w:tcPr>
          <w:p w14:paraId="4BBAC1E5" w14:textId="64A91673" w:rsidR="00660FC2" w:rsidRPr="000A5372" w:rsidRDefault="000A5372" w:rsidP="000A5372">
            <w:pPr>
              <w:spacing w:before="240" w:after="240" w:line="257" w:lineRule="auto"/>
              <w:jc w:val="both"/>
              <w:rPr>
                <w:rFonts w:ascii="Arial" w:hAnsi="Arial" w:cs="Arial"/>
                <w:sz w:val="20"/>
                <w:szCs w:val="20"/>
                <w:lang w:val="mn-MN"/>
              </w:rPr>
            </w:pPr>
            <w:r w:rsidRPr="000A5372">
              <w:rPr>
                <w:rFonts w:ascii="Arial" w:hAnsi="Arial" w:cs="Arial"/>
                <w:sz w:val="20"/>
                <w:szCs w:val="20"/>
                <w:lang w:val="mn-MN"/>
              </w:rPr>
              <w:t>2024 онд 6 дугаар цэцэрлэгийн өргөтгөлийн /120 ор/ нийт төсөв 3001,4 сая.төгрөг үүнээс 2024 онд 1500,7 сая.төгрөг санхүүжүүлэхээр батлагдс</w:t>
            </w:r>
            <w:r>
              <w:rPr>
                <w:rFonts w:ascii="Arial" w:hAnsi="Arial" w:cs="Arial"/>
                <w:sz w:val="20"/>
                <w:szCs w:val="20"/>
                <w:lang w:val="mn-MN"/>
              </w:rPr>
              <w:t>ан. 6-р цэцэрлэгийн шав тавих</w:t>
            </w:r>
            <w:r>
              <w:rPr>
                <w:rFonts w:ascii="Arial" w:hAnsi="Arial" w:cs="Arial"/>
                <w:sz w:val="20"/>
                <w:szCs w:val="20"/>
              </w:rPr>
              <w:t xml:space="preserve"> </w:t>
            </w:r>
            <w:r w:rsidRPr="000A5372">
              <w:rPr>
                <w:rFonts w:ascii="Arial" w:hAnsi="Arial" w:cs="Arial"/>
                <w:sz w:val="20"/>
                <w:szCs w:val="20"/>
                <w:lang w:val="mn-MN"/>
              </w:rPr>
              <w:t xml:space="preserve">үйл ажиллагаа болсон. 5-р сургуулийн өргөтгөлийн ажил /320 суудал / нийт төсөв 12878,5 сая.төгрөг 2024 онд 3863,6 сая.төгрөг санхүүжүүлэхээр батлагдсан. 2024 оны 05-р сард барилгын ажил эхэлсэн одоогоор суурь цутгах ажил хийгдэж байна. 1-р сургуулийн өргөтгөлийн ажил / 320 суудал/ нийт төсөв 7811,3 сая.төгрөг, 2024 онд 2343,4 сая.төгрөг санхүүжүүлэхээр батлагдсан.  </w:t>
            </w:r>
          </w:p>
        </w:tc>
        <w:tc>
          <w:tcPr>
            <w:tcW w:w="1372" w:type="dxa"/>
            <w:tcBorders>
              <w:top w:val="single" w:sz="4" w:space="0" w:color="auto"/>
              <w:left w:val="single" w:sz="4" w:space="0" w:color="auto"/>
              <w:bottom w:val="single" w:sz="4" w:space="0" w:color="auto"/>
              <w:right w:val="single" w:sz="4" w:space="0" w:color="auto"/>
            </w:tcBorders>
            <w:shd w:val="clear" w:color="auto" w:fill="auto"/>
          </w:tcPr>
          <w:p w14:paraId="6B658BD3" w14:textId="77777777" w:rsidR="00660FC2" w:rsidRDefault="00660FC2" w:rsidP="00E56B7E">
            <w:pPr>
              <w:pStyle w:val="Other0"/>
              <w:rPr>
                <w:lang w:val="mn-MN"/>
              </w:rPr>
            </w:pPr>
          </w:p>
          <w:p w14:paraId="31B21ADC" w14:textId="77777777" w:rsidR="00660FC2" w:rsidRDefault="00660FC2" w:rsidP="00E56B7E">
            <w:pPr>
              <w:pStyle w:val="Other0"/>
              <w:rPr>
                <w:lang w:val="mn-MN"/>
              </w:rPr>
            </w:pPr>
          </w:p>
          <w:p w14:paraId="18BD317B" w14:textId="77777777" w:rsidR="00660FC2" w:rsidRDefault="00660FC2" w:rsidP="00E56B7E">
            <w:pPr>
              <w:pStyle w:val="Other0"/>
              <w:rPr>
                <w:lang w:val="mn-MN"/>
              </w:rPr>
            </w:pPr>
          </w:p>
          <w:p w14:paraId="2D200112" w14:textId="77777777" w:rsidR="00660FC2" w:rsidRDefault="00660FC2" w:rsidP="00E56B7E">
            <w:pPr>
              <w:pStyle w:val="Other0"/>
              <w:rPr>
                <w:lang w:val="mn-MN"/>
              </w:rPr>
            </w:pPr>
          </w:p>
          <w:p w14:paraId="3FD5CAA8" w14:textId="77777777" w:rsidR="00660FC2" w:rsidRDefault="00660FC2" w:rsidP="00E56B7E">
            <w:pPr>
              <w:pStyle w:val="Other0"/>
              <w:rPr>
                <w:lang w:val="mn-MN"/>
              </w:rPr>
            </w:pPr>
          </w:p>
          <w:p w14:paraId="07CC74F0" w14:textId="77777777" w:rsidR="00660FC2" w:rsidRDefault="00660FC2" w:rsidP="00E56B7E">
            <w:pPr>
              <w:pStyle w:val="Other0"/>
              <w:rPr>
                <w:lang w:val="mn-MN"/>
              </w:rPr>
            </w:pPr>
          </w:p>
          <w:p w14:paraId="49AECFDD" w14:textId="77777777" w:rsidR="00660FC2" w:rsidRDefault="00660FC2" w:rsidP="00E56B7E">
            <w:pPr>
              <w:pStyle w:val="Other0"/>
              <w:rPr>
                <w:lang w:val="mn-MN"/>
              </w:rPr>
            </w:pPr>
          </w:p>
          <w:p w14:paraId="52691F5C" w14:textId="77777777" w:rsidR="00660FC2" w:rsidRDefault="00660FC2" w:rsidP="00E56B7E">
            <w:pPr>
              <w:pStyle w:val="Other0"/>
              <w:rPr>
                <w:lang w:val="mn-MN"/>
              </w:rPr>
            </w:pPr>
          </w:p>
          <w:p w14:paraId="25E4F09A" w14:textId="77777777" w:rsidR="00660FC2" w:rsidRDefault="00660FC2" w:rsidP="00E56B7E">
            <w:pPr>
              <w:pStyle w:val="Other0"/>
              <w:rPr>
                <w:lang w:val="mn-MN"/>
              </w:rPr>
            </w:pPr>
          </w:p>
          <w:p w14:paraId="5AEF182A" w14:textId="77777777" w:rsidR="00660FC2" w:rsidRDefault="00660FC2" w:rsidP="00E56B7E">
            <w:pPr>
              <w:pStyle w:val="Other0"/>
              <w:rPr>
                <w:lang w:val="mn-MN"/>
              </w:rPr>
            </w:pPr>
          </w:p>
          <w:p w14:paraId="217EE365" w14:textId="77777777" w:rsidR="00660FC2" w:rsidRDefault="00660FC2" w:rsidP="00E56B7E">
            <w:pPr>
              <w:pStyle w:val="Other0"/>
              <w:rPr>
                <w:lang w:val="mn-MN"/>
              </w:rPr>
            </w:pPr>
          </w:p>
          <w:p w14:paraId="1BE64EE5" w14:textId="77777777" w:rsidR="00660FC2" w:rsidRDefault="00660FC2" w:rsidP="00E56B7E">
            <w:pPr>
              <w:pStyle w:val="Other0"/>
              <w:rPr>
                <w:lang w:val="mn-MN"/>
              </w:rPr>
            </w:pPr>
          </w:p>
          <w:p w14:paraId="6D6D5951" w14:textId="77777777" w:rsidR="00660FC2" w:rsidRDefault="00660FC2" w:rsidP="00E56B7E">
            <w:pPr>
              <w:pStyle w:val="Other0"/>
              <w:rPr>
                <w:lang w:val="mn-MN"/>
              </w:rPr>
            </w:pPr>
          </w:p>
          <w:p w14:paraId="17086620" w14:textId="77777777" w:rsidR="00660FC2" w:rsidRDefault="00660FC2" w:rsidP="00E56B7E">
            <w:pPr>
              <w:pStyle w:val="Other0"/>
              <w:rPr>
                <w:lang w:val="mn-MN"/>
              </w:rPr>
            </w:pPr>
          </w:p>
          <w:p w14:paraId="38428A1B" w14:textId="77777777" w:rsidR="00660FC2" w:rsidRDefault="00660FC2" w:rsidP="00E56B7E">
            <w:pPr>
              <w:pStyle w:val="Other0"/>
              <w:rPr>
                <w:lang w:val="mn-MN"/>
              </w:rPr>
            </w:pPr>
          </w:p>
          <w:p w14:paraId="6BB8F54A" w14:textId="77777777" w:rsidR="00660FC2" w:rsidRDefault="00660FC2" w:rsidP="00E56B7E">
            <w:pPr>
              <w:pStyle w:val="Other0"/>
              <w:rPr>
                <w:lang w:val="mn-MN"/>
              </w:rPr>
            </w:pPr>
          </w:p>
          <w:p w14:paraId="56AD4136" w14:textId="3098D583" w:rsidR="00660FC2" w:rsidRPr="003D0A8C" w:rsidRDefault="00660FC2" w:rsidP="00E56B7E">
            <w:pPr>
              <w:pStyle w:val="Other0"/>
              <w:rPr>
                <w:lang w:val="mn-MN"/>
              </w:rPr>
            </w:pPr>
            <w:r>
              <w:rPr>
                <w:lang w:val="mn-MN"/>
              </w:rPr>
              <w:t>100</w:t>
            </w:r>
          </w:p>
        </w:tc>
      </w:tr>
      <w:tr w:rsidR="00660FC2" w:rsidRPr="003D0A8C" w14:paraId="0D6D4C13" w14:textId="77777777" w:rsidTr="00811C15">
        <w:trPr>
          <w:gridAfter w:val="8"/>
          <w:wAfter w:w="6224" w:type="dxa"/>
          <w:trHeight w:hRule="exact" w:val="7480"/>
        </w:trPr>
        <w:tc>
          <w:tcPr>
            <w:tcW w:w="610" w:type="dxa"/>
            <w:tcBorders>
              <w:top w:val="single" w:sz="4" w:space="0" w:color="auto"/>
              <w:left w:val="single" w:sz="4" w:space="0" w:color="auto"/>
              <w:bottom w:val="single" w:sz="4" w:space="0" w:color="auto"/>
            </w:tcBorders>
            <w:shd w:val="clear" w:color="auto" w:fill="auto"/>
            <w:vAlign w:val="center"/>
          </w:tcPr>
          <w:p w14:paraId="59E1CB0B" w14:textId="69001C7C" w:rsidR="00660FC2" w:rsidRPr="003D0A8C" w:rsidRDefault="00660FC2" w:rsidP="00B31B7E">
            <w:pPr>
              <w:pStyle w:val="Other0"/>
              <w:rPr>
                <w:lang w:val="mn-MN"/>
              </w:rPr>
            </w:pPr>
            <w:r w:rsidRPr="003D0A8C">
              <w:rPr>
                <w:lang w:val="mn-MN"/>
              </w:rPr>
              <w:lastRenderedPageBreak/>
              <w:t>4.10</w:t>
            </w:r>
          </w:p>
        </w:tc>
        <w:tc>
          <w:tcPr>
            <w:tcW w:w="4101" w:type="dxa"/>
            <w:tcBorders>
              <w:top w:val="single" w:sz="4" w:space="0" w:color="auto"/>
              <w:left w:val="single" w:sz="4" w:space="0" w:color="auto"/>
              <w:bottom w:val="single" w:sz="4" w:space="0" w:color="auto"/>
            </w:tcBorders>
            <w:shd w:val="clear" w:color="auto" w:fill="auto"/>
            <w:vAlign w:val="center"/>
          </w:tcPr>
          <w:p w14:paraId="463743A1" w14:textId="08702B95" w:rsidR="00660FC2" w:rsidRPr="003D0A8C" w:rsidRDefault="00660FC2" w:rsidP="00B31B7E">
            <w:pPr>
              <w:tabs>
                <w:tab w:val="left" w:pos="1134"/>
                <w:tab w:val="left" w:pos="1843"/>
              </w:tabs>
              <w:spacing w:after="0" w:line="240" w:lineRule="auto"/>
              <w:ind w:left="46" w:right="150"/>
              <w:jc w:val="both"/>
              <w:rPr>
                <w:rFonts w:ascii="Arial" w:eastAsia="Arial" w:hAnsi="Arial" w:cs="Arial"/>
                <w:noProof/>
                <w:sz w:val="20"/>
                <w:szCs w:val="20"/>
                <w:lang w:val="mn-MN"/>
              </w:rPr>
            </w:pPr>
            <w:r w:rsidRPr="003D0A8C">
              <w:rPr>
                <w:rFonts w:ascii="Arial" w:eastAsia="Arial" w:hAnsi="Arial" w:cs="Arial"/>
                <w:noProof/>
                <w:sz w:val="20"/>
                <w:szCs w:val="20"/>
                <w:lang w:val="mn-MN"/>
              </w:rPr>
              <w:t>Ерөнхий боловсролын сургууль, дотуур байр, сургуулийн өмнөх боловсролын байгууллагын барилга байгууламж, хөдлөх хөрөнгийн ашиглалт, засварыг хариуцаж, нөхөн хангалтын тоног төхөөрөмж, тавилга хэрэгсэл, засварт шаардлагатай санхүүжилтийг тухайн жилийн орон нутгийн төсөвт баталж, хуваарилан Монгол Улсын засаг захиргаа, нутаг дэвсгэрийн нэгж, түүний удирдлагын тухай хуулийн хэрэгжилтийг хангаж ажиллах;</w:t>
            </w:r>
          </w:p>
        </w:tc>
        <w:tc>
          <w:tcPr>
            <w:tcW w:w="833" w:type="dxa"/>
            <w:tcBorders>
              <w:top w:val="single" w:sz="4" w:space="0" w:color="auto"/>
              <w:left w:val="single" w:sz="4" w:space="0" w:color="auto"/>
              <w:bottom w:val="single" w:sz="4" w:space="0" w:color="auto"/>
            </w:tcBorders>
            <w:shd w:val="clear" w:color="auto" w:fill="auto"/>
            <w:vAlign w:val="center"/>
          </w:tcPr>
          <w:p w14:paraId="512A6123" w14:textId="19668AAF" w:rsidR="00660FC2" w:rsidRPr="003D0A8C" w:rsidRDefault="00660FC2" w:rsidP="00B31B7E">
            <w:pPr>
              <w:spacing w:after="0" w:line="240" w:lineRule="auto"/>
              <w:jc w:val="center"/>
              <w:rPr>
                <w:rFonts w:ascii="Arial" w:hAnsi="Arial" w:cs="Arial"/>
                <w:sz w:val="20"/>
                <w:szCs w:val="20"/>
                <w:lang w:val="mn-MN"/>
              </w:rPr>
            </w:pPr>
            <w:r w:rsidRPr="003D0A8C">
              <w:rPr>
                <w:rFonts w:ascii="Arial" w:hAnsi="Arial" w:cs="Arial"/>
                <w:sz w:val="20"/>
                <w:szCs w:val="20"/>
                <w:lang w:val="mn-MN"/>
              </w:rPr>
              <w:t>ОНТ</w:t>
            </w:r>
          </w:p>
        </w:tc>
        <w:tc>
          <w:tcPr>
            <w:tcW w:w="1653" w:type="dxa"/>
            <w:tcBorders>
              <w:top w:val="single" w:sz="4" w:space="0" w:color="auto"/>
              <w:left w:val="single" w:sz="4" w:space="0" w:color="auto"/>
              <w:bottom w:val="single" w:sz="4" w:space="0" w:color="auto"/>
            </w:tcBorders>
            <w:shd w:val="clear" w:color="auto" w:fill="auto"/>
            <w:vAlign w:val="center"/>
          </w:tcPr>
          <w:p w14:paraId="0DE317BF" w14:textId="1C0356F3" w:rsidR="00660FC2" w:rsidRPr="003D0A8C" w:rsidRDefault="00660FC2" w:rsidP="00B31B7E">
            <w:pPr>
              <w:spacing w:after="0" w:line="240" w:lineRule="auto"/>
              <w:jc w:val="center"/>
              <w:rPr>
                <w:rFonts w:ascii="Arial" w:hAnsi="Arial" w:cs="Arial"/>
                <w:sz w:val="20"/>
                <w:szCs w:val="20"/>
                <w:lang w:val="mn-MN"/>
              </w:rPr>
            </w:pPr>
            <w:r w:rsidRPr="003D0A8C">
              <w:rPr>
                <w:rFonts w:ascii="Arial" w:hAnsi="Arial" w:cs="Arial"/>
                <w:sz w:val="20"/>
                <w:szCs w:val="20"/>
                <w:lang w:val="mn-MN"/>
              </w:rPr>
              <w:t>Их засвар хийх цэцэрлэг сургууль</w:t>
            </w:r>
          </w:p>
          <w:p w14:paraId="472B7441" w14:textId="77777777" w:rsidR="00660FC2" w:rsidRPr="003D0A8C" w:rsidRDefault="00660FC2" w:rsidP="00B31B7E">
            <w:pPr>
              <w:spacing w:after="0" w:line="240" w:lineRule="auto"/>
              <w:jc w:val="center"/>
              <w:rPr>
                <w:rFonts w:ascii="Arial" w:hAnsi="Arial" w:cs="Arial"/>
                <w:sz w:val="20"/>
                <w:szCs w:val="20"/>
                <w:lang w:val="mn-MN"/>
              </w:rPr>
            </w:pPr>
          </w:p>
          <w:p w14:paraId="03CEB2C3" w14:textId="204CD34C" w:rsidR="00660FC2" w:rsidRPr="003D0A8C" w:rsidRDefault="00660FC2" w:rsidP="00B31B7E">
            <w:pPr>
              <w:spacing w:after="0" w:line="240" w:lineRule="auto"/>
              <w:jc w:val="center"/>
              <w:rPr>
                <w:rFonts w:ascii="Arial" w:hAnsi="Arial" w:cs="Arial"/>
                <w:sz w:val="20"/>
                <w:szCs w:val="20"/>
                <w:lang w:val="mn-MN"/>
              </w:rPr>
            </w:pPr>
            <w:r w:rsidRPr="003D0A8C">
              <w:rPr>
                <w:rFonts w:ascii="Arial" w:hAnsi="Arial" w:cs="Arial"/>
                <w:sz w:val="20"/>
                <w:szCs w:val="20"/>
                <w:lang w:val="mn-MN"/>
              </w:rPr>
              <w:t>Тоног төхөөрөмжийн хангалт</w:t>
            </w:r>
          </w:p>
        </w:tc>
        <w:tc>
          <w:tcPr>
            <w:tcW w:w="1599" w:type="dxa"/>
            <w:tcBorders>
              <w:top w:val="single" w:sz="4" w:space="0" w:color="auto"/>
              <w:left w:val="single" w:sz="4" w:space="0" w:color="auto"/>
              <w:bottom w:val="single" w:sz="4" w:space="0" w:color="auto"/>
            </w:tcBorders>
            <w:shd w:val="clear" w:color="auto" w:fill="auto"/>
            <w:vAlign w:val="center"/>
          </w:tcPr>
          <w:p w14:paraId="01AA0661" w14:textId="3F4631CB" w:rsidR="00660FC2" w:rsidRPr="003D0A8C" w:rsidRDefault="00660FC2" w:rsidP="00B31B7E">
            <w:pPr>
              <w:spacing w:after="0" w:line="240" w:lineRule="auto"/>
              <w:jc w:val="center"/>
              <w:rPr>
                <w:rFonts w:ascii="Arial" w:hAnsi="Arial" w:cs="Arial"/>
                <w:sz w:val="20"/>
                <w:szCs w:val="20"/>
                <w:lang w:val="mn-MN"/>
              </w:rPr>
            </w:pPr>
            <w:r w:rsidRPr="003D0A8C">
              <w:rPr>
                <w:rFonts w:ascii="Arial" w:hAnsi="Arial" w:cs="Arial"/>
                <w:sz w:val="20"/>
                <w:szCs w:val="20"/>
                <w:lang w:val="mn-MN"/>
              </w:rPr>
              <w:t>Сүмбэр сумын ОНХС -ын хөрөнгөөр 2 дугаар сургуулийн дотуур байранд 400.0 сая төгрөгийн их засвар хийнэ.</w:t>
            </w:r>
          </w:p>
          <w:p w14:paraId="02F1161D" w14:textId="77777777" w:rsidR="00660FC2" w:rsidRPr="003D0A8C" w:rsidRDefault="00660FC2" w:rsidP="00B31B7E">
            <w:pPr>
              <w:spacing w:after="0" w:line="240" w:lineRule="auto"/>
              <w:jc w:val="center"/>
              <w:rPr>
                <w:rFonts w:ascii="Arial" w:hAnsi="Arial" w:cs="Arial"/>
                <w:sz w:val="20"/>
                <w:szCs w:val="20"/>
                <w:lang w:val="mn-MN"/>
              </w:rPr>
            </w:pPr>
          </w:p>
          <w:p w14:paraId="72C36A1D" w14:textId="77777777" w:rsidR="00660FC2" w:rsidRPr="003D0A8C" w:rsidRDefault="00660FC2" w:rsidP="00B31B7E">
            <w:pPr>
              <w:spacing w:after="0" w:line="240" w:lineRule="auto"/>
              <w:jc w:val="center"/>
              <w:rPr>
                <w:rFonts w:ascii="Arial" w:hAnsi="Arial" w:cs="Arial"/>
                <w:sz w:val="20"/>
                <w:szCs w:val="20"/>
                <w:lang w:val="mn-MN"/>
              </w:rPr>
            </w:pPr>
            <w:r w:rsidRPr="003D0A8C">
              <w:rPr>
                <w:rFonts w:ascii="Arial" w:hAnsi="Arial" w:cs="Arial"/>
                <w:sz w:val="20"/>
                <w:szCs w:val="20"/>
                <w:lang w:val="mn-MN"/>
              </w:rPr>
              <w:t>2 дугаар цэцэрлэг, 5 дугаар сургуулийн их засварын зураг төсөв 48.0 сая төгрөгөөр хийнэ.</w:t>
            </w:r>
          </w:p>
          <w:p w14:paraId="15AB0323" w14:textId="0543BD32" w:rsidR="00660FC2" w:rsidRPr="003D0A8C" w:rsidRDefault="00660FC2" w:rsidP="00B31B7E">
            <w:pPr>
              <w:spacing w:after="0" w:line="240" w:lineRule="auto"/>
              <w:ind w:right="75"/>
              <w:jc w:val="center"/>
              <w:rPr>
                <w:rFonts w:ascii="Arial" w:eastAsia="Arial" w:hAnsi="Arial" w:cs="Arial"/>
                <w:noProof/>
                <w:sz w:val="20"/>
                <w:szCs w:val="20"/>
                <w:lang w:val="mn-MN"/>
              </w:rPr>
            </w:pPr>
            <w:r w:rsidRPr="003D0A8C">
              <w:rPr>
                <w:rFonts w:ascii="Arial" w:hAnsi="Arial" w:cs="Arial"/>
                <w:sz w:val="20"/>
                <w:szCs w:val="20"/>
                <w:lang w:val="mn-MN"/>
              </w:rPr>
              <w:t>Сургууль,цэцэрлэгт таблет, ТВ болон хөгжмийн тоног төхөөрөмжүүд 200.0 сая төгрөгөөр нийлүүлнэ</w:t>
            </w:r>
          </w:p>
        </w:tc>
        <w:tc>
          <w:tcPr>
            <w:tcW w:w="4619" w:type="dxa"/>
            <w:gridSpan w:val="2"/>
            <w:tcBorders>
              <w:top w:val="single" w:sz="4" w:space="0" w:color="auto"/>
              <w:left w:val="single" w:sz="4" w:space="0" w:color="auto"/>
              <w:bottom w:val="single" w:sz="4" w:space="0" w:color="auto"/>
            </w:tcBorders>
            <w:shd w:val="clear" w:color="auto" w:fill="auto"/>
            <w:vAlign w:val="center"/>
          </w:tcPr>
          <w:p w14:paraId="0B46F535" w14:textId="1B8C7BF6" w:rsidR="000E5342" w:rsidRPr="000E5342" w:rsidRDefault="000E5342" w:rsidP="000E5342">
            <w:pPr>
              <w:spacing w:after="240" w:line="257" w:lineRule="auto"/>
              <w:jc w:val="both"/>
              <w:rPr>
                <w:rFonts w:ascii="Arial" w:hAnsi="Arial" w:cs="Arial"/>
                <w:sz w:val="20"/>
                <w:szCs w:val="20"/>
              </w:rPr>
            </w:pPr>
            <w:r>
              <w:rPr>
                <w:rFonts w:ascii="Arial" w:hAnsi="Arial" w:cs="Arial"/>
                <w:sz w:val="20"/>
                <w:szCs w:val="20"/>
              </w:rPr>
              <w:t>Сүмбэр сумын ОНХС</w:t>
            </w:r>
            <w:r w:rsidRPr="000E5342">
              <w:rPr>
                <w:rFonts w:ascii="Arial" w:hAnsi="Arial" w:cs="Arial"/>
                <w:sz w:val="20"/>
                <w:szCs w:val="20"/>
              </w:rPr>
              <w:t>-ын хөрөнгөөр 2 дугаар сургуулийн дотуур байранд 582.0 сая,  Сүмбэр сумын1 дүгээр сургуулийн их засварт 635 сая  төгрөгийн их засвар хийгдэхээр гэрээ хийн ажлаа эхэлж байна.</w:t>
            </w:r>
          </w:p>
          <w:p w14:paraId="3C399851" w14:textId="7508EEDF" w:rsidR="000E5342" w:rsidRPr="000E5342" w:rsidRDefault="000E5342" w:rsidP="000E5342">
            <w:pPr>
              <w:spacing w:after="240" w:line="257" w:lineRule="auto"/>
              <w:jc w:val="both"/>
              <w:rPr>
                <w:rFonts w:ascii="Arial" w:hAnsi="Arial" w:cs="Arial"/>
                <w:sz w:val="20"/>
                <w:szCs w:val="20"/>
              </w:rPr>
            </w:pPr>
            <w:r w:rsidRPr="000E5342">
              <w:rPr>
                <w:rFonts w:ascii="Arial" w:hAnsi="Arial" w:cs="Arial"/>
                <w:sz w:val="20"/>
                <w:szCs w:val="20"/>
              </w:rPr>
              <w:t xml:space="preserve"> Сүмбэр сумын 2 дугаар цэцэрлэгийн их засварын зураг төсөв 40.0 сая төгрөгөөр, Сүмбэр сумын 1,5 дугаар сургуулийн ариун цэврийн байгууламж сайжруулах засв</w:t>
            </w:r>
            <w:r>
              <w:rPr>
                <w:rFonts w:ascii="Arial" w:hAnsi="Arial" w:cs="Arial"/>
                <w:sz w:val="20"/>
                <w:szCs w:val="20"/>
              </w:rPr>
              <w:t>арын зураг төсвийг аймгийн ОНХС</w:t>
            </w:r>
            <w:r w:rsidRPr="000E5342">
              <w:rPr>
                <w:rFonts w:ascii="Arial" w:hAnsi="Arial" w:cs="Arial"/>
                <w:sz w:val="20"/>
                <w:szCs w:val="20"/>
              </w:rPr>
              <w:t>-ын хөрөнгөөр шийдвэрлэж байна.</w:t>
            </w:r>
          </w:p>
          <w:p w14:paraId="648378EE" w14:textId="08953FC2" w:rsidR="00660FC2" w:rsidRPr="0034698F" w:rsidRDefault="000E5342" w:rsidP="000E5342">
            <w:pPr>
              <w:spacing w:after="240" w:line="257" w:lineRule="auto"/>
              <w:jc w:val="both"/>
              <w:rPr>
                <w:rFonts w:ascii="Arial" w:hAnsi="Arial" w:cs="Arial"/>
                <w:sz w:val="20"/>
                <w:szCs w:val="20"/>
              </w:rPr>
            </w:pPr>
            <w:r w:rsidRPr="000E5342">
              <w:rPr>
                <w:rFonts w:ascii="Arial" w:hAnsi="Arial" w:cs="Arial"/>
                <w:sz w:val="20"/>
                <w:szCs w:val="20"/>
              </w:rPr>
              <w:t>1,2,5 дугаар сургууль таблетийн зардалд -100,0 сая төгрөг, 1 болон Сансар цэцэрлэгийн камержуулалт- 15.0 сая төгрөг, 4 цэцэрлэг, 3 сургуулийн дуу хөгжмийн тоног төхөөрөмжийн хангалт-80.0 сая төгрөг, Шивээговь сумын цэцэрлэгийн гал тогооны тоног төхөөрөмж-11.3 сая төгрөг, Баянтал сумын 4 дүгээр цэцэрлэг зөөлөн эдлэл-8.0 сая төгрөг, сургуулийн камержуулалт 5.0 сая төгрөг, мэдээлэл зүйн тоног төхөөрөмж 35.0 сая, Шивээговь сумын 3 дугаар сургуульд сумын ОНХС -аас ТВ, компьютерийн хангалт -50.0 сая төгрөг, Туркийн засгийн газрын тэтгэлгээр гал тогооны тоног төхөөрөмж-55.0 сая төгрөг,  Баянтал, Шивээговь суманд явуулын боловсролын үйлчилгээ 226.0 сая төгрөг нийт 585,3 сая төгрөгийн  хөрөнгө оруулалт хийгээд байна.</w:t>
            </w:r>
          </w:p>
          <w:p w14:paraId="5CA41507" w14:textId="7F0BA5A9" w:rsidR="00660FC2" w:rsidRPr="003D0A8C" w:rsidRDefault="00660FC2" w:rsidP="00B31B7E">
            <w:pPr>
              <w:pStyle w:val="Other0"/>
              <w:rPr>
                <w:lang w:val="mn-MN"/>
              </w:rPr>
            </w:pPr>
          </w:p>
        </w:tc>
        <w:tc>
          <w:tcPr>
            <w:tcW w:w="1372" w:type="dxa"/>
            <w:tcBorders>
              <w:top w:val="single" w:sz="4" w:space="0" w:color="auto"/>
              <w:left w:val="single" w:sz="4" w:space="0" w:color="auto"/>
              <w:bottom w:val="single" w:sz="4" w:space="0" w:color="auto"/>
              <w:right w:val="single" w:sz="4" w:space="0" w:color="auto"/>
            </w:tcBorders>
            <w:shd w:val="clear" w:color="auto" w:fill="auto"/>
          </w:tcPr>
          <w:p w14:paraId="1DC79A0B" w14:textId="22C31D34" w:rsidR="00660FC2" w:rsidRPr="003D0A8C" w:rsidRDefault="00660FC2" w:rsidP="00B31B7E">
            <w:pPr>
              <w:pStyle w:val="Other0"/>
              <w:rPr>
                <w:lang w:val="mn-MN"/>
              </w:rPr>
            </w:pPr>
            <w:r>
              <w:rPr>
                <w:lang w:val="mn-MN"/>
              </w:rPr>
              <w:t>100</w:t>
            </w:r>
          </w:p>
        </w:tc>
      </w:tr>
      <w:tr w:rsidR="00660FC2" w:rsidRPr="003D0A8C" w14:paraId="3F3AD09C" w14:textId="77777777" w:rsidTr="00714E4F">
        <w:trPr>
          <w:gridAfter w:val="8"/>
          <w:wAfter w:w="6224" w:type="dxa"/>
          <w:trHeight w:hRule="exact" w:val="2242"/>
        </w:trPr>
        <w:tc>
          <w:tcPr>
            <w:tcW w:w="610" w:type="dxa"/>
            <w:tcBorders>
              <w:top w:val="single" w:sz="4" w:space="0" w:color="auto"/>
              <w:left w:val="single" w:sz="4" w:space="0" w:color="auto"/>
              <w:bottom w:val="single" w:sz="4" w:space="0" w:color="auto"/>
            </w:tcBorders>
            <w:shd w:val="clear" w:color="auto" w:fill="auto"/>
            <w:vAlign w:val="center"/>
          </w:tcPr>
          <w:p w14:paraId="21F5CFE2" w14:textId="235B25C1" w:rsidR="00660FC2" w:rsidRPr="003D0A8C" w:rsidRDefault="00660FC2" w:rsidP="00B31B7E">
            <w:pPr>
              <w:pStyle w:val="Other0"/>
              <w:rPr>
                <w:lang w:val="mn-MN"/>
              </w:rPr>
            </w:pPr>
            <w:r w:rsidRPr="003D0A8C">
              <w:rPr>
                <w:lang w:val="mn-MN"/>
              </w:rPr>
              <w:lastRenderedPageBreak/>
              <w:t>4.11</w:t>
            </w:r>
          </w:p>
        </w:tc>
        <w:tc>
          <w:tcPr>
            <w:tcW w:w="4101" w:type="dxa"/>
            <w:tcBorders>
              <w:top w:val="single" w:sz="4" w:space="0" w:color="auto"/>
              <w:left w:val="single" w:sz="4" w:space="0" w:color="auto"/>
              <w:bottom w:val="single" w:sz="4" w:space="0" w:color="auto"/>
            </w:tcBorders>
            <w:shd w:val="clear" w:color="auto" w:fill="auto"/>
            <w:vAlign w:val="center"/>
          </w:tcPr>
          <w:p w14:paraId="6E34D582" w14:textId="645B6AAE" w:rsidR="00660FC2" w:rsidRPr="003D0A8C" w:rsidRDefault="00660FC2" w:rsidP="00B31B7E">
            <w:pPr>
              <w:tabs>
                <w:tab w:val="left" w:pos="1701"/>
              </w:tabs>
              <w:snapToGrid w:val="0"/>
              <w:spacing w:after="0" w:line="240" w:lineRule="auto"/>
              <w:ind w:left="46" w:right="150"/>
              <w:jc w:val="both"/>
              <w:rPr>
                <w:rFonts w:ascii="Arial" w:eastAsia="Arial" w:hAnsi="Arial" w:cs="Arial"/>
                <w:noProof/>
                <w:sz w:val="20"/>
                <w:szCs w:val="20"/>
                <w:lang w:val="mn-MN"/>
              </w:rPr>
            </w:pPr>
            <w:r w:rsidRPr="003D0A8C">
              <w:rPr>
                <w:rFonts w:ascii="Arial" w:eastAsia="Arial" w:hAnsi="Arial" w:cs="Arial"/>
                <w:noProof/>
                <w:sz w:val="20"/>
                <w:szCs w:val="20"/>
                <w:lang w:val="mn-MN"/>
              </w:rPr>
              <w:t>Хөрөнгө оруулалтын саналыг Төсвийн тухай хууль тогтоомжид заасан шаардлагыг хангаж, эрх бүхий байгууллагаар баталгаажсан зураг, төсвийн хамт ирүүлэх;</w:t>
            </w:r>
          </w:p>
        </w:tc>
        <w:tc>
          <w:tcPr>
            <w:tcW w:w="833" w:type="dxa"/>
            <w:tcBorders>
              <w:top w:val="single" w:sz="4" w:space="0" w:color="auto"/>
              <w:left w:val="single" w:sz="4" w:space="0" w:color="auto"/>
              <w:bottom w:val="single" w:sz="4" w:space="0" w:color="auto"/>
            </w:tcBorders>
            <w:shd w:val="clear" w:color="auto" w:fill="auto"/>
            <w:vAlign w:val="center"/>
          </w:tcPr>
          <w:p w14:paraId="71055356" w14:textId="77777777" w:rsidR="00660FC2" w:rsidRPr="003D0A8C" w:rsidRDefault="00660FC2" w:rsidP="00B31B7E">
            <w:pPr>
              <w:spacing w:after="0" w:line="240" w:lineRule="auto"/>
              <w:jc w:val="center"/>
              <w:rPr>
                <w:rFonts w:ascii="Arial" w:hAnsi="Arial" w:cs="Arial"/>
                <w:sz w:val="20"/>
                <w:szCs w:val="20"/>
                <w:lang w:val="mn-MN"/>
              </w:rPr>
            </w:pPr>
            <w:r w:rsidRPr="003D0A8C">
              <w:rPr>
                <w:rFonts w:ascii="Arial" w:hAnsi="Arial" w:cs="Arial"/>
                <w:sz w:val="20"/>
                <w:szCs w:val="20"/>
                <w:lang w:val="mn-MN"/>
              </w:rPr>
              <w:t>УТ</w:t>
            </w:r>
          </w:p>
          <w:p w14:paraId="7BEFD635" w14:textId="745B0858" w:rsidR="00660FC2" w:rsidRPr="003D0A8C" w:rsidRDefault="00660FC2" w:rsidP="00B31B7E">
            <w:pPr>
              <w:spacing w:after="0" w:line="240" w:lineRule="auto"/>
              <w:jc w:val="center"/>
              <w:rPr>
                <w:rFonts w:ascii="Arial" w:hAnsi="Arial" w:cs="Arial"/>
                <w:sz w:val="20"/>
                <w:szCs w:val="20"/>
                <w:lang w:val="mn-MN"/>
              </w:rPr>
            </w:pPr>
            <w:r w:rsidRPr="003D0A8C">
              <w:rPr>
                <w:rFonts w:ascii="Arial" w:hAnsi="Arial" w:cs="Arial"/>
                <w:sz w:val="20"/>
                <w:szCs w:val="20"/>
                <w:lang w:val="mn-MN"/>
              </w:rPr>
              <w:t>ОНТ</w:t>
            </w:r>
          </w:p>
        </w:tc>
        <w:tc>
          <w:tcPr>
            <w:tcW w:w="1653" w:type="dxa"/>
            <w:tcBorders>
              <w:top w:val="single" w:sz="4" w:space="0" w:color="auto"/>
              <w:left w:val="single" w:sz="4" w:space="0" w:color="auto"/>
              <w:bottom w:val="single" w:sz="4" w:space="0" w:color="auto"/>
            </w:tcBorders>
            <w:shd w:val="clear" w:color="auto" w:fill="auto"/>
            <w:vAlign w:val="center"/>
          </w:tcPr>
          <w:p w14:paraId="16238065" w14:textId="3571F86E" w:rsidR="00660FC2" w:rsidRPr="003D0A8C" w:rsidRDefault="00660FC2" w:rsidP="00B31B7E">
            <w:pPr>
              <w:spacing w:after="0" w:line="240" w:lineRule="auto"/>
              <w:jc w:val="center"/>
              <w:rPr>
                <w:rFonts w:ascii="Arial" w:hAnsi="Arial" w:cs="Arial"/>
                <w:sz w:val="20"/>
                <w:szCs w:val="20"/>
                <w:lang w:val="mn-MN"/>
              </w:rPr>
            </w:pPr>
            <w:r w:rsidRPr="003D0A8C">
              <w:rPr>
                <w:rFonts w:ascii="Arial" w:hAnsi="Arial" w:cs="Arial"/>
                <w:sz w:val="20"/>
                <w:szCs w:val="20"/>
                <w:lang w:val="mn-MN"/>
              </w:rPr>
              <w:t>Шинээр баригдах өргөтгөлийн зураг төсөв боловсруулж, магадлал хийсэн хувь</w:t>
            </w:r>
          </w:p>
        </w:tc>
        <w:tc>
          <w:tcPr>
            <w:tcW w:w="1599" w:type="dxa"/>
            <w:tcBorders>
              <w:top w:val="single" w:sz="4" w:space="0" w:color="auto"/>
              <w:left w:val="single" w:sz="4" w:space="0" w:color="auto"/>
              <w:bottom w:val="single" w:sz="4" w:space="0" w:color="auto"/>
            </w:tcBorders>
            <w:shd w:val="clear" w:color="auto" w:fill="auto"/>
            <w:vAlign w:val="center"/>
          </w:tcPr>
          <w:p w14:paraId="2DB81CC5" w14:textId="1330FEB2" w:rsidR="00660FC2" w:rsidRPr="003D0A8C" w:rsidRDefault="00660FC2" w:rsidP="00B31B7E">
            <w:pPr>
              <w:spacing w:after="0" w:line="240" w:lineRule="auto"/>
              <w:jc w:val="center"/>
              <w:rPr>
                <w:rFonts w:ascii="Arial" w:hAnsi="Arial" w:cs="Arial"/>
                <w:sz w:val="20"/>
                <w:szCs w:val="20"/>
                <w:lang w:val="mn-MN"/>
              </w:rPr>
            </w:pPr>
            <w:r w:rsidRPr="003D0A8C">
              <w:rPr>
                <w:rFonts w:ascii="Arial" w:hAnsi="Arial" w:cs="Arial"/>
                <w:sz w:val="20"/>
                <w:szCs w:val="20"/>
                <w:lang w:val="mn-MN"/>
              </w:rPr>
              <w:t>100%</w:t>
            </w:r>
          </w:p>
        </w:tc>
        <w:tc>
          <w:tcPr>
            <w:tcW w:w="4619" w:type="dxa"/>
            <w:gridSpan w:val="2"/>
            <w:tcBorders>
              <w:top w:val="single" w:sz="4" w:space="0" w:color="auto"/>
              <w:left w:val="single" w:sz="4" w:space="0" w:color="auto"/>
              <w:bottom w:val="single" w:sz="4" w:space="0" w:color="auto"/>
            </w:tcBorders>
            <w:shd w:val="clear" w:color="auto" w:fill="auto"/>
            <w:vAlign w:val="center"/>
          </w:tcPr>
          <w:p w14:paraId="0B346DE3" w14:textId="20ADDECB" w:rsidR="00660FC2" w:rsidRPr="003D0A8C" w:rsidRDefault="0078716B" w:rsidP="00734374">
            <w:pPr>
              <w:pStyle w:val="Other0"/>
              <w:jc w:val="both"/>
              <w:rPr>
                <w:lang w:val="mn-MN"/>
              </w:rPr>
            </w:pPr>
            <w:r w:rsidRPr="0078716B">
              <w:rPr>
                <w:lang w:val="mn-MN"/>
              </w:rPr>
              <w:t>Шинээр баригдах 2 сургууль</w:t>
            </w:r>
            <w:r>
              <w:t xml:space="preserve"> </w:t>
            </w:r>
            <w:r w:rsidRPr="0078716B">
              <w:rPr>
                <w:lang w:val="mn-MN"/>
              </w:rPr>
              <w:t>1 цэцэрлэгийн өргөтгөлийн зур</w:t>
            </w:r>
            <w:r>
              <w:rPr>
                <w:lang w:val="mn-MN"/>
              </w:rPr>
              <w:t>аг болон төсвийг  2023 онд ОНХС</w:t>
            </w:r>
            <w:r w:rsidRPr="0078716B">
              <w:rPr>
                <w:lang w:val="mn-MN"/>
              </w:rPr>
              <w:t>-ын хөрөнгөөр хийж, БШУЯаманд хүргүүлснээр 2024 онд хөрөнгө оруулалтын ажлууд хийгдэж байна.</w:t>
            </w:r>
          </w:p>
        </w:tc>
        <w:tc>
          <w:tcPr>
            <w:tcW w:w="1372" w:type="dxa"/>
            <w:tcBorders>
              <w:top w:val="single" w:sz="4" w:space="0" w:color="auto"/>
              <w:left w:val="single" w:sz="4" w:space="0" w:color="auto"/>
              <w:bottom w:val="single" w:sz="4" w:space="0" w:color="auto"/>
              <w:right w:val="single" w:sz="4" w:space="0" w:color="auto"/>
            </w:tcBorders>
            <w:shd w:val="clear" w:color="auto" w:fill="auto"/>
          </w:tcPr>
          <w:p w14:paraId="75685968" w14:textId="633C8FF0" w:rsidR="00660FC2" w:rsidRPr="003D0A8C" w:rsidRDefault="00660FC2" w:rsidP="002E3146">
            <w:pPr>
              <w:pStyle w:val="Other0"/>
              <w:rPr>
                <w:lang w:val="mn-MN"/>
              </w:rPr>
            </w:pPr>
            <w:r>
              <w:rPr>
                <w:lang w:val="mn-MN"/>
              </w:rPr>
              <w:t>100</w:t>
            </w:r>
          </w:p>
        </w:tc>
      </w:tr>
      <w:tr w:rsidR="00660FC2" w:rsidRPr="003D0A8C" w14:paraId="41111D82" w14:textId="77777777" w:rsidTr="00714E4F">
        <w:trPr>
          <w:gridAfter w:val="8"/>
          <w:wAfter w:w="6224" w:type="dxa"/>
          <w:trHeight w:hRule="exact" w:val="2440"/>
        </w:trPr>
        <w:tc>
          <w:tcPr>
            <w:tcW w:w="610" w:type="dxa"/>
            <w:tcBorders>
              <w:top w:val="single" w:sz="4" w:space="0" w:color="auto"/>
              <w:left w:val="single" w:sz="4" w:space="0" w:color="auto"/>
              <w:bottom w:val="single" w:sz="4" w:space="0" w:color="auto"/>
            </w:tcBorders>
            <w:shd w:val="clear" w:color="auto" w:fill="auto"/>
            <w:vAlign w:val="center"/>
          </w:tcPr>
          <w:p w14:paraId="6F17BD07" w14:textId="7414877F" w:rsidR="00660FC2" w:rsidRPr="003D0A8C" w:rsidRDefault="00660FC2" w:rsidP="00B31B7E">
            <w:pPr>
              <w:pStyle w:val="Other0"/>
              <w:rPr>
                <w:lang w:val="mn-MN"/>
              </w:rPr>
            </w:pPr>
            <w:r w:rsidRPr="003D0A8C">
              <w:rPr>
                <w:lang w:val="mn-MN"/>
              </w:rPr>
              <w:t>4.12</w:t>
            </w:r>
          </w:p>
        </w:tc>
        <w:tc>
          <w:tcPr>
            <w:tcW w:w="4101" w:type="dxa"/>
            <w:tcBorders>
              <w:top w:val="single" w:sz="4" w:space="0" w:color="auto"/>
              <w:left w:val="single" w:sz="4" w:space="0" w:color="auto"/>
              <w:bottom w:val="single" w:sz="4" w:space="0" w:color="auto"/>
            </w:tcBorders>
            <w:shd w:val="clear" w:color="auto" w:fill="auto"/>
            <w:vAlign w:val="center"/>
          </w:tcPr>
          <w:p w14:paraId="7CBBA7BB" w14:textId="65E009BC" w:rsidR="00660FC2" w:rsidRPr="003D0A8C" w:rsidRDefault="00660FC2" w:rsidP="00B31B7E">
            <w:pPr>
              <w:tabs>
                <w:tab w:val="left" w:pos="1701"/>
              </w:tabs>
              <w:snapToGrid w:val="0"/>
              <w:spacing w:after="0" w:line="240" w:lineRule="auto"/>
              <w:ind w:left="46" w:right="150"/>
              <w:jc w:val="both"/>
              <w:rPr>
                <w:rFonts w:ascii="Arial" w:eastAsia="Arial" w:hAnsi="Arial" w:cs="Arial"/>
                <w:noProof/>
                <w:sz w:val="20"/>
                <w:szCs w:val="20"/>
                <w:lang w:val="mn-MN"/>
              </w:rPr>
            </w:pPr>
            <w:r w:rsidRPr="003D0A8C">
              <w:rPr>
                <w:rFonts w:ascii="Arial" w:eastAsia="Arial" w:hAnsi="Arial" w:cs="Arial"/>
                <w:noProof/>
                <w:sz w:val="20"/>
                <w:szCs w:val="20"/>
                <w:lang w:val="mn-MN"/>
              </w:rPr>
              <w:t>Ерөнхий боловсрол, хүүхдийн цэцэрлэг, мэргэжлийн боловсролын байгууллагын хэвийн үйл ажиллагааг доголдуулахгүй байх, өмч хөрөнгийг зориулалтын дагуу ашиглах, тогтмол зардлын өр үүсгэхгүй байх, барилга байгууламж, техник, тоног төхөөрөмжийн засвар, үйлчилгээний зардлыг хуваарилан хэрэгжүүлэх;</w:t>
            </w:r>
          </w:p>
        </w:tc>
        <w:tc>
          <w:tcPr>
            <w:tcW w:w="833" w:type="dxa"/>
            <w:tcBorders>
              <w:top w:val="single" w:sz="4" w:space="0" w:color="auto"/>
              <w:left w:val="single" w:sz="4" w:space="0" w:color="auto"/>
              <w:bottom w:val="single" w:sz="4" w:space="0" w:color="auto"/>
            </w:tcBorders>
            <w:shd w:val="clear" w:color="auto" w:fill="auto"/>
            <w:vAlign w:val="center"/>
          </w:tcPr>
          <w:p w14:paraId="461EAA3E" w14:textId="77B9D0DB" w:rsidR="00660FC2" w:rsidRPr="003D0A8C" w:rsidRDefault="00660FC2" w:rsidP="00B31B7E">
            <w:pPr>
              <w:spacing w:after="0" w:line="240" w:lineRule="auto"/>
              <w:jc w:val="center"/>
              <w:rPr>
                <w:rFonts w:ascii="Arial" w:hAnsi="Arial" w:cs="Arial"/>
                <w:sz w:val="20"/>
                <w:szCs w:val="20"/>
                <w:lang w:val="mn-MN"/>
              </w:rPr>
            </w:pPr>
            <w:r w:rsidRPr="003D0A8C">
              <w:rPr>
                <w:rFonts w:ascii="Arial" w:hAnsi="Arial" w:cs="Arial"/>
                <w:sz w:val="20"/>
                <w:szCs w:val="20"/>
                <w:lang w:val="mn-MN"/>
              </w:rPr>
              <w:t>ОНТ</w:t>
            </w:r>
          </w:p>
        </w:tc>
        <w:tc>
          <w:tcPr>
            <w:tcW w:w="1653" w:type="dxa"/>
            <w:tcBorders>
              <w:top w:val="single" w:sz="4" w:space="0" w:color="auto"/>
              <w:left w:val="single" w:sz="4" w:space="0" w:color="auto"/>
              <w:bottom w:val="single" w:sz="4" w:space="0" w:color="auto"/>
            </w:tcBorders>
            <w:shd w:val="clear" w:color="auto" w:fill="auto"/>
            <w:vAlign w:val="center"/>
          </w:tcPr>
          <w:p w14:paraId="2E8E53C0" w14:textId="0379D736" w:rsidR="00660FC2" w:rsidRPr="003D0A8C" w:rsidRDefault="00660FC2" w:rsidP="00B31B7E">
            <w:pPr>
              <w:spacing w:after="0" w:line="240" w:lineRule="auto"/>
              <w:jc w:val="center"/>
              <w:rPr>
                <w:rFonts w:ascii="Arial" w:hAnsi="Arial" w:cs="Arial"/>
                <w:sz w:val="20"/>
                <w:szCs w:val="20"/>
                <w:lang w:val="mn-MN"/>
              </w:rPr>
            </w:pPr>
            <w:r w:rsidRPr="003D0A8C">
              <w:rPr>
                <w:rFonts w:ascii="Arial" w:hAnsi="Arial" w:cs="Arial"/>
                <w:sz w:val="20"/>
                <w:szCs w:val="20"/>
                <w:lang w:val="mn-MN"/>
              </w:rPr>
              <w:t>Тогтмол зардлын төсөв</w:t>
            </w:r>
          </w:p>
          <w:p w14:paraId="7441E8CA" w14:textId="77777777" w:rsidR="00660FC2" w:rsidRPr="003D0A8C" w:rsidRDefault="00660FC2" w:rsidP="00B31B7E">
            <w:pPr>
              <w:spacing w:after="0" w:line="240" w:lineRule="auto"/>
              <w:jc w:val="center"/>
              <w:rPr>
                <w:rFonts w:ascii="Arial" w:hAnsi="Arial" w:cs="Arial"/>
                <w:sz w:val="20"/>
                <w:szCs w:val="20"/>
                <w:lang w:val="mn-MN"/>
              </w:rPr>
            </w:pPr>
          </w:p>
          <w:p w14:paraId="252FBFB3" w14:textId="1F8C73BD" w:rsidR="00660FC2" w:rsidRPr="003D0A8C" w:rsidRDefault="00660FC2" w:rsidP="00B31B7E">
            <w:pPr>
              <w:spacing w:after="0" w:line="240" w:lineRule="auto"/>
              <w:jc w:val="center"/>
              <w:rPr>
                <w:rFonts w:ascii="Arial" w:hAnsi="Arial" w:cs="Arial"/>
                <w:sz w:val="20"/>
                <w:szCs w:val="20"/>
                <w:lang w:val="mn-MN"/>
              </w:rPr>
            </w:pPr>
            <w:r w:rsidRPr="003D0A8C">
              <w:rPr>
                <w:rFonts w:ascii="Arial" w:hAnsi="Arial" w:cs="Arial"/>
                <w:sz w:val="20"/>
                <w:szCs w:val="20"/>
                <w:lang w:val="mn-MN"/>
              </w:rPr>
              <w:t>Зарцууулалтын хувь</w:t>
            </w:r>
          </w:p>
          <w:p w14:paraId="6A40D1EE" w14:textId="77777777" w:rsidR="00660FC2" w:rsidRPr="003D0A8C" w:rsidRDefault="00660FC2" w:rsidP="00B31B7E">
            <w:pPr>
              <w:spacing w:after="0" w:line="240" w:lineRule="auto"/>
              <w:jc w:val="center"/>
              <w:rPr>
                <w:rFonts w:ascii="Arial" w:hAnsi="Arial" w:cs="Arial"/>
                <w:sz w:val="20"/>
                <w:szCs w:val="20"/>
                <w:lang w:val="mn-MN"/>
              </w:rPr>
            </w:pPr>
          </w:p>
          <w:p w14:paraId="43864A49" w14:textId="06731412" w:rsidR="00660FC2" w:rsidRPr="003D0A8C" w:rsidRDefault="00660FC2" w:rsidP="00B31B7E">
            <w:pPr>
              <w:spacing w:after="0" w:line="240" w:lineRule="auto"/>
              <w:jc w:val="center"/>
              <w:rPr>
                <w:rFonts w:ascii="Arial" w:hAnsi="Arial" w:cs="Arial"/>
                <w:sz w:val="20"/>
                <w:szCs w:val="20"/>
                <w:lang w:val="mn-MN"/>
              </w:rPr>
            </w:pPr>
            <w:r w:rsidRPr="003D0A8C">
              <w:rPr>
                <w:rFonts w:ascii="Arial" w:hAnsi="Arial" w:cs="Arial"/>
                <w:sz w:val="20"/>
                <w:szCs w:val="20"/>
                <w:lang w:val="mn-MN"/>
              </w:rPr>
              <w:t>Техник, тоног төхөөрөмжийн зардал</w:t>
            </w:r>
          </w:p>
        </w:tc>
        <w:tc>
          <w:tcPr>
            <w:tcW w:w="1599" w:type="dxa"/>
            <w:tcBorders>
              <w:top w:val="single" w:sz="4" w:space="0" w:color="auto"/>
              <w:left w:val="single" w:sz="4" w:space="0" w:color="auto"/>
              <w:bottom w:val="single" w:sz="4" w:space="0" w:color="auto"/>
            </w:tcBorders>
            <w:shd w:val="clear" w:color="auto" w:fill="auto"/>
            <w:vAlign w:val="center"/>
          </w:tcPr>
          <w:p w14:paraId="63D8EEA7" w14:textId="77777777" w:rsidR="00660FC2" w:rsidRPr="003D0A8C" w:rsidRDefault="00660FC2" w:rsidP="00B31B7E">
            <w:pPr>
              <w:spacing w:after="0" w:line="240" w:lineRule="auto"/>
              <w:jc w:val="center"/>
              <w:rPr>
                <w:rFonts w:ascii="Arial" w:hAnsi="Arial" w:cs="Arial"/>
                <w:sz w:val="20"/>
                <w:szCs w:val="20"/>
                <w:lang w:val="mn-MN"/>
              </w:rPr>
            </w:pPr>
          </w:p>
          <w:p w14:paraId="144855C3" w14:textId="77777777" w:rsidR="00660FC2" w:rsidRPr="003D0A8C" w:rsidRDefault="00660FC2" w:rsidP="00B31B7E">
            <w:pPr>
              <w:spacing w:after="0" w:line="240" w:lineRule="auto"/>
              <w:jc w:val="center"/>
              <w:rPr>
                <w:rFonts w:ascii="Arial" w:hAnsi="Arial" w:cs="Arial"/>
                <w:sz w:val="20"/>
                <w:szCs w:val="20"/>
                <w:lang w:val="mn-MN"/>
              </w:rPr>
            </w:pPr>
          </w:p>
          <w:p w14:paraId="360ECC31" w14:textId="0CDC33DD" w:rsidR="00660FC2" w:rsidRPr="003D0A8C" w:rsidRDefault="00660FC2" w:rsidP="00B31B7E">
            <w:pPr>
              <w:spacing w:after="0" w:line="240" w:lineRule="auto"/>
              <w:jc w:val="center"/>
              <w:rPr>
                <w:rFonts w:ascii="Arial" w:hAnsi="Arial" w:cs="Arial"/>
                <w:sz w:val="20"/>
                <w:szCs w:val="20"/>
                <w:lang w:val="mn-MN"/>
              </w:rPr>
            </w:pPr>
          </w:p>
          <w:p w14:paraId="76BE6186" w14:textId="00B05362" w:rsidR="00660FC2" w:rsidRPr="003D0A8C" w:rsidRDefault="00660FC2" w:rsidP="00B31B7E">
            <w:pPr>
              <w:spacing w:after="0" w:line="240" w:lineRule="auto"/>
              <w:jc w:val="center"/>
              <w:rPr>
                <w:rFonts w:ascii="Arial" w:hAnsi="Arial" w:cs="Arial"/>
                <w:sz w:val="20"/>
                <w:szCs w:val="20"/>
                <w:lang w:val="mn-MN"/>
              </w:rPr>
            </w:pPr>
          </w:p>
          <w:p w14:paraId="077B9A44" w14:textId="2BD9D701" w:rsidR="00660FC2" w:rsidRPr="003D0A8C" w:rsidRDefault="00660FC2" w:rsidP="00B31B7E">
            <w:pPr>
              <w:spacing w:after="0" w:line="240" w:lineRule="auto"/>
              <w:jc w:val="center"/>
              <w:rPr>
                <w:rFonts w:ascii="Arial" w:hAnsi="Arial" w:cs="Arial"/>
                <w:sz w:val="20"/>
                <w:szCs w:val="20"/>
                <w:lang w:val="mn-MN"/>
              </w:rPr>
            </w:pPr>
          </w:p>
          <w:p w14:paraId="5F1A1E76" w14:textId="77777777" w:rsidR="00660FC2" w:rsidRPr="003D0A8C" w:rsidRDefault="00660FC2" w:rsidP="00B31B7E">
            <w:pPr>
              <w:spacing w:after="0" w:line="240" w:lineRule="auto"/>
              <w:jc w:val="center"/>
              <w:rPr>
                <w:rFonts w:ascii="Arial" w:hAnsi="Arial" w:cs="Arial"/>
                <w:sz w:val="20"/>
                <w:szCs w:val="20"/>
                <w:lang w:val="mn-MN"/>
              </w:rPr>
            </w:pPr>
          </w:p>
          <w:p w14:paraId="5806EB87" w14:textId="2CB47F48" w:rsidR="00660FC2" w:rsidRPr="003D0A8C" w:rsidRDefault="00660FC2" w:rsidP="00B31B7E">
            <w:pPr>
              <w:spacing w:after="0" w:line="240" w:lineRule="auto"/>
              <w:jc w:val="center"/>
              <w:rPr>
                <w:rFonts w:ascii="Arial" w:hAnsi="Arial" w:cs="Arial"/>
                <w:sz w:val="20"/>
                <w:szCs w:val="20"/>
                <w:lang w:val="mn-MN"/>
              </w:rPr>
            </w:pPr>
            <w:r w:rsidRPr="003D0A8C">
              <w:rPr>
                <w:rFonts w:ascii="Arial" w:hAnsi="Arial" w:cs="Arial"/>
                <w:sz w:val="20"/>
                <w:szCs w:val="20"/>
                <w:lang w:val="mn-MN"/>
              </w:rPr>
              <w:t>285.0</w:t>
            </w:r>
          </w:p>
        </w:tc>
        <w:tc>
          <w:tcPr>
            <w:tcW w:w="4619" w:type="dxa"/>
            <w:gridSpan w:val="2"/>
            <w:tcBorders>
              <w:top w:val="single" w:sz="4" w:space="0" w:color="auto"/>
              <w:left w:val="single" w:sz="4" w:space="0" w:color="auto"/>
              <w:bottom w:val="single" w:sz="4" w:space="0" w:color="auto"/>
            </w:tcBorders>
            <w:shd w:val="clear" w:color="auto" w:fill="auto"/>
            <w:vAlign w:val="center"/>
          </w:tcPr>
          <w:p w14:paraId="1C867263" w14:textId="728FA3B5" w:rsidR="00660FC2" w:rsidRPr="003D0A8C" w:rsidRDefault="00660FC2" w:rsidP="00811C15">
            <w:pPr>
              <w:pStyle w:val="Other0"/>
              <w:jc w:val="both"/>
              <w:rPr>
                <w:lang w:val="mn-MN"/>
              </w:rPr>
            </w:pPr>
            <w:r w:rsidRPr="0034698F">
              <w:rPr>
                <w:noProof/>
                <w:lang w:val="mn-MN"/>
              </w:rPr>
              <w:t xml:space="preserve">Ерөнхий боловсрол, хүүхдийн цэцэрлэг, мэргэжлийн боловсролын байгууллагын хэвийн үйл ажиллагааг </w:t>
            </w:r>
            <w:r>
              <w:rPr>
                <w:noProof/>
                <w:lang w:val="mn-MN"/>
              </w:rPr>
              <w:t>хангаж,</w:t>
            </w:r>
            <w:r w:rsidRPr="0034698F">
              <w:rPr>
                <w:noProof/>
                <w:lang w:val="mn-MN"/>
              </w:rPr>
              <w:t xml:space="preserve"> тогтмол зардлын өр үүсгэхгүй</w:t>
            </w:r>
            <w:r>
              <w:rPr>
                <w:noProof/>
                <w:lang w:val="mn-MN"/>
              </w:rPr>
              <w:t xml:space="preserve"> ажилласан.</w:t>
            </w:r>
          </w:p>
        </w:tc>
        <w:tc>
          <w:tcPr>
            <w:tcW w:w="1372" w:type="dxa"/>
            <w:tcBorders>
              <w:top w:val="single" w:sz="4" w:space="0" w:color="auto"/>
              <w:left w:val="single" w:sz="4" w:space="0" w:color="auto"/>
              <w:bottom w:val="single" w:sz="4" w:space="0" w:color="auto"/>
              <w:right w:val="single" w:sz="4" w:space="0" w:color="auto"/>
            </w:tcBorders>
            <w:shd w:val="clear" w:color="auto" w:fill="auto"/>
          </w:tcPr>
          <w:p w14:paraId="6CDEF95C" w14:textId="0E3977D6" w:rsidR="00660FC2" w:rsidRPr="003D0A8C" w:rsidRDefault="00660FC2" w:rsidP="00B31B7E">
            <w:pPr>
              <w:pStyle w:val="Other0"/>
              <w:rPr>
                <w:lang w:val="mn-MN"/>
              </w:rPr>
            </w:pPr>
            <w:r>
              <w:rPr>
                <w:lang w:val="mn-MN"/>
              </w:rPr>
              <w:t>100</w:t>
            </w:r>
          </w:p>
        </w:tc>
      </w:tr>
      <w:tr w:rsidR="00660FC2" w:rsidRPr="003D0A8C" w14:paraId="3B7DF00D" w14:textId="77777777" w:rsidTr="00714E4F">
        <w:trPr>
          <w:gridAfter w:val="8"/>
          <w:wAfter w:w="6224" w:type="dxa"/>
          <w:trHeight w:hRule="exact" w:val="2512"/>
        </w:trPr>
        <w:tc>
          <w:tcPr>
            <w:tcW w:w="610" w:type="dxa"/>
            <w:tcBorders>
              <w:top w:val="single" w:sz="4" w:space="0" w:color="auto"/>
              <w:left w:val="single" w:sz="4" w:space="0" w:color="auto"/>
              <w:bottom w:val="single" w:sz="4" w:space="0" w:color="auto"/>
            </w:tcBorders>
            <w:shd w:val="clear" w:color="auto" w:fill="auto"/>
            <w:vAlign w:val="center"/>
          </w:tcPr>
          <w:p w14:paraId="654F7D66" w14:textId="3537DEA0" w:rsidR="00660FC2" w:rsidRPr="003D0A8C" w:rsidRDefault="00660FC2" w:rsidP="00B31B7E">
            <w:pPr>
              <w:pStyle w:val="Other0"/>
              <w:rPr>
                <w:lang w:val="mn-MN"/>
              </w:rPr>
            </w:pPr>
            <w:r w:rsidRPr="003D0A8C">
              <w:rPr>
                <w:lang w:val="mn-MN"/>
              </w:rPr>
              <w:t>4.13</w:t>
            </w:r>
          </w:p>
        </w:tc>
        <w:tc>
          <w:tcPr>
            <w:tcW w:w="4101" w:type="dxa"/>
            <w:tcBorders>
              <w:top w:val="single" w:sz="4" w:space="0" w:color="auto"/>
              <w:left w:val="single" w:sz="4" w:space="0" w:color="auto"/>
              <w:bottom w:val="single" w:sz="4" w:space="0" w:color="auto"/>
            </w:tcBorders>
            <w:shd w:val="clear" w:color="auto" w:fill="auto"/>
            <w:vAlign w:val="center"/>
          </w:tcPr>
          <w:p w14:paraId="358A9BEE" w14:textId="018D4340" w:rsidR="00660FC2" w:rsidRPr="008D4BD1" w:rsidRDefault="00660FC2" w:rsidP="00B31B7E">
            <w:pPr>
              <w:tabs>
                <w:tab w:val="left" w:pos="1134"/>
                <w:tab w:val="left" w:pos="1843"/>
              </w:tabs>
              <w:spacing w:after="0" w:line="240" w:lineRule="auto"/>
              <w:ind w:left="46" w:right="150"/>
              <w:jc w:val="both"/>
              <w:rPr>
                <w:rFonts w:ascii="Arial" w:eastAsia="Arial" w:hAnsi="Arial" w:cs="Arial"/>
                <w:noProof/>
                <w:sz w:val="20"/>
                <w:szCs w:val="20"/>
                <w:lang w:val="mn-MN"/>
              </w:rPr>
            </w:pPr>
            <w:r w:rsidRPr="008D4BD1">
              <w:rPr>
                <w:rFonts w:ascii="Arial" w:eastAsia="Arial" w:hAnsi="Arial" w:cs="Arial"/>
                <w:noProof/>
                <w:sz w:val="20"/>
                <w:szCs w:val="20"/>
                <w:lang w:val="mn-MN"/>
              </w:rPr>
              <w:t>Боловсролын салбарын төсвийн шинэчлэл, цахим шилжилттэй холбоотой үйл ажиллагааг дэмжиж ажиллах, холбогдох тооцоо судалгаа, цахим төсвийн төслийн үйл ажиллагааг орон нутагт зохион байгуулах</w:t>
            </w:r>
          </w:p>
        </w:tc>
        <w:tc>
          <w:tcPr>
            <w:tcW w:w="833" w:type="dxa"/>
            <w:tcBorders>
              <w:top w:val="single" w:sz="4" w:space="0" w:color="auto"/>
              <w:left w:val="single" w:sz="4" w:space="0" w:color="auto"/>
              <w:bottom w:val="single" w:sz="4" w:space="0" w:color="auto"/>
            </w:tcBorders>
            <w:shd w:val="clear" w:color="auto" w:fill="auto"/>
            <w:vAlign w:val="center"/>
          </w:tcPr>
          <w:p w14:paraId="218CC631" w14:textId="235990F2" w:rsidR="00660FC2" w:rsidRPr="003D0A8C" w:rsidRDefault="00660FC2" w:rsidP="00B31B7E">
            <w:pPr>
              <w:spacing w:after="0" w:line="240" w:lineRule="auto"/>
              <w:ind w:hanging="75"/>
              <w:jc w:val="center"/>
              <w:rPr>
                <w:rFonts w:ascii="Arial" w:hAnsi="Arial" w:cs="Arial"/>
                <w:sz w:val="20"/>
                <w:szCs w:val="20"/>
                <w:lang w:val="mn-MN"/>
              </w:rPr>
            </w:pPr>
            <w:r w:rsidRPr="003D0A8C">
              <w:rPr>
                <w:rFonts w:ascii="Arial" w:hAnsi="Arial" w:cs="Arial"/>
                <w:sz w:val="20"/>
                <w:szCs w:val="20"/>
                <w:lang w:val="mn-MN"/>
              </w:rPr>
              <w:t>УТ</w:t>
            </w:r>
          </w:p>
        </w:tc>
        <w:tc>
          <w:tcPr>
            <w:tcW w:w="1653" w:type="dxa"/>
            <w:tcBorders>
              <w:top w:val="single" w:sz="4" w:space="0" w:color="auto"/>
              <w:left w:val="single" w:sz="4" w:space="0" w:color="auto"/>
              <w:bottom w:val="single" w:sz="4" w:space="0" w:color="auto"/>
            </w:tcBorders>
            <w:shd w:val="clear" w:color="auto" w:fill="auto"/>
            <w:vAlign w:val="center"/>
          </w:tcPr>
          <w:p w14:paraId="6AB6EA76" w14:textId="1537AF27" w:rsidR="00660FC2" w:rsidRPr="003D0A8C" w:rsidRDefault="00660FC2" w:rsidP="00B31B7E">
            <w:pPr>
              <w:spacing w:after="0" w:line="240" w:lineRule="auto"/>
              <w:jc w:val="center"/>
              <w:rPr>
                <w:rFonts w:ascii="Arial" w:hAnsi="Arial" w:cs="Arial"/>
                <w:sz w:val="20"/>
                <w:szCs w:val="20"/>
                <w:lang w:val="mn-MN"/>
              </w:rPr>
            </w:pPr>
            <w:r w:rsidRPr="003D0A8C">
              <w:rPr>
                <w:rFonts w:ascii="Arial" w:hAnsi="Arial" w:cs="Arial"/>
                <w:sz w:val="20"/>
                <w:szCs w:val="20"/>
                <w:lang w:val="mn-MN"/>
              </w:rPr>
              <w:t>Төсвийн шинэчлэл, цахим шилжилтийг орон нутагт түгээх ажлын тоо</w:t>
            </w:r>
          </w:p>
        </w:tc>
        <w:tc>
          <w:tcPr>
            <w:tcW w:w="1599" w:type="dxa"/>
            <w:tcBorders>
              <w:top w:val="single" w:sz="4" w:space="0" w:color="auto"/>
              <w:left w:val="single" w:sz="4" w:space="0" w:color="auto"/>
              <w:bottom w:val="single" w:sz="4" w:space="0" w:color="auto"/>
            </w:tcBorders>
            <w:shd w:val="clear" w:color="auto" w:fill="auto"/>
            <w:vAlign w:val="center"/>
          </w:tcPr>
          <w:p w14:paraId="6D7D91FC" w14:textId="3C5FB9E1" w:rsidR="00660FC2" w:rsidRPr="003D0A8C" w:rsidRDefault="00660FC2" w:rsidP="00B31B7E">
            <w:pPr>
              <w:spacing w:after="0" w:line="240" w:lineRule="auto"/>
              <w:jc w:val="center"/>
              <w:rPr>
                <w:rFonts w:ascii="Arial" w:hAnsi="Arial" w:cs="Arial"/>
                <w:sz w:val="20"/>
                <w:szCs w:val="20"/>
                <w:lang w:val="mn-MN"/>
              </w:rPr>
            </w:pPr>
            <w:r w:rsidRPr="003D0A8C">
              <w:rPr>
                <w:rFonts w:ascii="Arial" w:hAnsi="Arial" w:cs="Arial"/>
                <w:sz w:val="20"/>
                <w:szCs w:val="20"/>
                <w:lang w:val="mn-MN"/>
              </w:rPr>
              <w:t>2</w:t>
            </w:r>
          </w:p>
        </w:tc>
        <w:tc>
          <w:tcPr>
            <w:tcW w:w="4619" w:type="dxa"/>
            <w:gridSpan w:val="2"/>
            <w:tcBorders>
              <w:top w:val="single" w:sz="4" w:space="0" w:color="auto"/>
              <w:left w:val="single" w:sz="4" w:space="0" w:color="auto"/>
              <w:bottom w:val="single" w:sz="4" w:space="0" w:color="auto"/>
            </w:tcBorders>
            <w:shd w:val="clear" w:color="auto" w:fill="auto"/>
            <w:vAlign w:val="center"/>
          </w:tcPr>
          <w:p w14:paraId="055662AB" w14:textId="207B547E" w:rsidR="00660FC2" w:rsidRPr="003D0A8C" w:rsidRDefault="0078716B" w:rsidP="00811C15">
            <w:pPr>
              <w:pStyle w:val="Other0"/>
              <w:jc w:val="both"/>
              <w:rPr>
                <w:lang w:val="mn-MN"/>
              </w:rPr>
            </w:pPr>
            <w:r w:rsidRPr="0078716B">
              <w:rPr>
                <w:lang w:val="mn-MN"/>
              </w:rPr>
              <w:t>Боловсролын салбарын төсвийн цахим шинэчлэлтэй холбоотой</w:t>
            </w:r>
            <w:r w:rsidR="00FA63FC">
              <w:rPr>
                <w:lang w:val="mn-MN"/>
              </w:rPr>
              <w:t xml:space="preserve"> сургалтыг 5 дугаар сарын 24,25</w:t>
            </w:r>
            <w:r w:rsidR="00FA63FC">
              <w:t>-</w:t>
            </w:r>
            <w:r w:rsidRPr="0078716B">
              <w:rPr>
                <w:lang w:val="mn-MN"/>
              </w:rPr>
              <w:t>ны өдөр цэцэрлэг, сургуулийн нягтлан бодогчдод 2 удаагийн сургалтыг хийсэн Боловсролын салбарын төсвийн шинэчлэл, цахим шилжилт орон нутагт хэвийн үргэлжилж байна.</w:t>
            </w:r>
          </w:p>
        </w:tc>
        <w:tc>
          <w:tcPr>
            <w:tcW w:w="1372" w:type="dxa"/>
            <w:tcBorders>
              <w:top w:val="single" w:sz="4" w:space="0" w:color="auto"/>
              <w:left w:val="single" w:sz="4" w:space="0" w:color="auto"/>
              <w:bottom w:val="single" w:sz="4" w:space="0" w:color="auto"/>
              <w:right w:val="single" w:sz="4" w:space="0" w:color="auto"/>
            </w:tcBorders>
            <w:shd w:val="clear" w:color="auto" w:fill="auto"/>
          </w:tcPr>
          <w:p w14:paraId="5E13DFCF" w14:textId="00FD711B" w:rsidR="00660FC2" w:rsidRPr="003D0A8C" w:rsidRDefault="00660FC2" w:rsidP="002E3146">
            <w:pPr>
              <w:pStyle w:val="Other0"/>
              <w:rPr>
                <w:lang w:val="mn-MN"/>
              </w:rPr>
            </w:pPr>
            <w:r>
              <w:rPr>
                <w:lang w:val="mn-MN"/>
              </w:rPr>
              <w:t>100</w:t>
            </w:r>
          </w:p>
        </w:tc>
      </w:tr>
      <w:tr w:rsidR="00734374" w:rsidRPr="003D0A8C" w14:paraId="523DE014" w14:textId="61D983B7" w:rsidTr="0035147D">
        <w:trPr>
          <w:trHeight w:hRule="exact" w:val="1432"/>
        </w:trPr>
        <w:tc>
          <w:tcPr>
            <w:tcW w:w="14795"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0A149251" w14:textId="7430DF27" w:rsidR="00734374" w:rsidRPr="008D4BD1" w:rsidRDefault="00734374" w:rsidP="00B31B7E">
            <w:pPr>
              <w:pStyle w:val="Other0"/>
              <w:jc w:val="both"/>
            </w:pPr>
            <w:r w:rsidRPr="008D4BD1">
              <w:t>ТАВ. Боловсрол, шинжлэх ухааны сайд болон Говьсүмбэр аймгийн Засаг Даргын хооронд 2023 онд засгийн газрын чиг үүргийг орон нутагт төлөөлөн хэрэгжүүлэх гэрээний №3,1,1, 3.2.19,3.2.20, 3.2.22, 3.2.24,3.2.28, зорилтын хүрээнд Боловсролын салбарын хүний нөөц, нийгмийн баталагаа, Аймгийн Засаг даргын 2020-2024 оны үйл ажиллагааны хөтөлбөрийн 2.3. “Чадварлаг багш” хөтөлбөрийн хэрэгжилтийг хангаж, багшийн мэргэжлийн ур чадварыг тасралтгүй дээшлүүлэн, хөдөлмөрийн бүтээмжид суурилсан үнэлэмжийг бодитой болгож, нийгмийн баталгааг хангана.”</w:t>
            </w:r>
          </w:p>
        </w:tc>
        <w:tc>
          <w:tcPr>
            <w:tcW w:w="1036" w:type="dxa"/>
            <w:gridSpan w:val="2"/>
          </w:tcPr>
          <w:p w14:paraId="709EE9C1" w14:textId="77777777" w:rsidR="00734374" w:rsidRPr="003D0A8C" w:rsidRDefault="00734374"/>
        </w:tc>
        <w:tc>
          <w:tcPr>
            <w:tcW w:w="1036" w:type="dxa"/>
          </w:tcPr>
          <w:p w14:paraId="1B7A8EFF" w14:textId="77777777" w:rsidR="00734374" w:rsidRPr="003D0A8C" w:rsidRDefault="00734374"/>
        </w:tc>
        <w:tc>
          <w:tcPr>
            <w:tcW w:w="1036" w:type="dxa"/>
          </w:tcPr>
          <w:p w14:paraId="47CC861B" w14:textId="77777777" w:rsidR="00734374" w:rsidRPr="003D0A8C" w:rsidRDefault="00734374"/>
        </w:tc>
        <w:tc>
          <w:tcPr>
            <w:tcW w:w="1036" w:type="dxa"/>
          </w:tcPr>
          <w:p w14:paraId="0C419FDD" w14:textId="77777777" w:rsidR="00734374" w:rsidRPr="003D0A8C" w:rsidRDefault="00734374"/>
        </w:tc>
        <w:tc>
          <w:tcPr>
            <w:tcW w:w="1036" w:type="dxa"/>
            <w:vAlign w:val="center"/>
          </w:tcPr>
          <w:p w14:paraId="033D0E15" w14:textId="77777777" w:rsidR="00734374" w:rsidRPr="0034698F" w:rsidRDefault="00734374" w:rsidP="005F0F75">
            <w:pPr>
              <w:pStyle w:val="Other0"/>
              <w:jc w:val="both"/>
              <w:rPr>
                <w:lang w:val="mn-MN"/>
              </w:rPr>
            </w:pPr>
            <w:r w:rsidRPr="0034698F">
              <w:rPr>
                <w:lang w:val="mn-MN"/>
              </w:rPr>
              <w:t xml:space="preserve">Аймгийн хэмжээнд боловсролын байгууллагууд ёс зүйн зөвлөлийг 100% шинэчлэн байгууласан. </w:t>
            </w:r>
          </w:p>
          <w:p w14:paraId="5851E1C4" w14:textId="77777777" w:rsidR="00734374" w:rsidRPr="0034698F" w:rsidRDefault="00734374" w:rsidP="005F0F75">
            <w:pPr>
              <w:pStyle w:val="Other0"/>
              <w:jc w:val="both"/>
              <w:rPr>
                <w:lang w:val="mn-MN"/>
              </w:rPr>
            </w:pPr>
            <w:r w:rsidRPr="0034698F">
              <w:rPr>
                <w:lang w:val="mn-MN"/>
              </w:rPr>
              <w:t xml:space="preserve">Ёс зүйн зөрчлөөс урьдчилан сэргийлэх хүрээнд ёс зүйн зөвлөлийн 28 гишүүн, 18 удирдлагыг цахим сургалтад хамруулан ажилласан. </w:t>
            </w:r>
          </w:p>
          <w:p w14:paraId="4C9EA3E5" w14:textId="584F0780" w:rsidR="00734374" w:rsidRPr="003D0A8C" w:rsidRDefault="00734374">
            <w:r w:rsidRPr="0034698F">
              <w:rPr>
                <w:lang w:val="mn-MN"/>
              </w:rPr>
              <w:t xml:space="preserve">Мөн төгсөлтийн баяртай холбоотой ёс зүйн зөрчил гаргах байх талаар Албан тоот хүргүүлэн ажилласан. </w:t>
            </w:r>
          </w:p>
        </w:tc>
        <w:tc>
          <w:tcPr>
            <w:tcW w:w="1036" w:type="dxa"/>
          </w:tcPr>
          <w:p w14:paraId="7D027462" w14:textId="2237B356" w:rsidR="00734374" w:rsidRPr="003D0A8C" w:rsidRDefault="00734374">
            <w:r>
              <w:rPr>
                <w:lang w:val="mn-MN"/>
              </w:rPr>
              <w:t>100</w:t>
            </w:r>
          </w:p>
        </w:tc>
      </w:tr>
      <w:tr w:rsidR="00734374" w:rsidRPr="003D0A8C" w14:paraId="400CB0AB" w14:textId="7873074D" w:rsidTr="0035147D">
        <w:trPr>
          <w:trHeight w:hRule="exact" w:val="325"/>
        </w:trPr>
        <w:tc>
          <w:tcPr>
            <w:tcW w:w="14795"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71B82267" w14:textId="11EDC68B" w:rsidR="00734374" w:rsidRPr="003D0A8C" w:rsidRDefault="00734374" w:rsidP="00B31B7E">
            <w:pPr>
              <w:pStyle w:val="Other0"/>
            </w:pPr>
            <w:r w:rsidRPr="003D0A8C">
              <w:rPr>
                <w:lang w:val="mn-MN"/>
              </w:rPr>
              <w:t>5.</w:t>
            </w:r>
            <w:r w:rsidRPr="003D0A8C">
              <w:t>Боловсролын салбарын хүний нөөц, нийгмийн баталгааг хангах,”Чадварлаг” багш хөтөлбөр хэрэгжүүлэх</w:t>
            </w:r>
          </w:p>
        </w:tc>
        <w:tc>
          <w:tcPr>
            <w:tcW w:w="1036" w:type="dxa"/>
            <w:gridSpan w:val="2"/>
          </w:tcPr>
          <w:p w14:paraId="6FEC1685" w14:textId="77777777" w:rsidR="00734374" w:rsidRPr="003D0A8C" w:rsidRDefault="00734374"/>
        </w:tc>
        <w:tc>
          <w:tcPr>
            <w:tcW w:w="1036" w:type="dxa"/>
          </w:tcPr>
          <w:p w14:paraId="4F28EEC4" w14:textId="77777777" w:rsidR="00734374" w:rsidRPr="003D0A8C" w:rsidRDefault="00734374"/>
        </w:tc>
        <w:tc>
          <w:tcPr>
            <w:tcW w:w="1036" w:type="dxa"/>
          </w:tcPr>
          <w:p w14:paraId="705CB82E" w14:textId="77777777" w:rsidR="00734374" w:rsidRPr="003D0A8C" w:rsidRDefault="00734374"/>
        </w:tc>
        <w:tc>
          <w:tcPr>
            <w:tcW w:w="1036" w:type="dxa"/>
          </w:tcPr>
          <w:p w14:paraId="3012BAE4" w14:textId="77777777" w:rsidR="00734374" w:rsidRPr="003D0A8C" w:rsidRDefault="00734374"/>
        </w:tc>
        <w:tc>
          <w:tcPr>
            <w:tcW w:w="1036" w:type="dxa"/>
            <w:vAlign w:val="center"/>
          </w:tcPr>
          <w:p w14:paraId="4994ADC6" w14:textId="77777777" w:rsidR="00734374" w:rsidRPr="00752DC1" w:rsidRDefault="00734374" w:rsidP="005F0F75">
            <w:pPr>
              <w:spacing w:after="240"/>
              <w:jc w:val="both"/>
              <w:rPr>
                <w:rFonts w:ascii="Arial" w:eastAsia="Verdana" w:hAnsi="Arial" w:cs="Arial"/>
                <w:sz w:val="20"/>
                <w:szCs w:val="20"/>
                <w:lang w:val="mn-MN"/>
              </w:rPr>
            </w:pPr>
            <w:r w:rsidRPr="00752DC1">
              <w:rPr>
                <w:rFonts w:ascii="Arial" w:eastAsia="Verdana" w:hAnsi="Arial" w:cs="Arial"/>
                <w:sz w:val="20"/>
                <w:szCs w:val="20"/>
                <w:lang w:val="mn-MN"/>
              </w:rPr>
              <w:t>11 ахмад багш нартай  хамтран 7 цэцэрлэг, 5 сургуульд 140 багшид зөвлөж ажилласан.</w:t>
            </w:r>
          </w:p>
          <w:p w14:paraId="67DB668F" w14:textId="77777777" w:rsidR="00734374" w:rsidRDefault="00734374" w:rsidP="005F0F75">
            <w:pPr>
              <w:spacing w:after="240"/>
              <w:jc w:val="both"/>
              <w:rPr>
                <w:rFonts w:ascii="Arial" w:eastAsia="Arial" w:hAnsi="Arial" w:cs="Arial"/>
                <w:color w:val="000000" w:themeColor="text1"/>
                <w:sz w:val="20"/>
                <w:szCs w:val="20"/>
                <w:rtl/>
                <w:cs/>
                <w:lang w:val="mn-MN"/>
              </w:rPr>
            </w:pPr>
            <w:r w:rsidRPr="00752DC1">
              <w:rPr>
                <w:rFonts w:ascii="Arial" w:eastAsia="Verdana" w:hAnsi="Arial" w:cs="Arial"/>
                <w:sz w:val="20"/>
                <w:szCs w:val="20"/>
                <w:lang w:val="mn-MN"/>
              </w:rPr>
              <w:t xml:space="preserve">Цэцэрлэг, сургуулийн мргэжлийн </w:t>
            </w:r>
            <w:r>
              <w:rPr>
                <w:rFonts w:ascii="Arial" w:eastAsia="Verdana" w:hAnsi="Arial" w:cs="Arial"/>
                <w:sz w:val="20"/>
                <w:szCs w:val="20"/>
                <w:lang w:val="mn-MN"/>
              </w:rPr>
              <w:t>23</w:t>
            </w:r>
            <w:r w:rsidRPr="00752DC1">
              <w:rPr>
                <w:rFonts w:ascii="Arial" w:eastAsia="Verdana" w:hAnsi="Arial" w:cs="Arial"/>
                <w:sz w:val="20"/>
                <w:szCs w:val="20"/>
                <w:lang w:val="mn-MN"/>
              </w:rPr>
              <w:t xml:space="preserve"> бүлгээр ажиллах, нэг нэгнээсээ суралцах боломж бүрдсэн</w:t>
            </w:r>
            <w:r w:rsidRPr="0034698F">
              <w:rPr>
                <w:rFonts w:ascii="Arial" w:eastAsia="Arial" w:hAnsi="Arial" w:cs="Arial"/>
                <w:color w:val="000000" w:themeColor="text1"/>
                <w:sz w:val="20"/>
                <w:szCs w:val="20"/>
                <w:rtl/>
                <w:cs/>
              </w:rPr>
              <w:t xml:space="preserve"> </w:t>
            </w:r>
          </w:p>
          <w:p w14:paraId="66FA6FC9" w14:textId="77777777" w:rsidR="00734374" w:rsidRPr="0034698F" w:rsidRDefault="00734374" w:rsidP="005F0F75">
            <w:pPr>
              <w:spacing w:after="240"/>
              <w:jc w:val="both"/>
              <w:rPr>
                <w:rFonts w:ascii="Arial" w:eastAsia="Arial" w:hAnsi="Arial" w:cs="Arial"/>
                <w:color w:val="000000" w:themeColor="text1"/>
                <w:sz w:val="20"/>
                <w:szCs w:val="20"/>
                <w:rtl/>
                <w:cs/>
              </w:rPr>
            </w:pPr>
            <w:r>
              <w:rPr>
                <w:rFonts w:ascii="Arial" w:eastAsia="Arial" w:hAnsi="Arial" w:cs="Arial"/>
                <w:color w:val="000000" w:themeColor="text1"/>
                <w:sz w:val="20"/>
                <w:szCs w:val="20"/>
                <w:rtl/>
                <w:cs/>
                <w:lang w:val="mn-MN"/>
              </w:rPr>
              <w:t>7 цэ</w:t>
            </w:r>
            <w:r w:rsidRPr="0034698F">
              <w:rPr>
                <w:rFonts w:ascii="Arial" w:eastAsia="Arial" w:hAnsi="Arial" w:cs="Arial"/>
                <w:color w:val="000000" w:themeColor="text1"/>
                <w:sz w:val="20"/>
                <w:szCs w:val="20"/>
                <w:rtl/>
                <w:cs/>
              </w:rPr>
              <w:t xml:space="preserve">цэрлэгийн дунд бүлгийн 10 багшийг 2 хоногийн хугацаатай </w:t>
            </w:r>
            <w:r>
              <w:rPr>
                <w:rFonts w:ascii="Arial" w:eastAsia="Arial" w:hAnsi="Arial" w:cs="Arial" w:hint="cs"/>
                <w:color w:val="000000" w:themeColor="text1"/>
                <w:sz w:val="20"/>
                <w:szCs w:val="20"/>
                <w:rtl/>
              </w:rPr>
              <w:t>"</w:t>
            </w:r>
            <w:r w:rsidRPr="0034698F">
              <w:rPr>
                <w:rFonts w:ascii="Arial" w:eastAsia="Arial" w:hAnsi="Arial" w:cs="Arial"/>
                <w:color w:val="000000" w:themeColor="text1"/>
                <w:sz w:val="20"/>
                <w:szCs w:val="20"/>
                <w:rtl/>
                <w:cs/>
              </w:rPr>
              <w:t>Б</w:t>
            </w:r>
            <w:r w:rsidRPr="0034698F">
              <w:rPr>
                <w:rFonts w:ascii="Arial" w:eastAsia="Arial" w:hAnsi="Arial" w:cs="Arial"/>
                <w:color w:val="000000" w:themeColor="text1"/>
                <w:sz w:val="20"/>
                <w:szCs w:val="20"/>
              </w:rPr>
              <w:t>агш</w:t>
            </w:r>
            <w:r w:rsidRPr="0034698F">
              <w:rPr>
                <w:rFonts w:ascii="Arial" w:eastAsia="Arial" w:hAnsi="Arial" w:cs="Arial"/>
                <w:color w:val="000000" w:themeColor="text1"/>
                <w:sz w:val="20"/>
                <w:szCs w:val="20"/>
                <w:rtl/>
                <w:cs/>
              </w:rPr>
              <w:t xml:space="preserve"> солилцоо</w:t>
            </w:r>
            <w:r>
              <w:rPr>
                <w:rFonts w:ascii="Arial" w:eastAsia="Arial" w:hAnsi="Arial" w:cs="Arial" w:hint="cs"/>
                <w:color w:val="000000" w:themeColor="text1"/>
                <w:sz w:val="20"/>
                <w:szCs w:val="20"/>
                <w:rtl/>
              </w:rPr>
              <w:t>"</w:t>
            </w:r>
            <w:r w:rsidRPr="0034698F">
              <w:rPr>
                <w:rFonts w:ascii="Arial" w:eastAsia="Arial" w:hAnsi="Arial" w:cs="Arial"/>
                <w:color w:val="000000" w:themeColor="text1"/>
                <w:sz w:val="20"/>
                <w:szCs w:val="20"/>
                <w:rtl/>
                <w:cs/>
              </w:rPr>
              <w:t xml:space="preserve"> </w:t>
            </w:r>
            <w:r>
              <w:rPr>
                <w:rFonts w:ascii="Arial" w:eastAsia="Arial" w:hAnsi="Arial" w:cs="Arial" w:hint="cs"/>
                <w:color w:val="000000" w:themeColor="text1"/>
                <w:sz w:val="20"/>
                <w:szCs w:val="20"/>
                <w:rtl/>
              </w:rPr>
              <w:t>үйл ажиллагааг зохион байгуулсан.</w:t>
            </w:r>
            <w:r w:rsidRPr="0034698F">
              <w:rPr>
                <w:rFonts w:ascii="Arial" w:eastAsia="Arial" w:hAnsi="Arial" w:cs="Arial"/>
                <w:color w:val="000000" w:themeColor="text1"/>
                <w:sz w:val="20"/>
                <w:szCs w:val="20"/>
                <w:rtl/>
                <w:cs/>
              </w:rPr>
              <w:t xml:space="preserve"> </w:t>
            </w:r>
            <w:r>
              <w:rPr>
                <w:rFonts w:ascii="Arial" w:eastAsia="Arial" w:hAnsi="Arial" w:cs="Arial"/>
                <w:color w:val="000000" w:themeColor="text1"/>
                <w:sz w:val="20"/>
                <w:szCs w:val="20"/>
                <w:lang w:val="mn-MN"/>
              </w:rPr>
              <w:t>Үр дүнд а\багш нар а</w:t>
            </w:r>
            <w:r w:rsidRPr="0034698F">
              <w:rPr>
                <w:rFonts w:ascii="Arial" w:eastAsia="Arial" w:hAnsi="Arial" w:cs="Arial"/>
                <w:color w:val="000000" w:themeColor="text1"/>
                <w:sz w:val="20"/>
                <w:szCs w:val="20"/>
              </w:rPr>
              <w:t>жлын байр</w:t>
            </w:r>
            <w:r w:rsidRPr="0034698F">
              <w:rPr>
                <w:rFonts w:ascii="Arial" w:eastAsia="Arial" w:hAnsi="Arial" w:cs="Arial"/>
                <w:color w:val="000000" w:themeColor="text1"/>
                <w:sz w:val="20"/>
                <w:szCs w:val="20"/>
                <w:rtl/>
                <w:cs/>
              </w:rPr>
              <w:t xml:space="preserve"> дээрээ</w:t>
            </w:r>
            <w:r w:rsidRPr="0034698F">
              <w:rPr>
                <w:rFonts w:ascii="Arial" w:eastAsia="Arial" w:hAnsi="Arial" w:cs="Arial"/>
                <w:color w:val="000000" w:themeColor="text1"/>
                <w:sz w:val="20"/>
                <w:szCs w:val="20"/>
              </w:rPr>
              <w:t xml:space="preserve"> тасралтгүй хөгжих таатай нөхцөл бүрдүүлэх</w:t>
            </w:r>
            <w:r w:rsidRPr="0034698F">
              <w:rPr>
                <w:rFonts w:ascii="Arial" w:eastAsia="Arial" w:hAnsi="Arial" w:cs="Arial"/>
                <w:color w:val="000000" w:themeColor="text1"/>
                <w:sz w:val="20"/>
                <w:szCs w:val="20"/>
                <w:rtl/>
                <w:cs/>
              </w:rPr>
              <w:t xml:space="preserve"> замаар </w:t>
            </w:r>
            <w:r w:rsidRPr="0034698F">
              <w:rPr>
                <w:rFonts w:ascii="Arial" w:eastAsia="Arial" w:hAnsi="Arial" w:cs="Arial"/>
                <w:color w:val="000000" w:themeColor="text1"/>
                <w:sz w:val="20"/>
                <w:szCs w:val="20"/>
              </w:rPr>
              <w:t>мэргэжлийн ур чадварыг тасралтгүй дээшлүүл</w:t>
            </w:r>
            <w:r w:rsidRPr="0034698F">
              <w:rPr>
                <w:rFonts w:ascii="Arial" w:eastAsia="Arial" w:hAnsi="Arial" w:cs="Arial"/>
                <w:color w:val="000000" w:themeColor="text1"/>
                <w:sz w:val="20"/>
                <w:szCs w:val="20"/>
                <w:rtl/>
                <w:cs/>
              </w:rPr>
              <w:t xml:space="preserve">ж, сургалтын чанарыг ахиулах, </w:t>
            </w:r>
            <w:r w:rsidRPr="0034698F">
              <w:rPr>
                <w:rFonts w:ascii="Arial" w:eastAsia="Arial" w:hAnsi="Arial" w:cs="Arial"/>
                <w:color w:val="000000" w:themeColor="text1"/>
                <w:sz w:val="20"/>
                <w:szCs w:val="20"/>
              </w:rPr>
              <w:t>хүүхдийг хөгжүүлдэг багш</w:t>
            </w:r>
            <w:r w:rsidRPr="0034698F">
              <w:rPr>
                <w:rFonts w:ascii="Arial" w:eastAsia="Arial" w:hAnsi="Arial" w:cs="Arial"/>
                <w:color w:val="000000" w:themeColor="text1"/>
                <w:sz w:val="20"/>
                <w:szCs w:val="20"/>
                <w:rtl/>
                <w:cs/>
              </w:rPr>
              <w:t>ийг</w:t>
            </w:r>
            <w:r w:rsidRPr="0034698F">
              <w:rPr>
                <w:rFonts w:ascii="Arial" w:eastAsia="Arial" w:hAnsi="Arial" w:cs="Arial"/>
                <w:color w:val="000000" w:themeColor="text1"/>
                <w:sz w:val="20"/>
                <w:szCs w:val="20"/>
              </w:rPr>
              <w:t xml:space="preserve"> төлөвшүүлэх, тэргүүн туршлагыг</w:t>
            </w:r>
            <w:r w:rsidRPr="0034698F">
              <w:rPr>
                <w:rFonts w:ascii="Arial" w:eastAsia="Arial" w:hAnsi="Arial" w:cs="Arial"/>
                <w:color w:val="000000" w:themeColor="text1"/>
                <w:sz w:val="20"/>
                <w:szCs w:val="20"/>
                <w:rtl/>
                <w:cs/>
              </w:rPr>
              <w:t xml:space="preserve"> дэлгэрүүлэх ажлын “ЗОЧИН БАГШ”- аар ажиллуулсан.</w:t>
            </w:r>
          </w:p>
          <w:p w14:paraId="5998922C" w14:textId="4DE79D91" w:rsidR="00734374" w:rsidRPr="003D0A8C" w:rsidRDefault="00734374"/>
        </w:tc>
        <w:tc>
          <w:tcPr>
            <w:tcW w:w="1036" w:type="dxa"/>
          </w:tcPr>
          <w:p w14:paraId="4D2C778D" w14:textId="6EDF9288" w:rsidR="00734374" w:rsidRPr="003D0A8C" w:rsidRDefault="00734374">
            <w:r>
              <w:rPr>
                <w:lang w:val="mn-MN"/>
              </w:rPr>
              <w:t>70</w:t>
            </w:r>
          </w:p>
        </w:tc>
      </w:tr>
      <w:tr w:rsidR="00734374" w:rsidRPr="003D0A8C" w14:paraId="0780E08A" w14:textId="77777777" w:rsidTr="00EA6602">
        <w:trPr>
          <w:gridAfter w:val="8"/>
          <w:wAfter w:w="6224" w:type="dxa"/>
          <w:trHeight w:hRule="exact" w:val="6040"/>
        </w:trPr>
        <w:tc>
          <w:tcPr>
            <w:tcW w:w="610" w:type="dxa"/>
            <w:tcBorders>
              <w:top w:val="single" w:sz="4" w:space="0" w:color="auto"/>
              <w:left w:val="single" w:sz="4" w:space="0" w:color="auto"/>
              <w:bottom w:val="single" w:sz="4" w:space="0" w:color="auto"/>
            </w:tcBorders>
            <w:shd w:val="clear" w:color="auto" w:fill="auto"/>
            <w:vAlign w:val="center"/>
          </w:tcPr>
          <w:p w14:paraId="03D737CE" w14:textId="6B01B82F" w:rsidR="00734374" w:rsidRPr="003D0A8C" w:rsidRDefault="00734374" w:rsidP="00B31B7E">
            <w:pPr>
              <w:pStyle w:val="Other0"/>
              <w:rPr>
                <w:lang w:val="mn-MN"/>
              </w:rPr>
            </w:pPr>
            <w:r w:rsidRPr="003D0A8C">
              <w:rPr>
                <w:lang w:val="mn-MN"/>
              </w:rPr>
              <w:lastRenderedPageBreak/>
              <w:t>5.1</w:t>
            </w:r>
          </w:p>
        </w:tc>
        <w:tc>
          <w:tcPr>
            <w:tcW w:w="4101" w:type="dxa"/>
            <w:tcBorders>
              <w:top w:val="single" w:sz="4" w:space="0" w:color="auto"/>
              <w:left w:val="single" w:sz="4" w:space="0" w:color="auto"/>
              <w:bottom w:val="single" w:sz="4" w:space="0" w:color="auto"/>
            </w:tcBorders>
            <w:shd w:val="clear" w:color="auto" w:fill="auto"/>
            <w:vAlign w:val="center"/>
          </w:tcPr>
          <w:p w14:paraId="72849913" w14:textId="3D7C987B" w:rsidR="00734374" w:rsidRPr="003D0A8C" w:rsidRDefault="00734374" w:rsidP="00B31B7E">
            <w:pPr>
              <w:pStyle w:val="Other0"/>
              <w:tabs>
                <w:tab w:val="left" w:pos="3916"/>
                <w:tab w:val="left" w:pos="4096"/>
              </w:tabs>
              <w:ind w:left="46" w:right="150"/>
              <w:jc w:val="both"/>
              <w:rPr>
                <w:noProof/>
              </w:rPr>
            </w:pPr>
            <w:r w:rsidRPr="003D0A8C">
              <w:rPr>
                <w:noProof/>
                <w:lang w:val="mn-MN"/>
              </w:rPr>
              <w:t>Орон нутгийн өмчийн цэцэрлэг, ерөнхий боловсролын сургуулийн үйлчилгээний чанар үр дүнг Засгийн газар болон иргэн, олон нийтийн өмнө хариуцах, гүйцэтгэлийн үнэлгээний үр дүн хангалтгүй байгаа цэцэрлэг, сургуулийн менежементийг сайжруулах үйл ажиллагаанд дэмжлэг үзүүлэх, багш нарыг сургах, мэргэжлийн бүлгээр ажиллах нөхцөлийг бүрдүүлэх</w:t>
            </w:r>
          </w:p>
        </w:tc>
        <w:tc>
          <w:tcPr>
            <w:tcW w:w="833" w:type="dxa"/>
            <w:tcBorders>
              <w:top w:val="single" w:sz="4" w:space="0" w:color="auto"/>
              <w:left w:val="single" w:sz="4" w:space="0" w:color="auto"/>
              <w:bottom w:val="single" w:sz="4" w:space="0" w:color="auto"/>
            </w:tcBorders>
            <w:shd w:val="clear" w:color="auto" w:fill="auto"/>
            <w:vAlign w:val="center"/>
          </w:tcPr>
          <w:p w14:paraId="63F1536E" w14:textId="6BFCDCAA" w:rsidR="00734374" w:rsidRPr="003D0A8C" w:rsidRDefault="00734374" w:rsidP="00B31B7E">
            <w:pPr>
              <w:spacing w:after="0" w:line="240" w:lineRule="auto"/>
              <w:jc w:val="center"/>
              <w:rPr>
                <w:rFonts w:ascii="Arial" w:hAnsi="Arial" w:cs="Arial"/>
                <w:sz w:val="20"/>
                <w:szCs w:val="20"/>
              </w:rPr>
            </w:pPr>
            <w:r w:rsidRPr="003D0A8C">
              <w:rPr>
                <w:rFonts w:ascii="Arial" w:hAnsi="Arial" w:cs="Arial"/>
                <w:sz w:val="20"/>
                <w:szCs w:val="20"/>
                <w:lang w:val="mn-MN"/>
              </w:rPr>
              <w:t>УТ</w:t>
            </w:r>
          </w:p>
        </w:tc>
        <w:tc>
          <w:tcPr>
            <w:tcW w:w="1653" w:type="dxa"/>
            <w:tcBorders>
              <w:top w:val="single" w:sz="4" w:space="0" w:color="auto"/>
              <w:left w:val="single" w:sz="4" w:space="0" w:color="auto"/>
              <w:bottom w:val="single" w:sz="4" w:space="0" w:color="auto"/>
            </w:tcBorders>
            <w:shd w:val="clear" w:color="auto" w:fill="auto"/>
            <w:vAlign w:val="center"/>
          </w:tcPr>
          <w:p w14:paraId="5FEA8DDE" w14:textId="31412813" w:rsidR="00734374" w:rsidRPr="003D0A8C" w:rsidRDefault="00734374" w:rsidP="00B31B7E">
            <w:pPr>
              <w:spacing w:after="0" w:line="240" w:lineRule="auto"/>
              <w:jc w:val="center"/>
              <w:rPr>
                <w:rFonts w:ascii="Arial" w:hAnsi="Arial" w:cs="Arial"/>
                <w:sz w:val="20"/>
                <w:szCs w:val="20"/>
              </w:rPr>
            </w:pPr>
            <w:r w:rsidRPr="003D0A8C">
              <w:rPr>
                <w:rFonts w:ascii="Arial" w:hAnsi="Arial" w:cs="Arial"/>
                <w:sz w:val="20"/>
                <w:szCs w:val="20"/>
                <w:lang w:val="mn-MN"/>
              </w:rPr>
              <w:t>Сургуулийн менежмент сайжруулж ажиллах</w:t>
            </w:r>
          </w:p>
        </w:tc>
        <w:tc>
          <w:tcPr>
            <w:tcW w:w="1599" w:type="dxa"/>
            <w:tcBorders>
              <w:top w:val="single" w:sz="4" w:space="0" w:color="auto"/>
              <w:left w:val="single" w:sz="4" w:space="0" w:color="auto"/>
              <w:bottom w:val="single" w:sz="4" w:space="0" w:color="auto"/>
            </w:tcBorders>
            <w:shd w:val="clear" w:color="auto" w:fill="auto"/>
            <w:vAlign w:val="center"/>
          </w:tcPr>
          <w:p w14:paraId="003CE096" w14:textId="73BBED1F" w:rsidR="00734374" w:rsidRPr="003D0A8C" w:rsidRDefault="00734374" w:rsidP="00B31B7E">
            <w:pPr>
              <w:spacing w:after="0" w:line="240" w:lineRule="auto"/>
              <w:ind w:left="-194" w:right="-195"/>
              <w:jc w:val="center"/>
              <w:rPr>
                <w:rFonts w:ascii="Arial" w:hAnsi="Arial" w:cs="Arial"/>
                <w:sz w:val="20"/>
                <w:szCs w:val="20"/>
              </w:rPr>
            </w:pPr>
            <w:r w:rsidRPr="003D0A8C">
              <w:rPr>
                <w:rFonts w:ascii="Arial" w:hAnsi="Arial" w:cs="Arial"/>
                <w:sz w:val="20"/>
                <w:szCs w:val="20"/>
                <w:lang w:val="mn-MN"/>
              </w:rPr>
              <w:t>3 дугаар сургууль</w:t>
            </w:r>
          </w:p>
        </w:tc>
        <w:tc>
          <w:tcPr>
            <w:tcW w:w="4619" w:type="dxa"/>
            <w:gridSpan w:val="2"/>
            <w:tcBorders>
              <w:top w:val="single" w:sz="4" w:space="0" w:color="auto"/>
              <w:left w:val="single" w:sz="4" w:space="0" w:color="auto"/>
              <w:bottom w:val="single" w:sz="4" w:space="0" w:color="auto"/>
            </w:tcBorders>
            <w:shd w:val="clear" w:color="auto" w:fill="auto"/>
            <w:vAlign w:val="center"/>
          </w:tcPr>
          <w:p w14:paraId="052D42CC" w14:textId="092C530E" w:rsidR="00D81A21" w:rsidRPr="00D81A21" w:rsidRDefault="00D81A21" w:rsidP="00D81A21">
            <w:pPr>
              <w:spacing w:after="240"/>
              <w:ind w:firstLine="720"/>
              <w:jc w:val="both"/>
              <w:rPr>
                <w:rFonts w:ascii="Arial" w:hAnsi="Arial" w:cs="Arial"/>
                <w:sz w:val="20"/>
                <w:szCs w:val="20"/>
              </w:rPr>
            </w:pPr>
            <w:r w:rsidRPr="00D81A21">
              <w:rPr>
                <w:rFonts w:ascii="Arial" w:hAnsi="Arial" w:cs="Arial"/>
                <w:sz w:val="20"/>
                <w:szCs w:val="20"/>
              </w:rPr>
              <w:t>Сургуулийн менежментийг са</w:t>
            </w:r>
            <w:r>
              <w:rPr>
                <w:rFonts w:ascii="Arial" w:hAnsi="Arial" w:cs="Arial"/>
                <w:sz w:val="20"/>
                <w:szCs w:val="20"/>
              </w:rPr>
              <w:t xml:space="preserve">йжруулах ажлын хүрээнд БШУГ-ын </w:t>
            </w:r>
            <w:r w:rsidRPr="00D81A21">
              <w:rPr>
                <w:rFonts w:ascii="Arial" w:hAnsi="Arial" w:cs="Arial"/>
                <w:sz w:val="20"/>
                <w:szCs w:val="20"/>
              </w:rPr>
              <w:t xml:space="preserve">даргын тушаалаар зөвлөн туслах багийн бүрэлдэхүүнийг томилсон.  Зөвлөн туслах багт МУын зөвлөх багш нар, БЕГ-ын менежментийн баг хамтарч аймгийн 5 сургууль дээр зөвлөх үйлчилгээ үзүүлсэн. </w:t>
            </w:r>
          </w:p>
          <w:p w14:paraId="34684056" w14:textId="720A27A4" w:rsidR="00D81A21" w:rsidRPr="00D81A21" w:rsidRDefault="00D81A21" w:rsidP="00D81A21">
            <w:pPr>
              <w:spacing w:after="240"/>
              <w:ind w:firstLine="720"/>
              <w:jc w:val="both"/>
              <w:rPr>
                <w:rFonts w:ascii="Arial" w:hAnsi="Arial" w:cs="Arial"/>
                <w:sz w:val="20"/>
                <w:szCs w:val="20"/>
              </w:rPr>
            </w:pPr>
            <w:r w:rsidRPr="00D81A21">
              <w:rPr>
                <w:rFonts w:ascii="Arial" w:hAnsi="Arial" w:cs="Arial"/>
                <w:sz w:val="20"/>
                <w:szCs w:val="20"/>
              </w:rPr>
              <w:t xml:space="preserve">  Шивээговь сумын 3-р сургууль, Баянтал сумын 4-р сургууль, Сүмбэр сумын 2-р сургуулиуд, Азийн</w:t>
            </w:r>
            <w:r>
              <w:rPr>
                <w:rFonts w:ascii="Arial" w:hAnsi="Arial" w:cs="Arial"/>
                <w:sz w:val="20"/>
                <w:szCs w:val="20"/>
              </w:rPr>
              <w:t xml:space="preserve"> хөгжлийн банкны санхүүжилтээр </w:t>
            </w:r>
            <w:r w:rsidRPr="00D81A21">
              <w:rPr>
                <w:rFonts w:ascii="Arial" w:hAnsi="Arial" w:cs="Arial"/>
                <w:sz w:val="20"/>
                <w:szCs w:val="20"/>
              </w:rPr>
              <w:t>“Сургуулийн менежментийг сайжруулах төсөлд хамрагдсан. Сургуулийн удирдлагын баг онлайнаар сургалтад хамрагдан, 29 удирдах ажи</w:t>
            </w:r>
            <w:r>
              <w:rPr>
                <w:rFonts w:ascii="Arial" w:hAnsi="Arial" w:cs="Arial"/>
                <w:sz w:val="20"/>
                <w:szCs w:val="20"/>
              </w:rPr>
              <w:t>лтан төгсөлт хийсэн. Сургуулийн</w:t>
            </w:r>
            <w:r w:rsidRPr="00D81A21">
              <w:rPr>
                <w:rFonts w:ascii="Arial" w:hAnsi="Arial" w:cs="Arial"/>
                <w:sz w:val="20"/>
                <w:szCs w:val="20"/>
              </w:rPr>
              <w:t xml:space="preserve"> удирдлагуудын хүрээнд</w:t>
            </w:r>
            <w:r>
              <w:rPr>
                <w:rFonts w:ascii="Arial" w:hAnsi="Arial" w:cs="Arial"/>
                <w:sz w:val="20"/>
                <w:szCs w:val="20"/>
              </w:rPr>
              <w:t xml:space="preserve">, төслийн зөвлөх багтай, онлайн хэлэлцүүлэг </w:t>
            </w:r>
            <w:r w:rsidRPr="00D81A21">
              <w:rPr>
                <w:rFonts w:ascii="Arial" w:hAnsi="Arial" w:cs="Arial"/>
                <w:sz w:val="20"/>
                <w:szCs w:val="20"/>
              </w:rPr>
              <w:t>зохион байгуулж, сургуулийн менежментийн шинэчилсэн зураглал, төлөвлөлтөө сайжруулсан.</w:t>
            </w:r>
          </w:p>
          <w:p w14:paraId="3A8084AD" w14:textId="735215AC" w:rsidR="00734374" w:rsidRPr="00D81A21" w:rsidRDefault="00D81A21" w:rsidP="00D81A21">
            <w:pPr>
              <w:spacing w:after="240"/>
              <w:ind w:firstLine="720"/>
              <w:jc w:val="both"/>
              <w:rPr>
                <w:rFonts w:ascii="Arial" w:hAnsi="Arial" w:cs="Arial"/>
                <w:sz w:val="20"/>
                <w:szCs w:val="20"/>
                <w:lang w:val="mn-MN"/>
              </w:rPr>
            </w:pPr>
            <w:r w:rsidRPr="00D81A21">
              <w:rPr>
                <w:rFonts w:ascii="Arial" w:hAnsi="Arial" w:cs="Arial"/>
                <w:sz w:val="20"/>
                <w:szCs w:val="20"/>
              </w:rPr>
              <w:t>Цэцэрлэг, сургуулийн нийт 23 МХБ -тэй туршлага судлах, багш солилцоо хийх зэргээр хамтран ажиллаж байна</w:t>
            </w:r>
            <w:r>
              <w:rPr>
                <w:rFonts w:ascii="Arial" w:hAnsi="Arial" w:cs="Arial"/>
                <w:sz w:val="20"/>
                <w:szCs w:val="20"/>
                <w:lang w:val="mn-MN"/>
              </w:rPr>
              <w:t>.</w:t>
            </w:r>
          </w:p>
        </w:tc>
        <w:tc>
          <w:tcPr>
            <w:tcW w:w="1372" w:type="dxa"/>
            <w:tcBorders>
              <w:top w:val="single" w:sz="4" w:space="0" w:color="auto"/>
              <w:left w:val="single" w:sz="4" w:space="0" w:color="auto"/>
              <w:bottom w:val="single" w:sz="4" w:space="0" w:color="auto"/>
              <w:right w:val="single" w:sz="4" w:space="0" w:color="auto"/>
            </w:tcBorders>
            <w:shd w:val="clear" w:color="auto" w:fill="auto"/>
          </w:tcPr>
          <w:p w14:paraId="6F6EC4CD" w14:textId="7241D15D" w:rsidR="00734374" w:rsidRPr="003D0A8C" w:rsidRDefault="00734374" w:rsidP="00B31B7E">
            <w:pPr>
              <w:pStyle w:val="Other0"/>
            </w:pPr>
            <w:r>
              <w:rPr>
                <w:lang w:val="mn-MN"/>
              </w:rPr>
              <w:t>100</w:t>
            </w:r>
          </w:p>
        </w:tc>
      </w:tr>
      <w:tr w:rsidR="00734374" w:rsidRPr="003D0A8C" w14:paraId="4377BE02" w14:textId="77777777" w:rsidTr="00EA6602">
        <w:trPr>
          <w:gridAfter w:val="8"/>
          <w:wAfter w:w="6224" w:type="dxa"/>
          <w:trHeight w:hRule="exact" w:val="2872"/>
        </w:trPr>
        <w:tc>
          <w:tcPr>
            <w:tcW w:w="610" w:type="dxa"/>
            <w:tcBorders>
              <w:top w:val="single" w:sz="4" w:space="0" w:color="auto"/>
              <w:left w:val="single" w:sz="4" w:space="0" w:color="auto"/>
              <w:bottom w:val="single" w:sz="4" w:space="0" w:color="auto"/>
            </w:tcBorders>
            <w:shd w:val="clear" w:color="auto" w:fill="auto"/>
            <w:vAlign w:val="center"/>
          </w:tcPr>
          <w:p w14:paraId="752974D6" w14:textId="2CEE1EDA" w:rsidR="00734374" w:rsidRPr="003D0A8C" w:rsidRDefault="00734374" w:rsidP="00B31B7E">
            <w:pPr>
              <w:pStyle w:val="Other0"/>
              <w:rPr>
                <w:lang w:val="mn-MN"/>
              </w:rPr>
            </w:pPr>
            <w:r w:rsidRPr="003D0A8C">
              <w:rPr>
                <w:lang w:val="mn-MN"/>
              </w:rPr>
              <w:t>5.2</w:t>
            </w:r>
          </w:p>
        </w:tc>
        <w:tc>
          <w:tcPr>
            <w:tcW w:w="4101" w:type="dxa"/>
            <w:tcBorders>
              <w:top w:val="single" w:sz="4" w:space="0" w:color="auto"/>
              <w:left w:val="single" w:sz="4" w:space="0" w:color="auto"/>
              <w:bottom w:val="single" w:sz="4" w:space="0" w:color="auto"/>
            </w:tcBorders>
            <w:shd w:val="clear" w:color="auto" w:fill="auto"/>
            <w:vAlign w:val="center"/>
          </w:tcPr>
          <w:p w14:paraId="527436D8" w14:textId="6FF2688B" w:rsidR="00734374" w:rsidRPr="003D0A8C" w:rsidRDefault="00734374" w:rsidP="00B31B7E">
            <w:pPr>
              <w:pStyle w:val="Other0"/>
              <w:ind w:left="46" w:right="150"/>
              <w:jc w:val="both"/>
              <w:rPr>
                <w:noProof/>
              </w:rPr>
            </w:pPr>
            <w:r w:rsidRPr="003D0A8C">
              <w:rPr>
                <w:noProof/>
                <w:lang w:val="mn-MN"/>
              </w:rPr>
              <w:t>Багшийг ээлжит хичээлийн цахим контент бэлтгэх ажилд идэвхтэй оролцуулахад дэмжлэг үзүүлэх, ахлах ангийн суралцагчдыг цахим сургалтын системээр сонгон суралцах боломжийг бүрдүүлэх</w:t>
            </w:r>
          </w:p>
        </w:tc>
        <w:tc>
          <w:tcPr>
            <w:tcW w:w="833" w:type="dxa"/>
            <w:tcBorders>
              <w:top w:val="single" w:sz="4" w:space="0" w:color="auto"/>
              <w:left w:val="single" w:sz="4" w:space="0" w:color="auto"/>
              <w:bottom w:val="single" w:sz="4" w:space="0" w:color="auto"/>
            </w:tcBorders>
            <w:shd w:val="clear" w:color="auto" w:fill="auto"/>
            <w:vAlign w:val="center"/>
          </w:tcPr>
          <w:p w14:paraId="4F68D51C" w14:textId="00E59D24" w:rsidR="00734374" w:rsidRPr="003D0A8C" w:rsidRDefault="00734374" w:rsidP="00B31B7E">
            <w:pPr>
              <w:spacing w:after="0" w:line="240" w:lineRule="auto"/>
              <w:jc w:val="center"/>
              <w:rPr>
                <w:rFonts w:ascii="Arial" w:hAnsi="Arial" w:cs="Arial"/>
                <w:sz w:val="20"/>
                <w:szCs w:val="20"/>
              </w:rPr>
            </w:pPr>
            <w:r w:rsidRPr="003D0A8C">
              <w:rPr>
                <w:rFonts w:ascii="Arial" w:hAnsi="Arial" w:cs="Arial"/>
                <w:sz w:val="20"/>
                <w:szCs w:val="20"/>
                <w:lang w:val="mn-MN"/>
              </w:rPr>
              <w:t>УТ</w:t>
            </w:r>
          </w:p>
        </w:tc>
        <w:tc>
          <w:tcPr>
            <w:tcW w:w="1653" w:type="dxa"/>
            <w:tcBorders>
              <w:top w:val="single" w:sz="4" w:space="0" w:color="auto"/>
              <w:left w:val="single" w:sz="4" w:space="0" w:color="auto"/>
              <w:bottom w:val="single" w:sz="4" w:space="0" w:color="auto"/>
            </w:tcBorders>
            <w:shd w:val="clear" w:color="auto" w:fill="auto"/>
            <w:vAlign w:val="center"/>
          </w:tcPr>
          <w:p w14:paraId="03CA1BB7" w14:textId="77777777" w:rsidR="00734374" w:rsidRPr="003D0A8C" w:rsidRDefault="00734374" w:rsidP="00B31B7E">
            <w:pPr>
              <w:spacing w:after="0" w:line="240" w:lineRule="auto"/>
              <w:jc w:val="center"/>
              <w:rPr>
                <w:rFonts w:ascii="Arial" w:hAnsi="Arial" w:cs="Arial"/>
                <w:sz w:val="20"/>
                <w:szCs w:val="20"/>
                <w:lang w:val="mn-MN"/>
              </w:rPr>
            </w:pPr>
            <w:r w:rsidRPr="003D0A8C">
              <w:rPr>
                <w:rFonts w:ascii="Arial" w:hAnsi="Arial" w:cs="Arial"/>
                <w:sz w:val="20"/>
                <w:szCs w:val="20"/>
                <w:lang w:val="mn-MN"/>
              </w:rPr>
              <w:t>Бэлтгэсэн цахим контентын тоо</w:t>
            </w:r>
          </w:p>
          <w:p w14:paraId="7B95E058" w14:textId="77777777" w:rsidR="00734374" w:rsidRPr="003D0A8C" w:rsidRDefault="00734374" w:rsidP="00B31B7E">
            <w:pPr>
              <w:spacing w:after="0" w:line="240" w:lineRule="auto"/>
              <w:jc w:val="center"/>
              <w:rPr>
                <w:rFonts w:ascii="Arial" w:hAnsi="Arial" w:cs="Arial"/>
                <w:sz w:val="20"/>
                <w:szCs w:val="20"/>
                <w:lang w:val="mn-MN"/>
              </w:rPr>
            </w:pPr>
          </w:p>
          <w:p w14:paraId="20E785A7" w14:textId="7377BD4C" w:rsidR="00734374" w:rsidRPr="003D0A8C" w:rsidRDefault="00734374" w:rsidP="00B31B7E">
            <w:pPr>
              <w:spacing w:after="0" w:line="240" w:lineRule="auto"/>
              <w:jc w:val="center"/>
              <w:rPr>
                <w:rFonts w:ascii="Arial" w:hAnsi="Arial" w:cs="Arial"/>
                <w:sz w:val="20"/>
                <w:szCs w:val="20"/>
              </w:rPr>
            </w:pPr>
            <w:r w:rsidRPr="003D0A8C">
              <w:rPr>
                <w:rFonts w:ascii="Arial" w:hAnsi="Arial" w:cs="Arial"/>
                <w:sz w:val="20"/>
                <w:szCs w:val="20"/>
                <w:lang w:val="mn-MN"/>
              </w:rPr>
              <w:t>Сурагчдын хамрагдалт хувь</w:t>
            </w:r>
          </w:p>
        </w:tc>
        <w:tc>
          <w:tcPr>
            <w:tcW w:w="1599" w:type="dxa"/>
            <w:tcBorders>
              <w:top w:val="single" w:sz="4" w:space="0" w:color="auto"/>
              <w:left w:val="single" w:sz="4" w:space="0" w:color="auto"/>
              <w:bottom w:val="single" w:sz="4" w:space="0" w:color="auto"/>
            </w:tcBorders>
            <w:shd w:val="clear" w:color="auto" w:fill="auto"/>
            <w:vAlign w:val="center"/>
          </w:tcPr>
          <w:p w14:paraId="21471231" w14:textId="06D8B93B" w:rsidR="00734374" w:rsidRPr="003D0A8C" w:rsidRDefault="00734374" w:rsidP="00B31B7E">
            <w:pPr>
              <w:spacing w:after="0" w:line="240" w:lineRule="auto"/>
              <w:jc w:val="center"/>
              <w:rPr>
                <w:rFonts w:ascii="Arial" w:hAnsi="Arial" w:cs="Arial"/>
                <w:sz w:val="20"/>
                <w:szCs w:val="20"/>
                <w:lang w:val="mn-MN"/>
              </w:rPr>
            </w:pPr>
            <w:r w:rsidRPr="003D0A8C">
              <w:rPr>
                <w:rFonts w:ascii="Arial" w:hAnsi="Arial" w:cs="Arial"/>
                <w:sz w:val="20"/>
                <w:szCs w:val="20"/>
                <w:lang w:val="mn-MN"/>
              </w:rPr>
              <w:t>35</w:t>
            </w:r>
          </w:p>
          <w:p w14:paraId="3E91B32C" w14:textId="77777777" w:rsidR="00734374" w:rsidRPr="003D0A8C" w:rsidRDefault="00734374" w:rsidP="00B31B7E">
            <w:pPr>
              <w:spacing w:after="0" w:line="240" w:lineRule="auto"/>
              <w:jc w:val="center"/>
              <w:rPr>
                <w:rFonts w:ascii="Arial" w:hAnsi="Arial" w:cs="Arial"/>
                <w:sz w:val="20"/>
                <w:szCs w:val="20"/>
                <w:lang w:val="mn-MN"/>
              </w:rPr>
            </w:pPr>
          </w:p>
          <w:p w14:paraId="769382DC" w14:textId="77777777" w:rsidR="00734374" w:rsidRPr="003D0A8C" w:rsidRDefault="00734374" w:rsidP="00B31B7E">
            <w:pPr>
              <w:spacing w:after="0" w:line="240" w:lineRule="auto"/>
              <w:jc w:val="center"/>
              <w:rPr>
                <w:rFonts w:ascii="Arial" w:hAnsi="Arial" w:cs="Arial"/>
                <w:sz w:val="20"/>
                <w:szCs w:val="20"/>
                <w:lang w:val="mn-MN"/>
              </w:rPr>
            </w:pPr>
          </w:p>
          <w:p w14:paraId="141036FF" w14:textId="77777777" w:rsidR="00734374" w:rsidRPr="003D0A8C" w:rsidRDefault="00734374" w:rsidP="00B31B7E">
            <w:pPr>
              <w:spacing w:after="0" w:line="240" w:lineRule="auto"/>
              <w:jc w:val="center"/>
              <w:rPr>
                <w:rFonts w:ascii="Arial" w:hAnsi="Arial" w:cs="Arial"/>
                <w:sz w:val="20"/>
                <w:szCs w:val="20"/>
                <w:lang w:val="mn-MN"/>
              </w:rPr>
            </w:pPr>
          </w:p>
          <w:p w14:paraId="1277984B" w14:textId="64302094" w:rsidR="00734374" w:rsidRPr="003D0A8C" w:rsidRDefault="00734374" w:rsidP="00B31B7E">
            <w:pPr>
              <w:spacing w:after="0" w:line="240" w:lineRule="auto"/>
              <w:ind w:right="-469" w:hanging="464"/>
              <w:jc w:val="center"/>
              <w:rPr>
                <w:rFonts w:ascii="Arial" w:hAnsi="Arial" w:cs="Arial"/>
                <w:sz w:val="20"/>
                <w:szCs w:val="20"/>
              </w:rPr>
            </w:pPr>
            <w:r w:rsidRPr="003D0A8C">
              <w:rPr>
                <w:rFonts w:ascii="Arial" w:hAnsi="Arial" w:cs="Arial"/>
                <w:sz w:val="20"/>
                <w:szCs w:val="20"/>
                <w:lang w:val="mn-MN"/>
              </w:rPr>
              <w:t>87</w:t>
            </w:r>
          </w:p>
        </w:tc>
        <w:tc>
          <w:tcPr>
            <w:tcW w:w="4619" w:type="dxa"/>
            <w:gridSpan w:val="2"/>
            <w:tcBorders>
              <w:top w:val="single" w:sz="4" w:space="0" w:color="auto"/>
              <w:left w:val="single" w:sz="4" w:space="0" w:color="auto"/>
              <w:bottom w:val="single" w:sz="4" w:space="0" w:color="auto"/>
            </w:tcBorders>
            <w:shd w:val="clear" w:color="auto" w:fill="auto"/>
            <w:vAlign w:val="center"/>
          </w:tcPr>
          <w:p w14:paraId="5CF89BB3" w14:textId="77777777" w:rsidR="00EC3232" w:rsidRDefault="00EC3232" w:rsidP="00EC3232">
            <w:pPr>
              <w:pStyle w:val="Other0"/>
              <w:jc w:val="both"/>
            </w:pPr>
            <w:r>
              <w:t>2023-2024 оны хичээлийн жилд нийт ээлжит хичээлийн цахим контент 4 -</w:t>
            </w:r>
            <w:proofErr w:type="gramStart"/>
            <w:r>
              <w:t>ийг  Medle.mn</w:t>
            </w:r>
            <w:proofErr w:type="gramEnd"/>
            <w:r>
              <w:t xml:space="preserve"> цахим сургуульд  байршуулсан. Үүнд:  3-р ангийн математик хичээл 5 цаг, 8-р ангийн физикийн хичээл  5 цаг, 11-р ангийн  физикийн хичээл 5 цаг, 6-р ангийн дүрслэх урлагийн хичээл 6 цаг нийт 21 цагийн  ээлжит хичээл боловсруулж  байршуулсан.</w:t>
            </w:r>
          </w:p>
          <w:p w14:paraId="111A31B7" w14:textId="487A07C8" w:rsidR="00734374" w:rsidRPr="003D0A8C" w:rsidRDefault="00EC3232" w:rsidP="00EC3232">
            <w:pPr>
              <w:pStyle w:val="Other0"/>
              <w:jc w:val="both"/>
            </w:pPr>
            <w:r>
              <w:t>Цахим сургуульд 185 хүүхэд 57, ирцтэй хамрагдаж байна.</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14:paraId="34F2035C" w14:textId="71B9BA0C" w:rsidR="00734374" w:rsidRPr="003D0A8C" w:rsidRDefault="00734374" w:rsidP="00795CA3">
            <w:pPr>
              <w:pStyle w:val="Other0"/>
            </w:pPr>
            <w:r w:rsidRPr="0034698F">
              <w:rPr>
                <w:lang w:val="mn-MN"/>
              </w:rPr>
              <w:t xml:space="preserve">   60%</w:t>
            </w:r>
          </w:p>
        </w:tc>
      </w:tr>
      <w:tr w:rsidR="00734374" w:rsidRPr="003D0A8C" w14:paraId="1C79F943" w14:textId="77777777" w:rsidTr="0035147D">
        <w:trPr>
          <w:gridAfter w:val="8"/>
          <w:wAfter w:w="6224" w:type="dxa"/>
          <w:trHeight w:hRule="exact" w:val="1450"/>
        </w:trPr>
        <w:tc>
          <w:tcPr>
            <w:tcW w:w="610" w:type="dxa"/>
            <w:tcBorders>
              <w:top w:val="single" w:sz="4" w:space="0" w:color="auto"/>
              <w:left w:val="single" w:sz="4" w:space="0" w:color="auto"/>
              <w:bottom w:val="single" w:sz="4" w:space="0" w:color="auto"/>
            </w:tcBorders>
            <w:shd w:val="clear" w:color="auto" w:fill="auto"/>
            <w:vAlign w:val="center"/>
          </w:tcPr>
          <w:p w14:paraId="5FA7D964" w14:textId="35F2D853" w:rsidR="00734374" w:rsidRPr="003D0A8C" w:rsidRDefault="00734374" w:rsidP="00B31B7E">
            <w:pPr>
              <w:pStyle w:val="Other0"/>
              <w:rPr>
                <w:lang w:val="mn-MN"/>
              </w:rPr>
            </w:pPr>
            <w:r w:rsidRPr="003D0A8C">
              <w:rPr>
                <w:lang w:val="mn-MN"/>
              </w:rPr>
              <w:lastRenderedPageBreak/>
              <w:t>5.3</w:t>
            </w:r>
          </w:p>
        </w:tc>
        <w:tc>
          <w:tcPr>
            <w:tcW w:w="4101" w:type="dxa"/>
            <w:tcBorders>
              <w:top w:val="single" w:sz="4" w:space="0" w:color="auto"/>
              <w:left w:val="single" w:sz="4" w:space="0" w:color="auto"/>
              <w:bottom w:val="single" w:sz="4" w:space="0" w:color="auto"/>
            </w:tcBorders>
            <w:shd w:val="clear" w:color="auto" w:fill="auto"/>
            <w:vAlign w:val="center"/>
          </w:tcPr>
          <w:p w14:paraId="454BB249" w14:textId="1C8DB517" w:rsidR="00734374" w:rsidRPr="003D0A8C" w:rsidRDefault="00734374" w:rsidP="00B31B7E">
            <w:pPr>
              <w:pStyle w:val="Other0"/>
              <w:ind w:left="46" w:right="150"/>
              <w:jc w:val="both"/>
              <w:rPr>
                <w:noProof/>
              </w:rPr>
            </w:pPr>
            <w:r w:rsidRPr="003D0A8C">
              <w:rPr>
                <w:noProof/>
                <w:lang w:val="mn-MN"/>
              </w:rPr>
              <w:t>Багш, удирдах ажилтны мэдээлэл холбооны технологи ашиглах чадвар, цахим контент бэлтгэх мэдлэг, ур чадварыг дээшлүүлэх, ажлын байран дээрээ хөгжих орчныг бүрдүүлэх, “Багш хөгжлийн төв” -д дэмжлэг үзүүлэх;</w:t>
            </w:r>
          </w:p>
        </w:tc>
        <w:tc>
          <w:tcPr>
            <w:tcW w:w="833" w:type="dxa"/>
            <w:tcBorders>
              <w:top w:val="single" w:sz="4" w:space="0" w:color="auto"/>
              <w:left w:val="single" w:sz="4" w:space="0" w:color="auto"/>
              <w:bottom w:val="single" w:sz="4" w:space="0" w:color="auto"/>
            </w:tcBorders>
            <w:shd w:val="clear" w:color="auto" w:fill="auto"/>
            <w:vAlign w:val="center"/>
          </w:tcPr>
          <w:p w14:paraId="036900C3" w14:textId="77777777" w:rsidR="00734374" w:rsidRPr="003D0A8C" w:rsidRDefault="00734374" w:rsidP="00B31B7E">
            <w:pPr>
              <w:spacing w:after="0" w:line="240" w:lineRule="auto"/>
              <w:jc w:val="center"/>
              <w:rPr>
                <w:rFonts w:ascii="Arial" w:hAnsi="Arial" w:cs="Arial"/>
                <w:sz w:val="20"/>
                <w:szCs w:val="20"/>
                <w:lang w:val="mn-MN"/>
              </w:rPr>
            </w:pPr>
            <w:r w:rsidRPr="003D0A8C">
              <w:rPr>
                <w:rFonts w:ascii="Arial" w:hAnsi="Arial" w:cs="Arial"/>
                <w:sz w:val="20"/>
                <w:szCs w:val="20"/>
                <w:lang w:val="mn-MN"/>
              </w:rPr>
              <w:t>УТ</w:t>
            </w:r>
          </w:p>
          <w:p w14:paraId="04037603" w14:textId="6E4EDE4D" w:rsidR="00734374" w:rsidRPr="003D0A8C" w:rsidRDefault="00734374" w:rsidP="00B31B7E">
            <w:pPr>
              <w:spacing w:after="0" w:line="240" w:lineRule="auto"/>
              <w:jc w:val="center"/>
              <w:rPr>
                <w:rFonts w:ascii="Arial" w:hAnsi="Arial" w:cs="Arial"/>
                <w:sz w:val="20"/>
                <w:szCs w:val="20"/>
              </w:rPr>
            </w:pPr>
            <w:r w:rsidRPr="003D0A8C">
              <w:rPr>
                <w:rFonts w:ascii="Arial" w:hAnsi="Arial" w:cs="Arial"/>
                <w:sz w:val="20"/>
                <w:szCs w:val="20"/>
                <w:lang w:val="mn-MN"/>
              </w:rPr>
              <w:t>ОНХ</w:t>
            </w:r>
          </w:p>
        </w:tc>
        <w:tc>
          <w:tcPr>
            <w:tcW w:w="1653" w:type="dxa"/>
            <w:tcBorders>
              <w:top w:val="single" w:sz="4" w:space="0" w:color="auto"/>
              <w:left w:val="single" w:sz="4" w:space="0" w:color="auto"/>
              <w:bottom w:val="single" w:sz="4" w:space="0" w:color="auto"/>
            </w:tcBorders>
            <w:shd w:val="clear" w:color="auto" w:fill="auto"/>
            <w:vAlign w:val="center"/>
          </w:tcPr>
          <w:p w14:paraId="2023EEB4" w14:textId="1C0E75F7" w:rsidR="00734374" w:rsidRPr="003D0A8C" w:rsidRDefault="00734374" w:rsidP="00B31B7E">
            <w:pPr>
              <w:spacing w:after="0" w:line="240" w:lineRule="auto"/>
              <w:jc w:val="center"/>
              <w:rPr>
                <w:rFonts w:ascii="Arial" w:hAnsi="Arial" w:cs="Arial"/>
                <w:sz w:val="20"/>
                <w:szCs w:val="20"/>
              </w:rPr>
            </w:pPr>
            <w:r w:rsidRPr="003D0A8C">
              <w:rPr>
                <w:rFonts w:ascii="Arial" w:hAnsi="Arial" w:cs="Arial"/>
                <w:sz w:val="20"/>
                <w:szCs w:val="20"/>
                <w:lang w:val="mn-MN"/>
              </w:rPr>
              <w:t>Багш хөгжлийн төв дэмжсэн хөрөнгө оруулалтын хэмжээ</w:t>
            </w:r>
          </w:p>
        </w:tc>
        <w:tc>
          <w:tcPr>
            <w:tcW w:w="1599" w:type="dxa"/>
            <w:tcBorders>
              <w:top w:val="single" w:sz="4" w:space="0" w:color="auto"/>
              <w:left w:val="single" w:sz="4" w:space="0" w:color="auto"/>
              <w:bottom w:val="single" w:sz="4" w:space="0" w:color="auto"/>
            </w:tcBorders>
            <w:shd w:val="clear" w:color="auto" w:fill="auto"/>
            <w:vAlign w:val="center"/>
          </w:tcPr>
          <w:p w14:paraId="3649D3ED" w14:textId="3685FC9D" w:rsidR="00734374" w:rsidRPr="003D0A8C" w:rsidRDefault="00734374" w:rsidP="00B31B7E">
            <w:pPr>
              <w:spacing w:after="0" w:line="240" w:lineRule="auto"/>
              <w:ind w:right="-469" w:hanging="374"/>
              <w:jc w:val="center"/>
              <w:rPr>
                <w:rFonts w:ascii="Arial" w:hAnsi="Arial" w:cs="Arial"/>
                <w:sz w:val="20"/>
                <w:szCs w:val="20"/>
              </w:rPr>
            </w:pPr>
            <w:r w:rsidRPr="003D0A8C">
              <w:rPr>
                <w:rFonts w:ascii="Arial" w:hAnsi="Arial" w:cs="Arial"/>
                <w:sz w:val="20"/>
                <w:szCs w:val="20"/>
                <w:lang w:val="mn-MN"/>
              </w:rPr>
              <w:t>60.0</w:t>
            </w:r>
          </w:p>
        </w:tc>
        <w:tc>
          <w:tcPr>
            <w:tcW w:w="4619" w:type="dxa"/>
            <w:gridSpan w:val="2"/>
            <w:tcBorders>
              <w:top w:val="single" w:sz="4" w:space="0" w:color="auto"/>
              <w:left w:val="single" w:sz="4" w:space="0" w:color="auto"/>
              <w:bottom w:val="single" w:sz="4" w:space="0" w:color="auto"/>
            </w:tcBorders>
            <w:shd w:val="clear" w:color="auto" w:fill="auto"/>
            <w:vAlign w:val="center"/>
          </w:tcPr>
          <w:p w14:paraId="4953FE1E" w14:textId="761CEF7B" w:rsidR="00734374" w:rsidRPr="003D0A8C" w:rsidRDefault="00734374" w:rsidP="001870A3">
            <w:pPr>
              <w:pStyle w:val="Other0"/>
              <w:jc w:val="both"/>
            </w:pPr>
            <w:r>
              <w:rPr>
                <w:lang w:val="mn-MN"/>
              </w:rPr>
              <w:t>3,4 дүгээр сургуулийн “Багш хөгжлийн төв”-ийг тохижуулахад смуын ОНХС -аас 85.0 сая төгрөгийн компьютер, ухаалаг самбар, ТВ шийдвэрлэсэн.</w:t>
            </w:r>
          </w:p>
        </w:tc>
        <w:tc>
          <w:tcPr>
            <w:tcW w:w="1372" w:type="dxa"/>
            <w:tcBorders>
              <w:top w:val="single" w:sz="4" w:space="0" w:color="auto"/>
              <w:left w:val="single" w:sz="4" w:space="0" w:color="auto"/>
              <w:bottom w:val="single" w:sz="4" w:space="0" w:color="auto"/>
              <w:right w:val="single" w:sz="4" w:space="0" w:color="auto"/>
            </w:tcBorders>
            <w:shd w:val="clear" w:color="auto" w:fill="auto"/>
          </w:tcPr>
          <w:p w14:paraId="3648A8A1" w14:textId="4F1C4316" w:rsidR="00734374" w:rsidRPr="003D0A8C" w:rsidRDefault="00734374" w:rsidP="00795CA3">
            <w:pPr>
              <w:pStyle w:val="Other0"/>
              <w:rPr>
                <w:lang w:val="mn-MN"/>
              </w:rPr>
            </w:pPr>
            <w:r>
              <w:rPr>
                <w:lang w:val="mn-MN"/>
              </w:rPr>
              <w:t>100</w:t>
            </w:r>
          </w:p>
        </w:tc>
      </w:tr>
      <w:tr w:rsidR="00734374" w:rsidRPr="003D0A8C" w14:paraId="3D54B374" w14:textId="77777777" w:rsidTr="001870A3">
        <w:trPr>
          <w:gridAfter w:val="8"/>
          <w:wAfter w:w="6224" w:type="dxa"/>
          <w:trHeight w:hRule="exact" w:val="2692"/>
        </w:trPr>
        <w:tc>
          <w:tcPr>
            <w:tcW w:w="610" w:type="dxa"/>
            <w:tcBorders>
              <w:top w:val="single" w:sz="4" w:space="0" w:color="auto"/>
              <w:left w:val="single" w:sz="4" w:space="0" w:color="auto"/>
              <w:bottom w:val="single" w:sz="4" w:space="0" w:color="auto"/>
            </w:tcBorders>
            <w:shd w:val="clear" w:color="auto" w:fill="auto"/>
            <w:vAlign w:val="center"/>
          </w:tcPr>
          <w:p w14:paraId="1008F885" w14:textId="0D37BC1A" w:rsidR="00734374" w:rsidRPr="003D0A8C" w:rsidRDefault="00734374" w:rsidP="00B31B7E">
            <w:pPr>
              <w:pStyle w:val="Other0"/>
              <w:rPr>
                <w:lang w:val="mn-MN"/>
              </w:rPr>
            </w:pPr>
            <w:r w:rsidRPr="003D0A8C">
              <w:rPr>
                <w:lang w:val="mn-MN"/>
              </w:rPr>
              <w:t>5.4</w:t>
            </w:r>
          </w:p>
        </w:tc>
        <w:tc>
          <w:tcPr>
            <w:tcW w:w="4101" w:type="dxa"/>
            <w:tcBorders>
              <w:top w:val="single" w:sz="4" w:space="0" w:color="auto"/>
              <w:left w:val="single" w:sz="4" w:space="0" w:color="auto"/>
              <w:bottom w:val="single" w:sz="4" w:space="0" w:color="auto"/>
            </w:tcBorders>
            <w:shd w:val="clear" w:color="auto" w:fill="auto"/>
            <w:vAlign w:val="center"/>
          </w:tcPr>
          <w:p w14:paraId="4332CFE5" w14:textId="58FBA099" w:rsidR="00734374" w:rsidRPr="003D0A8C" w:rsidRDefault="00734374" w:rsidP="00B31B7E">
            <w:pPr>
              <w:pStyle w:val="Other0"/>
              <w:ind w:left="46" w:right="150"/>
              <w:jc w:val="both"/>
              <w:rPr>
                <w:noProof/>
              </w:rPr>
            </w:pPr>
            <w:r w:rsidRPr="003D0A8C">
              <w:rPr>
                <w:noProof/>
                <w:lang w:val="mn-MN"/>
              </w:rPr>
              <w:t>Суралцагч, багш, ажилтныг эрүүл мэндийн урьдчилан сэргийлэх үзлэг, оношилгоонд хамруулах;</w:t>
            </w:r>
          </w:p>
        </w:tc>
        <w:tc>
          <w:tcPr>
            <w:tcW w:w="833" w:type="dxa"/>
            <w:tcBorders>
              <w:top w:val="single" w:sz="4" w:space="0" w:color="auto"/>
              <w:left w:val="single" w:sz="4" w:space="0" w:color="auto"/>
              <w:bottom w:val="single" w:sz="4" w:space="0" w:color="auto"/>
            </w:tcBorders>
            <w:shd w:val="clear" w:color="auto" w:fill="auto"/>
            <w:vAlign w:val="center"/>
          </w:tcPr>
          <w:p w14:paraId="0F5E6C45" w14:textId="0E152E79" w:rsidR="00734374" w:rsidRPr="003D0A8C" w:rsidRDefault="00734374" w:rsidP="00B31B7E">
            <w:pPr>
              <w:spacing w:after="0" w:line="240" w:lineRule="auto"/>
              <w:jc w:val="center"/>
              <w:rPr>
                <w:rFonts w:ascii="Arial" w:hAnsi="Arial" w:cs="Arial"/>
                <w:sz w:val="20"/>
                <w:szCs w:val="20"/>
              </w:rPr>
            </w:pPr>
            <w:r w:rsidRPr="003D0A8C">
              <w:rPr>
                <w:rFonts w:ascii="Arial" w:hAnsi="Arial" w:cs="Arial"/>
                <w:sz w:val="20"/>
                <w:szCs w:val="20"/>
                <w:lang w:val="mn-MN"/>
              </w:rPr>
              <w:t>УТ</w:t>
            </w:r>
          </w:p>
        </w:tc>
        <w:tc>
          <w:tcPr>
            <w:tcW w:w="1653" w:type="dxa"/>
            <w:tcBorders>
              <w:top w:val="single" w:sz="4" w:space="0" w:color="auto"/>
              <w:left w:val="single" w:sz="4" w:space="0" w:color="auto"/>
              <w:bottom w:val="single" w:sz="4" w:space="0" w:color="auto"/>
            </w:tcBorders>
            <w:shd w:val="clear" w:color="auto" w:fill="auto"/>
            <w:vAlign w:val="center"/>
          </w:tcPr>
          <w:p w14:paraId="3E133EF9" w14:textId="7CF4B82C" w:rsidR="00734374" w:rsidRPr="003D0A8C" w:rsidRDefault="00734374" w:rsidP="00B31B7E">
            <w:pPr>
              <w:spacing w:after="0" w:line="240" w:lineRule="auto"/>
              <w:jc w:val="center"/>
              <w:rPr>
                <w:rFonts w:ascii="Arial" w:hAnsi="Arial" w:cs="Arial"/>
                <w:sz w:val="20"/>
                <w:szCs w:val="20"/>
                <w:lang w:val="mn-MN"/>
              </w:rPr>
            </w:pPr>
            <w:r w:rsidRPr="003D0A8C">
              <w:rPr>
                <w:rFonts w:ascii="Arial" w:hAnsi="Arial" w:cs="Arial"/>
                <w:sz w:val="20"/>
                <w:szCs w:val="20"/>
                <w:lang w:val="mn-MN"/>
              </w:rPr>
              <w:t>Сурагцагч нар эрүүл мэндийн үзлэгт хамрах</w:t>
            </w:r>
          </w:p>
          <w:p w14:paraId="534A653F" w14:textId="77777777" w:rsidR="00734374" w:rsidRPr="003D0A8C" w:rsidRDefault="00734374" w:rsidP="00B31B7E">
            <w:pPr>
              <w:spacing w:after="0" w:line="240" w:lineRule="auto"/>
              <w:jc w:val="center"/>
              <w:rPr>
                <w:rFonts w:ascii="Arial" w:hAnsi="Arial" w:cs="Arial"/>
                <w:sz w:val="20"/>
                <w:szCs w:val="20"/>
                <w:lang w:val="mn-MN"/>
              </w:rPr>
            </w:pPr>
          </w:p>
          <w:p w14:paraId="3A92E062" w14:textId="3E14EF99" w:rsidR="00734374" w:rsidRPr="003D0A8C" w:rsidRDefault="00734374" w:rsidP="00B31B7E">
            <w:pPr>
              <w:spacing w:after="0" w:line="240" w:lineRule="auto"/>
              <w:jc w:val="center"/>
              <w:rPr>
                <w:rFonts w:ascii="Arial" w:hAnsi="Arial" w:cs="Arial"/>
                <w:sz w:val="20"/>
                <w:szCs w:val="20"/>
              </w:rPr>
            </w:pPr>
            <w:r w:rsidRPr="003D0A8C">
              <w:rPr>
                <w:rFonts w:ascii="Arial" w:hAnsi="Arial" w:cs="Arial"/>
                <w:sz w:val="20"/>
                <w:szCs w:val="20"/>
                <w:lang w:val="mn-MN"/>
              </w:rPr>
              <w:t>Багш нар эрүүл мэндийн үзлэгт хамрах</w:t>
            </w:r>
          </w:p>
        </w:tc>
        <w:tc>
          <w:tcPr>
            <w:tcW w:w="1599" w:type="dxa"/>
            <w:tcBorders>
              <w:top w:val="single" w:sz="4" w:space="0" w:color="auto"/>
              <w:left w:val="single" w:sz="4" w:space="0" w:color="auto"/>
              <w:bottom w:val="single" w:sz="4" w:space="0" w:color="auto"/>
            </w:tcBorders>
            <w:shd w:val="clear" w:color="auto" w:fill="auto"/>
            <w:vAlign w:val="center"/>
          </w:tcPr>
          <w:p w14:paraId="40A77AFA" w14:textId="77777777" w:rsidR="00734374" w:rsidRPr="003D0A8C" w:rsidRDefault="00734374" w:rsidP="00B31B7E">
            <w:pPr>
              <w:spacing w:after="0" w:line="240" w:lineRule="auto"/>
              <w:jc w:val="center"/>
              <w:rPr>
                <w:rFonts w:ascii="Arial" w:hAnsi="Arial" w:cs="Arial"/>
                <w:sz w:val="20"/>
                <w:szCs w:val="20"/>
                <w:lang w:val="mn-MN"/>
              </w:rPr>
            </w:pPr>
            <w:r w:rsidRPr="003D0A8C">
              <w:rPr>
                <w:rFonts w:ascii="Arial" w:hAnsi="Arial" w:cs="Arial"/>
                <w:sz w:val="20"/>
                <w:szCs w:val="20"/>
                <w:lang w:val="mn-MN"/>
              </w:rPr>
              <w:t>2800</w:t>
            </w:r>
          </w:p>
          <w:p w14:paraId="7425B251" w14:textId="77777777" w:rsidR="00734374" w:rsidRPr="003D0A8C" w:rsidRDefault="00734374" w:rsidP="00B31B7E">
            <w:pPr>
              <w:spacing w:after="0" w:line="240" w:lineRule="auto"/>
              <w:jc w:val="center"/>
              <w:rPr>
                <w:rFonts w:ascii="Arial" w:hAnsi="Arial" w:cs="Arial"/>
                <w:sz w:val="20"/>
                <w:szCs w:val="20"/>
                <w:lang w:val="mn-MN"/>
              </w:rPr>
            </w:pPr>
          </w:p>
          <w:p w14:paraId="14942357" w14:textId="12BBB9A4" w:rsidR="00734374" w:rsidRPr="003D0A8C" w:rsidRDefault="00734374" w:rsidP="00B31B7E">
            <w:pPr>
              <w:spacing w:after="0" w:line="240" w:lineRule="auto"/>
              <w:ind w:right="-469" w:hanging="464"/>
              <w:jc w:val="center"/>
              <w:rPr>
                <w:rFonts w:ascii="Arial" w:eastAsia="Arial" w:hAnsi="Arial" w:cs="Arial"/>
                <w:noProof/>
                <w:sz w:val="20"/>
                <w:szCs w:val="20"/>
                <w:lang w:val="mn-MN"/>
              </w:rPr>
            </w:pPr>
            <w:r w:rsidRPr="003D0A8C">
              <w:rPr>
                <w:rFonts w:ascii="Arial" w:hAnsi="Arial" w:cs="Arial"/>
                <w:sz w:val="20"/>
                <w:szCs w:val="20"/>
                <w:lang w:val="mn-MN"/>
              </w:rPr>
              <w:t>220</w:t>
            </w:r>
          </w:p>
        </w:tc>
        <w:tc>
          <w:tcPr>
            <w:tcW w:w="4619" w:type="dxa"/>
            <w:gridSpan w:val="2"/>
            <w:tcBorders>
              <w:top w:val="single" w:sz="4" w:space="0" w:color="auto"/>
              <w:left w:val="single" w:sz="4" w:space="0" w:color="auto"/>
              <w:bottom w:val="single" w:sz="4" w:space="0" w:color="auto"/>
            </w:tcBorders>
            <w:shd w:val="clear" w:color="auto" w:fill="auto"/>
            <w:vAlign w:val="center"/>
          </w:tcPr>
          <w:p w14:paraId="0A467125" w14:textId="77777777" w:rsidR="00734374" w:rsidRPr="0034698F" w:rsidRDefault="00734374" w:rsidP="001870A3">
            <w:pPr>
              <w:pStyle w:val="Other0"/>
              <w:jc w:val="both"/>
            </w:pPr>
            <w:r w:rsidRPr="0034698F">
              <w:t>Цэцэрлэг сургуулийн 2845 хүүхэд урьдчилан сэргийлэх үзлэг оношлогоонд хамрагдаж, цэцэрлэг сургуулийн бүх хүүхэд амны хөндийн эрүүл мэндийн үзлэгт 100 хувь хамрагдсан.</w:t>
            </w:r>
          </w:p>
          <w:p w14:paraId="121C8AA3" w14:textId="4B6F5D3A" w:rsidR="00734374" w:rsidRPr="003D0A8C" w:rsidRDefault="00734374" w:rsidP="001870A3">
            <w:pPr>
              <w:pStyle w:val="Other0"/>
              <w:jc w:val="both"/>
            </w:pPr>
            <w:r w:rsidRPr="0034698F">
              <w:t xml:space="preserve">Багш, ажилчидийн 50 хувь нь урьдчилан сэргийлэх үзлэгт хамрагдаж, 30 наснаас дээш эмэгтэй багш нар хөхний хавдар, умайн хүзүүний эрт илрүүлэг шинжилгээнд 70 </w:t>
            </w:r>
            <w:r>
              <w:rPr>
                <w:lang w:val="mn-MN"/>
              </w:rPr>
              <w:t>%</w:t>
            </w:r>
            <w:r w:rsidRPr="0034698F">
              <w:t xml:space="preserve"> хамрагдсан.</w:t>
            </w:r>
          </w:p>
        </w:tc>
        <w:tc>
          <w:tcPr>
            <w:tcW w:w="1372" w:type="dxa"/>
            <w:tcBorders>
              <w:top w:val="single" w:sz="4" w:space="0" w:color="auto"/>
              <w:left w:val="single" w:sz="4" w:space="0" w:color="auto"/>
              <w:bottom w:val="single" w:sz="4" w:space="0" w:color="auto"/>
              <w:right w:val="single" w:sz="4" w:space="0" w:color="auto"/>
            </w:tcBorders>
            <w:shd w:val="clear" w:color="auto" w:fill="auto"/>
          </w:tcPr>
          <w:p w14:paraId="6BFF545F" w14:textId="0A584A2C" w:rsidR="00734374" w:rsidRPr="003D0A8C" w:rsidRDefault="00734374" w:rsidP="00B31B7E">
            <w:pPr>
              <w:pStyle w:val="Other0"/>
            </w:pPr>
            <w:r>
              <w:rPr>
                <w:lang w:val="mn-MN"/>
              </w:rPr>
              <w:t>80</w:t>
            </w:r>
          </w:p>
        </w:tc>
      </w:tr>
      <w:tr w:rsidR="00734374" w:rsidRPr="003D0A8C" w14:paraId="14BDD369" w14:textId="77777777" w:rsidTr="0035147D">
        <w:trPr>
          <w:gridAfter w:val="8"/>
          <w:wAfter w:w="6224" w:type="dxa"/>
          <w:trHeight w:hRule="exact" w:val="1702"/>
        </w:trPr>
        <w:tc>
          <w:tcPr>
            <w:tcW w:w="610" w:type="dxa"/>
            <w:tcBorders>
              <w:top w:val="single" w:sz="4" w:space="0" w:color="auto"/>
              <w:left w:val="single" w:sz="4" w:space="0" w:color="auto"/>
              <w:bottom w:val="single" w:sz="4" w:space="0" w:color="auto"/>
            </w:tcBorders>
            <w:shd w:val="clear" w:color="auto" w:fill="auto"/>
            <w:vAlign w:val="center"/>
          </w:tcPr>
          <w:p w14:paraId="53B1FD9B" w14:textId="6FB6AC6B" w:rsidR="00734374" w:rsidRPr="003D0A8C" w:rsidRDefault="00734374" w:rsidP="00B31B7E">
            <w:pPr>
              <w:pStyle w:val="Other0"/>
              <w:rPr>
                <w:lang w:val="mn-MN"/>
              </w:rPr>
            </w:pPr>
            <w:r w:rsidRPr="003D0A8C">
              <w:rPr>
                <w:lang w:val="mn-MN"/>
              </w:rPr>
              <w:t>5.5</w:t>
            </w:r>
          </w:p>
        </w:tc>
        <w:tc>
          <w:tcPr>
            <w:tcW w:w="4101" w:type="dxa"/>
            <w:tcBorders>
              <w:top w:val="single" w:sz="4" w:space="0" w:color="auto"/>
              <w:left w:val="single" w:sz="4" w:space="0" w:color="auto"/>
              <w:bottom w:val="single" w:sz="4" w:space="0" w:color="auto"/>
            </w:tcBorders>
            <w:shd w:val="clear" w:color="auto" w:fill="auto"/>
            <w:vAlign w:val="center"/>
          </w:tcPr>
          <w:p w14:paraId="6E5AF8B9" w14:textId="0FBF52A6" w:rsidR="00734374" w:rsidRPr="003D0A8C" w:rsidRDefault="00734374" w:rsidP="00B31B7E">
            <w:pPr>
              <w:pStyle w:val="BodyText"/>
              <w:tabs>
                <w:tab w:val="left" w:pos="2983"/>
              </w:tabs>
              <w:spacing w:line="240" w:lineRule="auto"/>
              <w:ind w:left="46" w:right="150" w:firstLine="0"/>
              <w:jc w:val="both"/>
              <w:rPr>
                <w:noProof/>
                <w:sz w:val="20"/>
                <w:szCs w:val="20"/>
                <w:lang w:val="mn-MN"/>
              </w:rPr>
            </w:pPr>
            <w:r w:rsidRPr="003D0A8C">
              <w:rPr>
                <w:sz w:val="20"/>
                <w:szCs w:val="20"/>
                <w:lang w:val="mn-MN" w:eastAsia="mn-MN" w:bidi="mn-MN"/>
              </w:rPr>
              <w:t>Их, дээд сургууль, коллеж, мэргэжлийн болон техникийн боловсрол, сургалтын байгууллагын суралцагчийг халдварт болон халдварт бус өвчнөөс урьдчилан сэргийлэх, эрт илрүүлэх, үзлэг, шинжилгээ, оношилгоонд хамруулах арга хэмжээг авах</w:t>
            </w:r>
          </w:p>
        </w:tc>
        <w:tc>
          <w:tcPr>
            <w:tcW w:w="833" w:type="dxa"/>
            <w:tcBorders>
              <w:top w:val="single" w:sz="4" w:space="0" w:color="auto"/>
              <w:left w:val="single" w:sz="4" w:space="0" w:color="auto"/>
              <w:bottom w:val="single" w:sz="4" w:space="0" w:color="auto"/>
            </w:tcBorders>
            <w:shd w:val="clear" w:color="auto" w:fill="auto"/>
            <w:vAlign w:val="center"/>
          </w:tcPr>
          <w:p w14:paraId="3304D41C" w14:textId="0BF87917" w:rsidR="00734374" w:rsidRPr="003D0A8C" w:rsidRDefault="00734374" w:rsidP="00795CA3">
            <w:pPr>
              <w:spacing w:after="0" w:line="240" w:lineRule="auto"/>
              <w:jc w:val="center"/>
              <w:rPr>
                <w:rFonts w:ascii="Arial" w:hAnsi="Arial" w:cs="Arial"/>
                <w:sz w:val="20"/>
                <w:szCs w:val="20"/>
                <w:lang w:val="mn-MN"/>
              </w:rPr>
            </w:pPr>
            <w:r w:rsidRPr="003D0A8C">
              <w:rPr>
                <w:rFonts w:ascii="Arial" w:hAnsi="Arial" w:cs="Arial"/>
                <w:sz w:val="20"/>
                <w:szCs w:val="20"/>
                <w:lang w:val="mn-MN"/>
              </w:rPr>
              <w:t>УТ</w:t>
            </w:r>
          </w:p>
        </w:tc>
        <w:tc>
          <w:tcPr>
            <w:tcW w:w="1653" w:type="dxa"/>
            <w:tcBorders>
              <w:top w:val="single" w:sz="4" w:space="0" w:color="auto"/>
              <w:left w:val="single" w:sz="4" w:space="0" w:color="auto"/>
              <w:bottom w:val="single" w:sz="4" w:space="0" w:color="auto"/>
            </w:tcBorders>
            <w:shd w:val="clear" w:color="auto" w:fill="auto"/>
            <w:vAlign w:val="center"/>
          </w:tcPr>
          <w:p w14:paraId="3F784140" w14:textId="0C26B8B4" w:rsidR="00734374" w:rsidRPr="003D0A8C" w:rsidRDefault="00734374" w:rsidP="00795CA3">
            <w:pPr>
              <w:spacing w:after="0" w:line="240" w:lineRule="auto"/>
              <w:jc w:val="center"/>
              <w:rPr>
                <w:rFonts w:ascii="Arial" w:hAnsi="Arial" w:cs="Arial"/>
                <w:sz w:val="20"/>
                <w:szCs w:val="20"/>
                <w:lang w:val="mn-MN"/>
              </w:rPr>
            </w:pPr>
            <w:r w:rsidRPr="003D0A8C">
              <w:rPr>
                <w:rFonts w:ascii="Arial" w:hAnsi="Arial" w:cs="Arial"/>
                <w:sz w:val="20"/>
                <w:szCs w:val="20"/>
                <w:lang w:val="mn-MN"/>
              </w:rPr>
              <w:t xml:space="preserve">Суралцагчдыг </w:t>
            </w:r>
            <w:r w:rsidRPr="003D0A8C">
              <w:rPr>
                <w:rFonts w:ascii="Arial" w:hAnsi="Arial" w:cs="Arial"/>
                <w:sz w:val="20"/>
                <w:szCs w:val="20"/>
                <w:lang w:val="mn-MN" w:eastAsia="mn-MN" w:bidi="mn-MN"/>
              </w:rPr>
              <w:t>өвчнөөс урьдчилан сэргийлэх, эрт илрүүлэх, үзлэг, шинжилгээ, оношилгоонд хамруулах хувь</w:t>
            </w:r>
          </w:p>
        </w:tc>
        <w:tc>
          <w:tcPr>
            <w:tcW w:w="1599" w:type="dxa"/>
            <w:tcBorders>
              <w:top w:val="single" w:sz="4" w:space="0" w:color="auto"/>
              <w:left w:val="single" w:sz="4" w:space="0" w:color="auto"/>
              <w:bottom w:val="single" w:sz="4" w:space="0" w:color="auto"/>
            </w:tcBorders>
            <w:shd w:val="clear" w:color="auto" w:fill="auto"/>
            <w:vAlign w:val="center"/>
          </w:tcPr>
          <w:p w14:paraId="667657EF" w14:textId="77777777" w:rsidR="00734374" w:rsidRPr="003D0A8C" w:rsidRDefault="00734374" w:rsidP="00795CA3">
            <w:pPr>
              <w:spacing w:after="0" w:line="240" w:lineRule="auto"/>
              <w:jc w:val="center"/>
              <w:rPr>
                <w:rFonts w:ascii="Arial" w:hAnsi="Arial" w:cs="Arial"/>
                <w:sz w:val="20"/>
                <w:szCs w:val="20"/>
                <w:lang w:val="mn-MN"/>
              </w:rPr>
            </w:pPr>
            <w:r w:rsidRPr="003D0A8C">
              <w:rPr>
                <w:rFonts w:ascii="Arial" w:hAnsi="Arial" w:cs="Arial"/>
                <w:sz w:val="20"/>
                <w:szCs w:val="20"/>
                <w:lang w:val="mn-MN"/>
              </w:rPr>
              <w:t>451</w:t>
            </w:r>
          </w:p>
          <w:p w14:paraId="630F1DE8" w14:textId="5D100C52" w:rsidR="00734374" w:rsidRPr="003D0A8C" w:rsidRDefault="00734374" w:rsidP="00795CA3">
            <w:pPr>
              <w:spacing w:after="0" w:line="240" w:lineRule="auto"/>
              <w:jc w:val="center"/>
              <w:rPr>
                <w:rFonts w:ascii="Arial" w:eastAsia="Arial" w:hAnsi="Arial" w:cs="Arial"/>
                <w:noProof/>
                <w:sz w:val="20"/>
                <w:szCs w:val="20"/>
                <w:lang w:val="mn-MN"/>
              </w:rPr>
            </w:pPr>
            <w:r w:rsidRPr="003D0A8C">
              <w:rPr>
                <w:rFonts w:ascii="Arial" w:hAnsi="Arial" w:cs="Arial"/>
                <w:sz w:val="20"/>
                <w:szCs w:val="20"/>
                <w:lang w:val="mn-MN"/>
              </w:rPr>
              <w:t>80</w:t>
            </w:r>
          </w:p>
        </w:tc>
        <w:tc>
          <w:tcPr>
            <w:tcW w:w="4619" w:type="dxa"/>
            <w:gridSpan w:val="2"/>
            <w:tcBorders>
              <w:top w:val="single" w:sz="4" w:space="0" w:color="auto"/>
              <w:left w:val="single" w:sz="4" w:space="0" w:color="auto"/>
              <w:bottom w:val="single" w:sz="4" w:space="0" w:color="auto"/>
            </w:tcBorders>
            <w:shd w:val="clear" w:color="auto" w:fill="auto"/>
            <w:vAlign w:val="center"/>
          </w:tcPr>
          <w:p w14:paraId="55FB2F36" w14:textId="333FB20E" w:rsidR="00734374" w:rsidRPr="003D0A8C" w:rsidRDefault="00EC3232" w:rsidP="001870A3">
            <w:pPr>
              <w:pStyle w:val="Other0"/>
              <w:jc w:val="both"/>
              <w:rPr>
                <w:lang w:val="mn-MN"/>
              </w:rPr>
            </w:pPr>
            <w:r>
              <w:rPr>
                <w:lang w:val="mn-MN"/>
              </w:rPr>
              <w:t xml:space="preserve">МБСБ-ийн </w:t>
            </w:r>
            <w:r w:rsidRPr="00EC3232">
              <w:rPr>
                <w:lang w:val="mn-MN"/>
              </w:rPr>
              <w:t>2024 оны хичээлийн жилд суралцагчийг халдварт болон халдварт бус өвчнөөс урьдчилан сэргийлэх, эрт илрүүлэх, оношлох чиглэлээр нийт 531 оюутнаас 489 буюу 92 хувь үзлэгт хамрагдсан.</w:t>
            </w:r>
          </w:p>
        </w:tc>
        <w:tc>
          <w:tcPr>
            <w:tcW w:w="1372" w:type="dxa"/>
            <w:tcBorders>
              <w:top w:val="single" w:sz="4" w:space="0" w:color="auto"/>
              <w:left w:val="single" w:sz="4" w:space="0" w:color="auto"/>
              <w:bottom w:val="single" w:sz="4" w:space="0" w:color="auto"/>
              <w:right w:val="single" w:sz="4" w:space="0" w:color="auto"/>
            </w:tcBorders>
            <w:shd w:val="clear" w:color="auto" w:fill="auto"/>
          </w:tcPr>
          <w:p w14:paraId="204F13F8" w14:textId="5336AE07" w:rsidR="00734374" w:rsidRPr="003D0A8C" w:rsidRDefault="00734374" w:rsidP="00B31B7E">
            <w:pPr>
              <w:pStyle w:val="Other0"/>
              <w:rPr>
                <w:lang w:val="mn-MN"/>
              </w:rPr>
            </w:pPr>
            <w:r>
              <w:rPr>
                <w:lang w:val="mn-MN"/>
              </w:rPr>
              <w:t>92</w:t>
            </w:r>
          </w:p>
        </w:tc>
      </w:tr>
      <w:tr w:rsidR="00734374" w:rsidRPr="003D0A8C" w14:paraId="4FB7889A" w14:textId="77777777" w:rsidTr="0035147D">
        <w:trPr>
          <w:gridAfter w:val="8"/>
          <w:wAfter w:w="6224" w:type="dxa"/>
          <w:trHeight w:hRule="exact" w:val="1882"/>
        </w:trPr>
        <w:tc>
          <w:tcPr>
            <w:tcW w:w="610" w:type="dxa"/>
            <w:tcBorders>
              <w:top w:val="single" w:sz="4" w:space="0" w:color="auto"/>
              <w:left w:val="single" w:sz="4" w:space="0" w:color="auto"/>
              <w:bottom w:val="single" w:sz="4" w:space="0" w:color="auto"/>
            </w:tcBorders>
            <w:shd w:val="clear" w:color="auto" w:fill="auto"/>
            <w:vAlign w:val="center"/>
          </w:tcPr>
          <w:p w14:paraId="563DBFB5" w14:textId="36DE4CAC" w:rsidR="00734374" w:rsidRPr="003D0A8C" w:rsidRDefault="00734374" w:rsidP="00B31B7E">
            <w:pPr>
              <w:pStyle w:val="Other0"/>
              <w:rPr>
                <w:lang w:val="mn-MN"/>
              </w:rPr>
            </w:pPr>
            <w:r w:rsidRPr="003D0A8C">
              <w:rPr>
                <w:lang w:val="mn-MN"/>
              </w:rPr>
              <w:t>5.6</w:t>
            </w:r>
          </w:p>
        </w:tc>
        <w:tc>
          <w:tcPr>
            <w:tcW w:w="4101" w:type="dxa"/>
            <w:tcBorders>
              <w:top w:val="single" w:sz="4" w:space="0" w:color="auto"/>
              <w:left w:val="single" w:sz="4" w:space="0" w:color="auto"/>
              <w:bottom w:val="single" w:sz="4" w:space="0" w:color="auto"/>
            </w:tcBorders>
            <w:shd w:val="clear" w:color="auto" w:fill="auto"/>
            <w:vAlign w:val="center"/>
          </w:tcPr>
          <w:p w14:paraId="19F05D1F" w14:textId="12ACADF6" w:rsidR="00734374" w:rsidRPr="003D0A8C" w:rsidRDefault="00734374" w:rsidP="00B31B7E">
            <w:pPr>
              <w:pStyle w:val="BodyText"/>
              <w:tabs>
                <w:tab w:val="left" w:pos="2983"/>
              </w:tabs>
              <w:spacing w:line="240" w:lineRule="auto"/>
              <w:ind w:left="46" w:right="150" w:firstLine="0"/>
              <w:jc w:val="both"/>
              <w:rPr>
                <w:sz w:val="20"/>
                <w:szCs w:val="20"/>
                <w:lang w:val="mn-MN" w:eastAsia="mn-MN" w:bidi="mn-MN"/>
              </w:rPr>
            </w:pPr>
            <w:r w:rsidRPr="003D0A8C">
              <w:rPr>
                <w:noProof/>
                <w:sz w:val="20"/>
                <w:szCs w:val="20"/>
                <w:lang w:val="mn-MN"/>
              </w:rPr>
              <w:t>Багш, удирдах ажилтныг тогтвор суурьшилтай ажиллуулах, орон сууцны болон нийгмийн асуудлыг шийдвэрлэх чиглэлээр дэмжлэг үзүүлэх орон нутгийн бодлогыг тодорхойлж, хэрэгжүүлэх ажлыг зохион байгуулах;</w:t>
            </w:r>
          </w:p>
        </w:tc>
        <w:tc>
          <w:tcPr>
            <w:tcW w:w="833" w:type="dxa"/>
            <w:tcBorders>
              <w:top w:val="single" w:sz="4" w:space="0" w:color="auto"/>
              <w:left w:val="single" w:sz="4" w:space="0" w:color="auto"/>
              <w:bottom w:val="single" w:sz="4" w:space="0" w:color="auto"/>
            </w:tcBorders>
            <w:shd w:val="clear" w:color="auto" w:fill="auto"/>
            <w:vAlign w:val="center"/>
          </w:tcPr>
          <w:p w14:paraId="7BEE4D43" w14:textId="77777777" w:rsidR="00734374" w:rsidRPr="003D0A8C" w:rsidRDefault="00734374" w:rsidP="00B31B7E">
            <w:pPr>
              <w:spacing w:after="0" w:line="240" w:lineRule="auto"/>
              <w:jc w:val="center"/>
              <w:rPr>
                <w:rFonts w:ascii="Arial" w:hAnsi="Arial" w:cs="Arial"/>
                <w:sz w:val="20"/>
                <w:szCs w:val="20"/>
                <w:lang w:val="mn-MN"/>
              </w:rPr>
            </w:pPr>
            <w:r w:rsidRPr="003D0A8C">
              <w:rPr>
                <w:rFonts w:ascii="Arial" w:hAnsi="Arial" w:cs="Arial"/>
                <w:sz w:val="20"/>
                <w:szCs w:val="20"/>
                <w:lang w:val="mn-MN"/>
              </w:rPr>
              <w:t>ОНТХ</w:t>
            </w:r>
          </w:p>
          <w:p w14:paraId="353123FC" w14:textId="40720735" w:rsidR="00734374" w:rsidRPr="003D0A8C" w:rsidRDefault="00734374" w:rsidP="00B31B7E">
            <w:pPr>
              <w:spacing w:after="0" w:line="240" w:lineRule="auto"/>
              <w:jc w:val="center"/>
              <w:rPr>
                <w:rFonts w:ascii="Arial" w:hAnsi="Arial" w:cs="Arial"/>
                <w:sz w:val="20"/>
                <w:szCs w:val="20"/>
                <w:lang w:val="mn-MN"/>
              </w:rPr>
            </w:pPr>
            <w:r w:rsidRPr="003D0A8C">
              <w:rPr>
                <w:rFonts w:ascii="Arial" w:hAnsi="Arial" w:cs="Arial"/>
                <w:sz w:val="20"/>
                <w:szCs w:val="20"/>
                <w:lang w:val="mn-MN"/>
              </w:rPr>
              <w:t>148.0</w:t>
            </w:r>
          </w:p>
        </w:tc>
        <w:tc>
          <w:tcPr>
            <w:tcW w:w="1653" w:type="dxa"/>
            <w:tcBorders>
              <w:top w:val="single" w:sz="4" w:space="0" w:color="auto"/>
              <w:left w:val="single" w:sz="4" w:space="0" w:color="auto"/>
              <w:bottom w:val="single" w:sz="4" w:space="0" w:color="auto"/>
            </w:tcBorders>
            <w:shd w:val="clear" w:color="auto" w:fill="auto"/>
            <w:vAlign w:val="center"/>
          </w:tcPr>
          <w:p w14:paraId="2893FBFD" w14:textId="672FC4C3" w:rsidR="00734374" w:rsidRPr="003D0A8C" w:rsidRDefault="00734374" w:rsidP="00B31B7E">
            <w:pPr>
              <w:spacing w:after="0" w:line="240" w:lineRule="auto"/>
              <w:jc w:val="center"/>
              <w:rPr>
                <w:rFonts w:ascii="Arial" w:hAnsi="Arial" w:cs="Arial"/>
                <w:sz w:val="20"/>
                <w:szCs w:val="20"/>
                <w:lang w:val="mn-MN"/>
              </w:rPr>
            </w:pPr>
            <w:r w:rsidRPr="003D0A8C">
              <w:rPr>
                <w:rFonts w:ascii="Arial" w:hAnsi="Arial" w:cs="Arial"/>
                <w:sz w:val="20"/>
                <w:szCs w:val="20"/>
                <w:lang w:val="mn-MN"/>
              </w:rPr>
              <w:t>Багш нарт орон сууцны дэмжлэг үзүүлэх</w:t>
            </w:r>
          </w:p>
        </w:tc>
        <w:tc>
          <w:tcPr>
            <w:tcW w:w="1599" w:type="dxa"/>
            <w:tcBorders>
              <w:top w:val="single" w:sz="4" w:space="0" w:color="auto"/>
              <w:left w:val="single" w:sz="4" w:space="0" w:color="auto"/>
              <w:bottom w:val="single" w:sz="4" w:space="0" w:color="auto"/>
            </w:tcBorders>
            <w:shd w:val="clear" w:color="auto" w:fill="auto"/>
            <w:vAlign w:val="center"/>
          </w:tcPr>
          <w:p w14:paraId="02CD7E3F" w14:textId="3DA0C640" w:rsidR="00734374" w:rsidRPr="003D0A8C" w:rsidRDefault="00734374" w:rsidP="00B31B7E">
            <w:pPr>
              <w:spacing w:after="0" w:line="240" w:lineRule="auto"/>
              <w:jc w:val="center"/>
              <w:rPr>
                <w:rFonts w:ascii="Arial" w:hAnsi="Arial" w:cs="Arial"/>
                <w:sz w:val="20"/>
                <w:szCs w:val="20"/>
                <w:lang w:val="mn-MN"/>
              </w:rPr>
            </w:pPr>
            <w:r w:rsidRPr="003D0A8C">
              <w:rPr>
                <w:rFonts w:ascii="Arial" w:hAnsi="Arial" w:cs="Arial"/>
                <w:sz w:val="20"/>
                <w:szCs w:val="20"/>
                <w:lang w:val="mn-MN"/>
              </w:rPr>
              <w:t>Түрээсийн дэмжлэг үзүүлэх багшийн тоо- 14</w:t>
            </w:r>
          </w:p>
          <w:p w14:paraId="5BE2581F" w14:textId="77777777" w:rsidR="00734374" w:rsidRPr="003D0A8C" w:rsidRDefault="00734374" w:rsidP="00B31B7E">
            <w:pPr>
              <w:spacing w:after="0" w:line="240" w:lineRule="auto"/>
              <w:jc w:val="center"/>
              <w:rPr>
                <w:rFonts w:ascii="Arial" w:hAnsi="Arial" w:cs="Arial"/>
                <w:sz w:val="20"/>
                <w:szCs w:val="20"/>
                <w:lang w:val="mn-MN"/>
              </w:rPr>
            </w:pPr>
          </w:p>
          <w:p w14:paraId="6F24AC5C" w14:textId="30CB501F" w:rsidR="00734374" w:rsidRPr="003D0A8C" w:rsidRDefault="00734374" w:rsidP="00B31B7E">
            <w:pPr>
              <w:spacing w:after="0" w:line="240" w:lineRule="auto"/>
              <w:jc w:val="center"/>
              <w:rPr>
                <w:rFonts w:ascii="Arial" w:hAnsi="Arial" w:cs="Arial"/>
                <w:sz w:val="20"/>
                <w:szCs w:val="20"/>
                <w:lang w:val="mn-MN"/>
              </w:rPr>
            </w:pPr>
            <w:r w:rsidRPr="003D0A8C">
              <w:rPr>
                <w:rFonts w:ascii="Arial" w:hAnsi="Arial" w:cs="Arial"/>
                <w:sz w:val="20"/>
                <w:szCs w:val="20"/>
                <w:lang w:val="mn-MN"/>
              </w:rPr>
              <w:t>Төсөв хөрөнгө</w:t>
            </w:r>
          </w:p>
          <w:p w14:paraId="66FD2211" w14:textId="4E0E69C7" w:rsidR="00734374" w:rsidRPr="003D0A8C" w:rsidRDefault="00734374" w:rsidP="00B31B7E">
            <w:pPr>
              <w:spacing w:after="0" w:line="240" w:lineRule="auto"/>
              <w:jc w:val="center"/>
              <w:rPr>
                <w:rFonts w:ascii="Arial" w:hAnsi="Arial" w:cs="Arial"/>
                <w:sz w:val="20"/>
                <w:szCs w:val="20"/>
                <w:lang w:val="mn-MN"/>
              </w:rPr>
            </w:pPr>
            <w:r w:rsidRPr="003D0A8C">
              <w:rPr>
                <w:rFonts w:ascii="Arial" w:hAnsi="Arial" w:cs="Arial"/>
                <w:sz w:val="20"/>
                <w:szCs w:val="20"/>
                <w:lang w:val="mn-MN"/>
              </w:rPr>
              <w:t>18.5</w:t>
            </w:r>
          </w:p>
        </w:tc>
        <w:tc>
          <w:tcPr>
            <w:tcW w:w="4619" w:type="dxa"/>
            <w:gridSpan w:val="2"/>
            <w:tcBorders>
              <w:top w:val="single" w:sz="4" w:space="0" w:color="auto"/>
              <w:left w:val="single" w:sz="4" w:space="0" w:color="auto"/>
              <w:bottom w:val="single" w:sz="4" w:space="0" w:color="auto"/>
            </w:tcBorders>
            <w:shd w:val="clear" w:color="auto" w:fill="auto"/>
            <w:vAlign w:val="center"/>
          </w:tcPr>
          <w:p w14:paraId="1810D42C" w14:textId="73BF2CDD" w:rsidR="00734374" w:rsidRPr="003D0A8C" w:rsidRDefault="00734374" w:rsidP="001870A3">
            <w:pPr>
              <w:pStyle w:val="Other0"/>
              <w:jc w:val="both"/>
              <w:rPr>
                <w:lang w:val="mn-MN"/>
              </w:rPr>
            </w:pPr>
            <w:r>
              <w:rPr>
                <w:lang w:val="mn-MN"/>
              </w:rPr>
              <w:t>Шинээр шилжин ирсэн 4 багшид түрээсийн төлбөр 10.0 сая төгрөг, 4 багшид 1 өрөө байрны дэмжлэг үзүүлсэн.</w:t>
            </w:r>
          </w:p>
        </w:tc>
        <w:tc>
          <w:tcPr>
            <w:tcW w:w="1372" w:type="dxa"/>
            <w:tcBorders>
              <w:top w:val="single" w:sz="4" w:space="0" w:color="auto"/>
              <w:left w:val="single" w:sz="4" w:space="0" w:color="auto"/>
              <w:bottom w:val="single" w:sz="4" w:space="0" w:color="auto"/>
              <w:right w:val="single" w:sz="4" w:space="0" w:color="auto"/>
            </w:tcBorders>
            <w:shd w:val="clear" w:color="auto" w:fill="auto"/>
          </w:tcPr>
          <w:p w14:paraId="58A86856" w14:textId="082910D3" w:rsidR="00734374" w:rsidRPr="003D0A8C" w:rsidRDefault="00734374" w:rsidP="00B31B7E">
            <w:pPr>
              <w:pStyle w:val="Other0"/>
              <w:rPr>
                <w:lang w:val="mn-MN"/>
              </w:rPr>
            </w:pPr>
            <w:r>
              <w:rPr>
                <w:lang w:val="mn-MN"/>
              </w:rPr>
              <w:t>70</w:t>
            </w:r>
          </w:p>
        </w:tc>
      </w:tr>
      <w:tr w:rsidR="00734374" w:rsidRPr="003D0A8C" w14:paraId="0D904A21" w14:textId="77777777" w:rsidTr="0035147D">
        <w:trPr>
          <w:gridAfter w:val="8"/>
          <w:wAfter w:w="6224" w:type="dxa"/>
          <w:trHeight w:hRule="exact" w:val="3970"/>
        </w:trPr>
        <w:tc>
          <w:tcPr>
            <w:tcW w:w="610" w:type="dxa"/>
            <w:tcBorders>
              <w:top w:val="single" w:sz="4" w:space="0" w:color="auto"/>
              <w:left w:val="single" w:sz="4" w:space="0" w:color="auto"/>
              <w:bottom w:val="single" w:sz="4" w:space="0" w:color="auto"/>
            </w:tcBorders>
            <w:shd w:val="clear" w:color="auto" w:fill="auto"/>
            <w:vAlign w:val="center"/>
          </w:tcPr>
          <w:p w14:paraId="7332604B" w14:textId="01BA4BDE" w:rsidR="00734374" w:rsidRPr="003D0A8C" w:rsidRDefault="00734374" w:rsidP="00B31B7E">
            <w:pPr>
              <w:pStyle w:val="Other0"/>
              <w:rPr>
                <w:lang w:val="mn-MN"/>
              </w:rPr>
            </w:pPr>
            <w:r w:rsidRPr="003D0A8C">
              <w:rPr>
                <w:lang w:val="mn-MN"/>
              </w:rPr>
              <w:lastRenderedPageBreak/>
              <w:t>5.7</w:t>
            </w:r>
          </w:p>
        </w:tc>
        <w:tc>
          <w:tcPr>
            <w:tcW w:w="4101" w:type="dxa"/>
            <w:tcBorders>
              <w:top w:val="single" w:sz="4" w:space="0" w:color="auto"/>
              <w:left w:val="single" w:sz="4" w:space="0" w:color="auto"/>
              <w:bottom w:val="single" w:sz="4" w:space="0" w:color="auto"/>
            </w:tcBorders>
            <w:shd w:val="clear" w:color="auto" w:fill="auto"/>
            <w:vAlign w:val="center"/>
          </w:tcPr>
          <w:p w14:paraId="6EA51F3F" w14:textId="23AF4231" w:rsidR="00734374" w:rsidRPr="003D0A8C" w:rsidRDefault="00734374" w:rsidP="00B31B7E">
            <w:pPr>
              <w:pStyle w:val="BodyText"/>
              <w:tabs>
                <w:tab w:val="left" w:pos="2983"/>
              </w:tabs>
              <w:spacing w:line="240" w:lineRule="auto"/>
              <w:ind w:left="46" w:right="150" w:firstLine="0"/>
              <w:jc w:val="both"/>
              <w:rPr>
                <w:noProof/>
                <w:sz w:val="20"/>
                <w:szCs w:val="20"/>
                <w:lang w:val="mn-MN"/>
              </w:rPr>
            </w:pPr>
            <w:r w:rsidRPr="003D0A8C">
              <w:rPr>
                <w:noProof/>
                <w:sz w:val="20"/>
                <w:szCs w:val="20"/>
                <w:lang w:val="mn-MN"/>
              </w:rPr>
              <w:t>Аймаг, нийслэлийн хэмжээнд багш, ажилтны ёс зүйн зөвлөлийг шинэчлэн байгуулах, үйл ажиллагааг тогтмолжуулах, багш, удирдах болон бусад ажилтныг ёс зүйгүй аливаа үйлдэл гарахаас урьдчилан сэргийлэх чиглэлээр сургалт, нөлөөллийн арга хэмжээ зохион байгуулж үр дүнг тооцож  ажиллах;</w:t>
            </w:r>
          </w:p>
        </w:tc>
        <w:tc>
          <w:tcPr>
            <w:tcW w:w="833" w:type="dxa"/>
            <w:tcBorders>
              <w:top w:val="single" w:sz="4" w:space="0" w:color="auto"/>
              <w:left w:val="single" w:sz="4" w:space="0" w:color="auto"/>
              <w:bottom w:val="single" w:sz="4" w:space="0" w:color="auto"/>
            </w:tcBorders>
            <w:shd w:val="clear" w:color="auto" w:fill="auto"/>
            <w:vAlign w:val="center"/>
          </w:tcPr>
          <w:p w14:paraId="4FAC936B" w14:textId="158B1085" w:rsidR="00734374" w:rsidRPr="003D0A8C" w:rsidRDefault="00734374" w:rsidP="00B31B7E">
            <w:pPr>
              <w:spacing w:after="240" w:line="240" w:lineRule="auto"/>
              <w:jc w:val="center"/>
              <w:rPr>
                <w:rFonts w:ascii="Arial" w:hAnsi="Arial" w:cs="Arial"/>
                <w:sz w:val="20"/>
                <w:szCs w:val="20"/>
                <w:lang w:val="mn-MN"/>
              </w:rPr>
            </w:pPr>
            <w:r w:rsidRPr="003D0A8C">
              <w:rPr>
                <w:rFonts w:ascii="Arial" w:hAnsi="Arial" w:cs="Arial"/>
                <w:sz w:val="20"/>
                <w:szCs w:val="20"/>
                <w:lang w:val="mn-MN"/>
              </w:rPr>
              <w:t>УТ</w:t>
            </w:r>
          </w:p>
        </w:tc>
        <w:tc>
          <w:tcPr>
            <w:tcW w:w="1653" w:type="dxa"/>
            <w:tcBorders>
              <w:top w:val="single" w:sz="4" w:space="0" w:color="auto"/>
              <w:left w:val="single" w:sz="4" w:space="0" w:color="auto"/>
              <w:bottom w:val="single" w:sz="4" w:space="0" w:color="auto"/>
            </w:tcBorders>
            <w:shd w:val="clear" w:color="auto" w:fill="auto"/>
            <w:vAlign w:val="center"/>
          </w:tcPr>
          <w:p w14:paraId="13057312" w14:textId="48B1F1E8" w:rsidR="00734374" w:rsidRPr="003D0A8C" w:rsidRDefault="00734374" w:rsidP="00B31B7E">
            <w:pPr>
              <w:spacing w:after="0" w:line="240" w:lineRule="auto"/>
              <w:jc w:val="center"/>
              <w:rPr>
                <w:rFonts w:ascii="Arial" w:hAnsi="Arial" w:cs="Arial"/>
                <w:sz w:val="20"/>
                <w:szCs w:val="20"/>
                <w:lang w:val="mn-MN"/>
              </w:rPr>
            </w:pPr>
            <w:r w:rsidRPr="003D0A8C">
              <w:rPr>
                <w:rFonts w:ascii="Arial" w:hAnsi="Arial" w:cs="Arial"/>
                <w:sz w:val="20"/>
                <w:szCs w:val="20"/>
                <w:lang w:val="mn-MN"/>
              </w:rPr>
              <w:t>Багш, ажилтны ёс зүйн зөвлөлийг шинэчлэн байгуулах</w:t>
            </w:r>
          </w:p>
          <w:p w14:paraId="6D9A2A85" w14:textId="77777777" w:rsidR="00734374" w:rsidRPr="003D0A8C" w:rsidRDefault="00734374" w:rsidP="00B31B7E">
            <w:pPr>
              <w:spacing w:after="0" w:line="240" w:lineRule="auto"/>
              <w:jc w:val="center"/>
              <w:rPr>
                <w:rFonts w:ascii="Arial" w:hAnsi="Arial" w:cs="Arial"/>
                <w:sz w:val="20"/>
                <w:szCs w:val="20"/>
                <w:lang w:val="mn-MN"/>
              </w:rPr>
            </w:pPr>
          </w:p>
          <w:p w14:paraId="65A27579" w14:textId="37230DF7" w:rsidR="00734374" w:rsidRPr="003D0A8C" w:rsidRDefault="00734374" w:rsidP="00B31B7E">
            <w:pPr>
              <w:spacing w:after="0" w:line="240" w:lineRule="auto"/>
              <w:jc w:val="center"/>
              <w:rPr>
                <w:rFonts w:ascii="Arial" w:hAnsi="Arial" w:cs="Arial"/>
                <w:sz w:val="20"/>
                <w:szCs w:val="20"/>
                <w:lang w:val="mn-MN"/>
              </w:rPr>
            </w:pPr>
            <w:r w:rsidRPr="003D0A8C">
              <w:rPr>
                <w:rFonts w:ascii="Arial" w:hAnsi="Arial" w:cs="Arial"/>
                <w:sz w:val="20"/>
                <w:szCs w:val="20"/>
                <w:lang w:val="mn-MN"/>
              </w:rPr>
              <w:t>Урьдчилан сэргийлэх сургалт сурталчилгаа хийх</w:t>
            </w:r>
          </w:p>
        </w:tc>
        <w:tc>
          <w:tcPr>
            <w:tcW w:w="1599" w:type="dxa"/>
            <w:tcBorders>
              <w:top w:val="single" w:sz="4" w:space="0" w:color="auto"/>
              <w:left w:val="single" w:sz="4" w:space="0" w:color="auto"/>
              <w:bottom w:val="single" w:sz="4" w:space="0" w:color="auto"/>
            </w:tcBorders>
            <w:shd w:val="clear" w:color="auto" w:fill="auto"/>
            <w:vAlign w:val="center"/>
          </w:tcPr>
          <w:p w14:paraId="6DA03DB6" w14:textId="77777777" w:rsidR="00734374" w:rsidRPr="003D0A8C" w:rsidRDefault="00734374" w:rsidP="00B31B7E">
            <w:pPr>
              <w:spacing w:after="0" w:line="240" w:lineRule="auto"/>
              <w:jc w:val="center"/>
              <w:rPr>
                <w:rFonts w:ascii="Arial" w:hAnsi="Arial" w:cs="Arial"/>
                <w:sz w:val="20"/>
                <w:szCs w:val="20"/>
                <w:lang w:val="mn-MN"/>
              </w:rPr>
            </w:pPr>
            <w:r w:rsidRPr="003D0A8C">
              <w:rPr>
                <w:rFonts w:ascii="Arial" w:hAnsi="Arial" w:cs="Arial"/>
                <w:sz w:val="20"/>
                <w:szCs w:val="20"/>
                <w:lang w:val="mn-MN"/>
              </w:rPr>
              <w:t>1</w:t>
            </w:r>
          </w:p>
          <w:p w14:paraId="376C711E" w14:textId="77777777" w:rsidR="00734374" w:rsidRPr="003D0A8C" w:rsidRDefault="00734374" w:rsidP="00B31B7E">
            <w:pPr>
              <w:spacing w:after="0" w:line="240" w:lineRule="auto"/>
              <w:jc w:val="center"/>
              <w:rPr>
                <w:rFonts w:ascii="Arial" w:hAnsi="Arial" w:cs="Arial"/>
                <w:sz w:val="20"/>
                <w:szCs w:val="20"/>
                <w:lang w:val="mn-MN"/>
              </w:rPr>
            </w:pPr>
          </w:p>
          <w:p w14:paraId="66F24B80" w14:textId="5193F04A" w:rsidR="00734374" w:rsidRPr="003D0A8C" w:rsidRDefault="00734374" w:rsidP="00B31B7E">
            <w:pPr>
              <w:spacing w:after="0" w:line="240" w:lineRule="auto"/>
              <w:jc w:val="center"/>
              <w:rPr>
                <w:rFonts w:ascii="Arial" w:hAnsi="Arial" w:cs="Arial"/>
                <w:sz w:val="20"/>
                <w:szCs w:val="20"/>
                <w:lang w:val="mn-MN"/>
              </w:rPr>
            </w:pPr>
          </w:p>
          <w:p w14:paraId="33761F26" w14:textId="77777777" w:rsidR="00734374" w:rsidRPr="003D0A8C" w:rsidRDefault="00734374" w:rsidP="00B31B7E">
            <w:pPr>
              <w:spacing w:after="0" w:line="240" w:lineRule="auto"/>
              <w:jc w:val="center"/>
              <w:rPr>
                <w:rFonts w:ascii="Arial" w:hAnsi="Arial" w:cs="Arial"/>
                <w:sz w:val="20"/>
                <w:szCs w:val="20"/>
                <w:lang w:val="mn-MN"/>
              </w:rPr>
            </w:pPr>
          </w:p>
          <w:p w14:paraId="188619CC" w14:textId="725213AE" w:rsidR="00734374" w:rsidRPr="003D0A8C" w:rsidRDefault="00734374" w:rsidP="00B31B7E">
            <w:pPr>
              <w:spacing w:after="0" w:line="240" w:lineRule="auto"/>
              <w:jc w:val="center"/>
              <w:rPr>
                <w:rFonts w:ascii="Arial" w:hAnsi="Arial" w:cs="Arial"/>
                <w:sz w:val="20"/>
                <w:szCs w:val="20"/>
                <w:lang w:val="mn-MN"/>
              </w:rPr>
            </w:pPr>
            <w:r w:rsidRPr="003D0A8C">
              <w:rPr>
                <w:rFonts w:ascii="Arial" w:hAnsi="Arial" w:cs="Arial"/>
                <w:sz w:val="20"/>
                <w:szCs w:val="20"/>
                <w:lang w:val="mn-MN"/>
              </w:rPr>
              <w:t>1</w:t>
            </w:r>
          </w:p>
        </w:tc>
        <w:tc>
          <w:tcPr>
            <w:tcW w:w="4619" w:type="dxa"/>
            <w:gridSpan w:val="2"/>
            <w:tcBorders>
              <w:top w:val="single" w:sz="4" w:space="0" w:color="auto"/>
              <w:left w:val="single" w:sz="4" w:space="0" w:color="auto"/>
              <w:bottom w:val="single" w:sz="4" w:space="0" w:color="auto"/>
            </w:tcBorders>
            <w:shd w:val="clear" w:color="auto" w:fill="auto"/>
            <w:vAlign w:val="center"/>
          </w:tcPr>
          <w:p w14:paraId="06F59E47" w14:textId="77777777" w:rsidR="00734374" w:rsidRPr="0034698F" w:rsidRDefault="00734374" w:rsidP="005F0F75">
            <w:pPr>
              <w:pStyle w:val="Other0"/>
              <w:jc w:val="both"/>
              <w:rPr>
                <w:lang w:val="mn-MN"/>
              </w:rPr>
            </w:pPr>
            <w:r w:rsidRPr="0034698F">
              <w:rPr>
                <w:lang w:val="mn-MN"/>
              </w:rPr>
              <w:t xml:space="preserve">Аймгийн хэмжээнд боловсролын байгууллагууд ёс зүйн зөвлөлийг 100% шинэчлэн байгууласан. </w:t>
            </w:r>
          </w:p>
          <w:p w14:paraId="17C5B541" w14:textId="77777777" w:rsidR="00734374" w:rsidRPr="0034698F" w:rsidRDefault="00734374" w:rsidP="005F0F75">
            <w:pPr>
              <w:pStyle w:val="Other0"/>
              <w:jc w:val="both"/>
              <w:rPr>
                <w:lang w:val="mn-MN"/>
              </w:rPr>
            </w:pPr>
            <w:r w:rsidRPr="0034698F">
              <w:rPr>
                <w:lang w:val="mn-MN"/>
              </w:rPr>
              <w:t xml:space="preserve">Ёс зүйн зөрчлөөс урьдчилан сэргийлэх хүрээнд ёс зүйн зөвлөлийн 28 гишүүн, 18 удирдлагыг цахим сургалтад хамруулан ажилласан. </w:t>
            </w:r>
          </w:p>
          <w:p w14:paraId="6B987675" w14:textId="16C73F94" w:rsidR="00734374" w:rsidRPr="003D0A8C" w:rsidRDefault="00734374" w:rsidP="00B31B7E">
            <w:pPr>
              <w:pStyle w:val="Other0"/>
              <w:rPr>
                <w:lang w:val="mn-MN"/>
              </w:rPr>
            </w:pPr>
            <w:r w:rsidRPr="0034698F">
              <w:rPr>
                <w:lang w:val="mn-MN"/>
              </w:rPr>
              <w:t xml:space="preserve">Мөн төгсөлтийн баяртай холбоотой ёс зүйн зөрчил гаргах байх талаар Албан тоот хүргүүлэн ажилласан. </w:t>
            </w:r>
          </w:p>
        </w:tc>
        <w:tc>
          <w:tcPr>
            <w:tcW w:w="1372" w:type="dxa"/>
            <w:tcBorders>
              <w:top w:val="single" w:sz="4" w:space="0" w:color="auto"/>
              <w:left w:val="single" w:sz="4" w:space="0" w:color="auto"/>
              <w:bottom w:val="single" w:sz="4" w:space="0" w:color="auto"/>
              <w:right w:val="single" w:sz="4" w:space="0" w:color="auto"/>
            </w:tcBorders>
            <w:shd w:val="clear" w:color="auto" w:fill="auto"/>
          </w:tcPr>
          <w:p w14:paraId="53054E0E" w14:textId="23E15041" w:rsidR="00734374" w:rsidRPr="003D0A8C" w:rsidRDefault="00734374" w:rsidP="00B31B7E">
            <w:pPr>
              <w:pStyle w:val="Other0"/>
              <w:rPr>
                <w:lang w:val="mn-MN"/>
              </w:rPr>
            </w:pPr>
            <w:r>
              <w:rPr>
                <w:lang w:val="mn-MN"/>
              </w:rPr>
              <w:t>100</w:t>
            </w:r>
          </w:p>
        </w:tc>
      </w:tr>
      <w:tr w:rsidR="00734374" w:rsidRPr="003D0A8C" w14:paraId="3919AE07" w14:textId="77777777" w:rsidTr="001870A3">
        <w:trPr>
          <w:gridAfter w:val="8"/>
          <w:wAfter w:w="6224" w:type="dxa"/>
          <w:trHeight w:hRule="exact" w:val="4582"/>
        </w:trPr>
        <w:tc>
          <w:tcPr>
            <w:tcW w:w="610" w:type="dxa"/>
            <w:tcBorders>
              <w:top w:val="single" w:sz="4" w:space="0" w:color="auto"/>
              <w:left w:val="single" w:sz="4" w:space="0" w:color="auto"/>
              <w:bottom w:val="single" w:sz="4" w:space="0" w:color="auto"/>
            </w:tcBorders>
            <w:shd w:val="clear" w:color="auto" w:fill="auto"/>
            <w:vAlign w:val="center"/>
          </w:tcPr>
          <w:p w14:paraId="10CB3323" w14:textId="3DE49C1F" w:rsidR="00734374" w:rsidRPr="003D0A8C" w:rsidRDefault="00734374" w:rsidP="00B31B7E">
            <w:pPr>
              <w:pStyle w:val="Other0"/>
              <w:rPr>
                <w:lang w:val="mn-MN"/>
              </w:rPr>
            </w:pPr>
            <w:r w:rsidRPr="003D0A8C">
              <w:rPr>
                <w:lang w:val="mn-MN"/>
              </w:rPr>
              <w:t>5.8</w:t>
            </w:r>
          </w:p>
        </w:tc>
        <w:tc>
          <w:tcPr>
            <w:tcW w:w="4101" w:type="dxa"/>
            <w:tcBorders>
              <w:top w:val="single" w:sz="4" w:space="0" w:color="auto"/>
              <w:left w:val="single" w:sz="4" w:space="0" w:color="auto"/>
              <w:bottom w:val="single" w:sz="4" w:space="0" w:color="auto"/>
            </w:tcBorders>
            <w:shd w:val="clear" w:color="auto" w:fill="auto"/>
            <w:vAlign w:val="center"/>
          </w:tcPr>
          <w:p w14:paraId="5E7570A6" w14:textId="32F8B300" w:rsidR="00734374" w:rsidRPr="003D0A8C" w:rsidRDefault="00734374" w:rsidP="00B31B7E">
            <w:pPr>
              <w:pStyle w:val="BodyText"/>
              <w:tabs>
                <w:tab w:val="left" w:pos="2983"/>
              </w:tabs>
              <w:spacing w:line="240" w:lineRule="auto"/>
              <w:ind w:left="46" w:right="150" w:firstLine="0"/>
              <w:jc w:val="both"/>
              <w:rPr>
                <w:noProof/>
                <w:sz w:val="20"/>
                <w:szCs w:val="20"/>
                <w:lang w:val="mn-MN"/>
              </w:rPr>
            </w:pPr>
            <w:bookmarkStart w:id="6" w:name="_Hlk155874539"/>
            <w:r w:rsidRPr="003D0A8C">
              <w:rPr>
                <w:noProof/>
                <w:sz w:val="20"/>
                <w:szCs w:val="20"/>
                <w:lang w:val="mn-MN"/>
              </w:rPr>
              <w:t>Ахмад багшийн зөвлөх үйлчилгээ, багш, ажилтны солилцооны хөтөлбөр хэрэгжүүлэх, багш нарыг мэргэжлийн бүлэг байгуулан харилцан бие биенээсээ суралцахад дэмжлэг үзүүлэх, шилдэг туршлагыг түгээн дэлгэрүүлэх;</w:t>
            </w:r>
            <w:bookmarkEnd w:id="6"/>
          </w:p>
        </w:tc>
        <w:tc>
          <w:tcPr>
            <w:tcW w:w="833" w:type="dxa"/>
            <w:tcBorders>
              <w:top w:val="single" w:sz="4" w:space="0" w:color="auto"/>
              <w:left w:val="single" w:sz="4" w:space="0" w:color="auto"/>
              <w:bottom w:val="single" w:sz="4" w:space="0" w:color="auto"/>
            </w:tcBorders>
            <w:shd w:val="clear" w:color="auto" w:fill="auto"/>
            <w:vAlign w:val="center"/>
          </w:tcPr>
          <w:p w14:paraId="09F7CDF7" w14:textId="77777777" w:rsidR="00734374" w:rsidRPr="003D0A8C" w:rsidRDefault="00734374" w:rsidP="00B31B7E">
            <w:pPr>
              <w:spacing w:after="0" w:line="240" w:lineRule="auto"/>
              <w:jc w:val="center"/>
              <w:rPr>
                <w:rFonts w:ascii="Arial" w:hAnsi="Arial" w:cs="Arial"/>
                <w:sz w:val="20"/>
                <w:szCs w:val="20"/>
                <w:lang w:val="mn-MN"/>
              </w:rPr>
            </w:pPr>
            <w:r w:rsidRPr="003D0A8C">
              <w:rPr>
                <w:rFonts w:ascii="Arial" w:hAnsi="Arial" w:cs="Arial"/>
                <w:sz w:val="20"/>
                <w:szCs w:val="20"/>
                <w:lang w:val="mn-MN"/>
              </w:rPr>
              <w:t>УТ</w:t>
            </w:r>
          </w:p>
          <w:p w14:paraId="02A52160" w14:textId="77777777" w:rsidR="00734374" w:rsidRPr="003D0A8C" w:rsidRDefault="00734374" w:rsidP="00B31B7E">
            <w:pPr>
              <w:spacing w:after="0" w:line="240" w:lineRule="auto"/>
              <w:jc w:val="center"/>
              <w:rPr>
                <w:rFonts w:ascii="Arial" w:hAnsi="Arial" w:cs="Arial"/>
                <w:sz w:val="20"/>
                <w:szCs w:val="20"/>
                <w:lang w:val="mn-MN"/>
              </w:rPr>
            </w:pPr>
            <w:r w:rsidRPr="003D0A8C">
              <w:rPr>
                <w:rFonts w:ascii="Arial" w:hAnsi="Arial" w:cs="Arial"/>
                <w:sz w:val="20"/>
                <w:szCs w:val="20"/>
                <w:lang w:val="mn-MN"/>
              </w:rPr>
              <w:t>ОНТ</w:t>
            </w:r>
          </w:p>
          <w:p w14:paraId="5A6F6D37" w14:textId="13FE0C89" w:rsidR="00734374" w:rsidRPr="003D0A8C" w:rsidRDefault="00734374" w:rsidP="00B31B7E">
            <w:pPr>
              <w:spacing w:after="0" w:line="240" w:lineRule="auto"/>
              <w:jc w:val="center"/>
              <w:rPr>
                <w:rFonts w:ascii="Arial" w:hAnsi="Arial" w:cs="Arial"/>
                <w:sz w:val="20"/>
                <w:szCs w:val="20"/>
                <w:lang w:val="mn-MN"/>
              </w:rPr>
            </w:pPr>
            <w:r w:rsidRPr="003D0A8C">
              <w:rPr>
                <w:rFonts w:ascii="Arial" w:hAnsi="Arial" w:cs="Arial"/>
                <w:sz w:val="20"/>
                <w:szCs w:val="20"/>
                <w:lang w:val="mn-MN"/>
              </w:rPr>
              <w:t>10.0</w:t>
            </w:r>
          </w:p>
        </w:tc>
        <w:tc>
          <w:tcPr>
            <w:tcW w:w="1653" w:type="dxa"/>
            <w:tcBorders>
              <w:top w:val="single" w:sz="4" w:space="0" w:color="auto"/>
              <w:left w:val="single" w:sz="4" w:space="0" w:color="auto"/>
              <w:bottom w:val="single" w:sz="4" w:space="0" w:color="auto"/>
            </w:tcBorders>
            <w:shd w:val="clear" w:color="auto" w:fill="auto"/>
            <w:vAlign w:val="center"/>
          </w:tcPr>
          <w:p w14:paraId="1433A124" w14:textId="26CFA338" w:rsidR="00734374" w:rsidRPr="003D0A8C" w:rsidRDefault="00734374" w:rsidP="00B31B7E">
            <w:pPr>
              <w:spacing w:after="0" w:line="240" w:lineRule="auto"/>
              <w:ind w:firstLine="76"/>
              <w:jc w:val="center"/>
              <w:rPr>
                <w:rFonts w:ascii="Arial" w:hAnsi="Arial" w:cs="Arial"/>
                <w:sz w:val="20"/>
                <w:szCs w:val="20"/>
                <w:lang w:val="mn-MN"/>
              </w:rPr>
            </w:pPr>
            <w:r w:rsidRPr="003D0A8C">
              <w:rPr>
                <w:rFonts w:ascii="Arial" w:hAnsi="Arial" w:cs="Arial"/>
                <w:sz w:val="20"/>
                <w:szCs w:val="20"/>
                <w:lang w:val="mn-MN"/>
              </w:rPr>
              <w:t>Ахмад багшийн зөвлөх үйлчилгээнд хамрагдах багш нар</w:t>
            </w:r>
          </w:p>
          <w:p w14:paraId="06B56CDF" w14:textId="77777777" w:rsidR="00734374" w:rsidRPr="003D0A8C" w:rsidRDefault="00734374" w:rsidP="00B31B7E">
            <w:pPr>
              <w:spacing w:after="0" w:line="240" w:lineRule="auto"/>
              <w:ind w:right="75"/>
              <w:jc w:val="center"/>
              <w:rPr>
                <w:rFonts w:ascii="Arial" w:hAnsi="Arial" w:cs="Arial"/>
                <w:sz w:val="20"/>
                <w:szCs w:val="20"/>
                <w:lang w:val="mn-MN"/>
              </w:rPr>
            </w:pPr>
          </w:p>
          <w:p w14:paraId="3BC1E234" w14:textId="7EDDE5B4" w:rsidR="00734374" w:rsidRPr="003D0A8C" w:rsidRDefault="00734374" w:rsidP="00B31B7E">
            <w:pPr>
              <w:spacing w:after="0" w:line="240" w:lineRule="auto"/>
              <w:ind w:right="75"/>
              <w:jc w:val="center"/>
              <w:rPr>
                <w:rFonts w:ascii="Arial" w:hAnsi="Arial" w:cs="Arial"/>
                <w:sz w:val="20"/>
                <w:szCs w:val="20"/>
                <w:lang w:val="mn-MN"/>
              </w:rPr>
            </w:pPr>
            <w:r w:rsidRPr="003D0A8C">
              <w:rPr>
                <w:rFonts w:ascii="Arial" w:hAnsi="Arial" w:cs="Arial"/>
                <w:sz w:val="20"/>
                <w:szCs w:val="20"/>
                <w:lang w:val="mn-MN"/>
              </w:rPr>
              <w:t>Багш солилцоо арга хэмжээний тоо</w:t>
            </w:r>
          </w:p>
          <w:p w14:paraId="21C22354" w14:textId="77777777" w:rsidR="00734374" w:rsidRPr="003D0A8C" w:rsidRDefault="00734374" w:rsidP="00B31B7E">
            <w:pPr>
              <w:spacing w:after="0" w:line="240" w:lineRule="auto"/>
              <w:ind w:right="75"/>
              <w:jc w:val="center"/>
              <w:rPr>
                <w:rFonts w:ascii="Arial" w:hAnsi="Arial" w:cs="Arial"/>
                <w:sz w:val="20"/>
                <w:szCs w:val="20"/>
                <w:lang w:val="mn-MN"/>
              </w:rPr>
            </w:pPr>
          </w:p>
          <w:p w14:paraId="2C8E2A71" w14:textId="51326753" w:rsidR="00734374" w:rsidRPr="003D0A8C" w:rsidRDefault="00734374" w:rsidP="00B31B7E">
            <w:pPr>
              <w:spacing w:after="0" w:line="240" w:lineRule="auto"/>
              <w:jc w:val="center"/>
              <w:rPr>
                <w:rFonts w:ascii="Arial" w:hAnsi="Arial" w:cs="Arial"/>
                <w:sz w:val="20"/>
                <w:szCs w:val="20"/>
                <w:lang w:val="mn-MN"/>
              </w:rPr>
            </w:pPr>
            <w:r w:rsidRPr="003D0A8C">
              <w:rPr>
                <w:rFonts w:ascii="Arial" w:hAnsi="Arial" w:cs="Arial"/>
                <w:sz w:val="20"/>
                <w:szCs w:val="20"/>
                <w:lang w:val="mn-MN"/>
              </w:rPr>
              <w:t>Мэргэжлийн бүлгийн хамтын ажиллагааны тоо</w:t>
            </w:r>
          </w:p>
        </w:tc>
        <w:tc>
          <w:tcPr>
            <w:tcW w:w="1599" w:type="dxa"/>
            <w:tcBorders>
              <w:top w:val="single" w:sz="4" w:space="0" w:color="auto"/>
              <w:left w:val="single" w:sz="4" w:space="0" w:color="auto"/>
              <w:bottom w:val="single" w:sz="4" w:space="0" w:color="auto"/>
            </w:tcBorders>
            <w:shd w:val="clear" w:color="auto" w:fill="auto"/>
            <w:vAlign w:val="center"/>
          </w:tcPr>
          <w:p w14:paraId="53E737D4" w14:textId="50EE85E4" w:rsidR="00734374" w:rsidRPr="003D0A8C" w:rsidRDefault="00734374" w:rsidP="00B31B7E">
            <w:pPr>
              <w:spacing w:after="0" w:line="240" w:lineRule="auto"/>
              <w:jc w:val="center"/>
              <w:rPr>
                <w:rFonts w:ascii="Arial" w:hAnsi="Arial" w:cs="Arial"/>
                <w:sz w:val="20"/>
                <w:szCs w:val="20"/>
                <w:lang w:val="mn-MN"/>
              </w:rPr>
            </w:pPr>
            <w:r w:rsidRPr="003D0A8C">
              <w:rPr>
                <w:rFonts w:ascii="Arial" w:hAnsi="Arial" w:cs="Arial"/>
                <w:sz w:val="20"/>
                <w:szCs w:val="20"/>
                <w:lang w:val="mn-MN"/>
              </w:rPr>
              <w:t>4</w:t>
            </w:r>
          </w:p>
          <w:p w14:paraId="70B2B6D0" w14:textId="131C480B" w:rsidR="00734374" w:rsidRPr="003D0A8C" w:rsidRDefault="00734374" w:rsidP="00B31B7E">
            <w:pPr>
              <w:spacing w:after="0" w:line="240" w:lineRule="auto"/>
              <w:jc w:val="center"/>
              <w:rPr>
                <w:rFonts w:ascii="Arial" w:hAnsi="Arial" w:cs="Arial"/>
                <w:sz w:val="20"/>
                <w:szCs w:val="20"/>
                <w:lang w:val="mn-MN"/>
              </w:rPr>
            </w:pPr>
          </w:p>
          <w:p w14:paraId="519736AD" w14:textId="77777777" w:rsidR="00734374" w:rsidRPr="003D0A8C" w:rsidRDefault="00734374" w:rsidP="00B31B7E">
            <w:pPr>
              <w:spacing w:after="0" w:line="240" w:lineRule="auto"/>
              <w:jc w:val="center"/>
              <w:rPr>
                <w:rFonts w:ascii="Arial" w:hAnsi="Arial" w:cs="Arial"/>
                <w:sz w:val="20"/>
                <w:szCs w:val="20"/>
                <w:lang w:val="mn-MN"/>
              </w:rPr>
            </w:pPr>
            <w:r w:rsidRPr="003D0A8C">
              <w:rPr>
                <w:rFonts w:ascii="Arial" w:hAnsi="Arial" w:cs="Arial"/>
                <w:sz w:val="20"/>
                <w:szCs w:val="20"/>
                <w:lang w:val="mn-MN"/>
              </w:rPr>
              <w:t>СӨБ,бага анги, англи хэлний 20 багш нар</w:t>
            </w:r>
          </w:p>
          <w:p w14:paraId="000C97C5" w14:textId="77777777" w:rsidR="00734374" w:rsidRPr="003D0A8C" w:rsidRDefault="00734374" w:rsidP="00B31B7E">
            <w:pPr>
              <w:spacing w:after="0" w:line="240" w:lineRule="auto"/>
              <w:jc w:val="center"/>
              <w:rPr>
                <w:rFonts w:ascii="Arial" w:hAnsi="Arial" w:cs="Arial"/>
                <w:sz w:val="20"/>
                <w:szCs w:val="20"/>
                <w:lang w:val="mn-MN"/>
              </w:rPr>
            </w:pPr>
          </w:p>
          <w:p w14:paraId="27E717C7" w14:textId="1B509779" w:rsidR="00734374" w:rsidRPr="003D0A8C" w:rsidRDefault="00734374" w:rsidP="00B31B7E">
            <w:pPr>
              <w:spacing w:after="0" w:line="240" w:lineRule="auto"/>
              <w:ind w:right="-15"/>
              <w:jc w:val="center"/>
              <w:rPr>
                <w:rFonts w:ascii="Arial" w:eastAsia="Arial" w:hAnsi="Arial" w:cs="Arial"/>
                <w:noProof/>
                <w:sz w:val="20"/>
                <w:szCs w:val="20"/>
                <w:lang w:val="mn-MN"/>
              </w:rPr>
            </w:pPr>
            <w:r w:rsidRPr="003D0A8C">
              <w:rPr>
                <w:rFonts w:ascii="Arial" w:hAnsi="Arial" w:cs="Arial"/>
                <w:sz w:val="20"/>
                <w:szCs w:val="20"/>
                <w:lang w:val="mn-MN"/>
              </w:rPr>
              <w:t>3</w:t>
            </w:r>
          </w:p>
        </w:tc>
        <w:tc>
          <w:tcPr>
            <w:tcW w:w="4619" w:type="dxa"/>
            <w:gridSpan w:val="2"/>
            <w:tcBorders>
              <w:top w:val="single" w:sz="4" w:space="0" w:color="auto"/>
              <w:left w:val="single" w:sz="4" w:space="0" w:color="auto"/>
              <w:bottom w:val="single" w:sz="4" w:space="0" w:color="auto"/>
            </w:tcBorders>
            <w:shd w:val="clear" w:color="auto" w:fill="auto"/>
            <w:vAlign w:val="center"/>
          </w:tcPr>
          <w:p w14:paraId="38B2F354" w14:textId="77777777" w:rsidR="00EC3232" w:rsidRPr="00EC3232" w:rsidRDefault="00EC3232" w:rsidP="00EC3232">
            <w:pPr>
              <w:spacing w:after="240"/>
              <w:jc w:val="both"/>
              <w:rPr>
                <w:rFonts w:ascii="Arial" w:hAnsi="Arial" w:cs="Arial"/>
                <w:sz w:val="20"/>
                <w:szCs w:val="20"/>
                <w:lang w:val="mn-MN"/>
              </w:rPr>
            </w:pPr>
            <w:r w:rsidRPr="00EC3232">
              <w:rPr>
                <w:rFonts w:ascii="Arial" w:hAnsi="Arial" w:cs="Arial"/>
                <w:sz w:val="20"/>
                <w:szCs w:val="20"/>
                <w:lang w:val="mn-MN"/>
              </w:rPr>
              <w:t>11 ахмад багш нартай  хамтран 7 цэцэрлэг, 5 сургуульд 140 багшид зөвлөж ажилласан.</w:t>
            </w:r>
          </w:p>
          <w:p w14:paraId="442DA17A" w14:textId="77777777" w:rsidR="00EC3232" w:rsidRPr="00EC3232" w:rsidRDefault="00EC3232" w:rsidP="00EC3232">
            <w:pPr>
              <w:spacing w:after="240"/>
              <w:jc w:val="both"/>
              <w:rPr>
                <w:rFonts w:ascii="Arial" w:hAnsi="Arial" w:cs="Arial"/>
                <w:sz w:val="20"/>
                <w:szCs w:val="20"/>
                <w:lang w:val="mn-MN"/>
              </w:rPr>
            </w:pPr>
            <w:r w:rsidRPr="00EC3232">
              <w:rPr>
                <w:rFonts w:ascii="Arial" w:hAnsi="Arial" w:cs="Arial"/>
                <w:sz w:val="20"/>
                <w:szCs w:val="20"/>
                <w:lang w:val="mn-MN"/>
              </w:rPr>
              <w:t xml:space="preserve">Цэцэрлэг, сургуулийн мргэжлийн 23 бүлгээр ажиллах, нэг нэгнээсээ суралцах боломж бүрдсэн </w:t>
            </w:r>
          </w:p>
          <w:p w14:paraId="6787F034" w14:textId="2598957F" w:rsidR="00734374" w:rsidRPr="003D0A8C" w:rsidRDefault="00EC3232" w:rsidP="00EC3232">
            <w:pPr>
              <w:spacing w:after="240"/>
              <w:jc w:val="both"/>
              <w:rPr>
                <w:lang w:val="mn-MN"/>
              </w:rPr>
            </w:pPr>
            <w:r w:rsidRPr="00EC3232">
              <w:rPr>
                <w:rFonts w:ascii="Arial" w:hAnsi="Arial" w:cs="Arial"/>
                <w:sz w:val="20"/>
                <w:szCs w:val="20"/>
                <w:lang w:val="mn-MN"/>
              </w:rPr>
              <w:t>7 цэцэрлэгийн дунд бүлгийн 10 багшийг 2 хоногийн хугацаатай "Багш солилцоо" үйл ажиллагааг зохион байгуулсан. Үр дүнд а\багш нар ажлын байр дээрээ тасралтгүй хөгжих таатай нөхцөл бүрдүүлэх замаар мэргэжлийн ур чадварыг тасралтгүй дээшлүүлж, сургалтын чанарыг ахиулах, хүүхдийг хөгжүүлдэг багшийг төлөвшүүлэх, тэргүүн туршлагыг дэлгэрүүлэх  ажлын “ЗОЧИН БАГШ”- аар ажиллуулсан.</w:t>
            </w:r>
          </w:p>
        </w:tc>
        <w:tc>
          <w:tcPr>
            <w:tcW w:w="1372" w:type="dxa"/>
            <w:tcBorders>
              <w:top w:val="single" w:sz="4" w:space="0" w:color="auto"/>
              <w:left w:val="single" w:sz="4" w:space="0" w:color="auto"/>
              <w:bottom w:val="single" w:sz="4" w:space="0" w:color="auto"/>
              <w:right w:val="single" w:sz="4" w:space="0" w:color="auto"/>
            </w:tcBorders>
            <w:shd w:val="clear" w:color="auto" w:fill="auto"/>
          </w:tcPr>
          <w:p w14:paraId="6516DC98" w14:textId="25D00893" w:rsidR="00734374" w:rsidRPr="003D0A8C" w:rsidRDefault="00734374" w:rsidP="00B31B7E">
            <w:pPr>
              <w:pStyle w:val="Other0"/>
              <w:rPr>
                <w:lang w:val="mn-MN"/>
              </w:rPr>
            </w:pPr>
            <w:r>
              <w:rPr>
                <w:lang w:val="mn-MN"/>
              </w:rPr>
              <w:t>70</w:t>
            </w:r>
          </w:p>
        </w:tc>
      </w:tr>
      <w:tr w:rsidR="00734374" w:rsidRPr="003D0A8C" w14:paraId="35CD2924" w14:textId="77777777" w:rsidTr="0035147D">
        <w:trPr>
          <w:gridAfter w:val="8"/>
          <w:wAfter w:w="6224" w:type="dxa"/>
          <w:trHeight w:hRule="exact" w:val="2170"/>
        </w:trPr>
        <w:tc>
          <w:tcPr>
            <w:tcW w:w="610" w:type="dxa"/>
            <w:tcBorders>
              <w:top w:val="single" w:sz="4" w:space="0" w:color="auto"/>
              <w:left w:val="single" w:sz="4" w:space="0" w:color="auto"/>
              <w:bottom w:val="single" w:sz="4" w:space="0" w:color="auto"/>
            </w:tcBorders>
            <w:shd w:val="clear" w:color="auto" w:fill="auto"/>
            <w:vAlign w:val="center"/>
          </w:tcPr>
          <w:p w14:paraId="0B9B057D" w14:textId="40F1DF60" w:rsidR="00734374" w:rsidRPr="003D0A8C" w:rsidRDefault="00734374" w:rsidP="00B31B7E">
            <w:pPr>
              <w:pStyle w:val="Other0"/>
              <w:rPr>
                <w:lang w:val="mn-MN"/>
              </w:rPr>
            </w:pPr>
            <w:r w:rsidRPr="003D0A8C">
              <w:rPr>
                <w:lang w:val="mn-MN"/>
              </w:rPr>
              <w:lastRenderedPageBreak/>
              <w:t>5.9</w:t>
            </w:r>
          </w:p>
        </w:tc>
        <w:tc>
          <w:tcPr>
            <w:tcW w:w="4101" w:type="dxa"/>
            <w:tcBorders>
              <w:top w:val="single" w:sz="4" w:space="0" w:color="auto"/>
              <w:left w:val="single" w:sz="4" w:space="0" w:color="auto"/>
              <w:bottom w:val="single" w:sz="4" w:space="0" w:color="auto"/>
            </w:tcBorders>
            <w:shd w:val="clear" w:color="auto" w:fill="auto"/>
            <w:vAlign w:val="center"/>
          </w:tcPr>
          <w:p w14:paraId="552E33AC" w14:textId="30659D25" w:rsidR="00734374" w:rsidRPr="003D0A8C" w:rsidRDefault="00734374" w:rsidP="00B31B7E">
            <w:pPr>
              <w:tabs>
                <w:tab w:val="left" w:pos="1134"/>
                <w:tab w:val="left" w:pos="1701"/>
              </w:tabs>
              <w:spacing w:after="0" w:line="240" w:lineRule="auto"/>
              <w:ind w:left="46" w:right="150"/>
              <w:jc w:val="both"/>
              <w:rPr>
                <w:rFonts w:ascii="Arial" w:hAnsi="Arial" w:cs="Arial"/>
                <w:noProof/>
                <w:sz w:val="20"/>
                <w:szCs w:val="20"/>
                <w:lang w:val="mn-MN"/>
              </w:rPr>
            </w:pPr>
            <w:r w:rsidRPr="003D0A8C">
              <w:rPr>
                <w:rFonts w:ascii="Arial" w:eastAsia="Arial" w:hAnsi="Arial" w:cs="Arial"/>
                <w:noProof/>
                <w:sz w:val="20"/>
                <w:szCs w:val="20"/>
                <w:lang w:val="mn-MN"/>
              </w:rPr>
              <w:t>Цэцэрлэг, ерөнхий боловсролын сургуулийг мэргэжлийн багшаар  хангах, ажлын байранд нь мэргэжлийн тасралтгүй хөгжлийг хангах ажлыг чанартай зохион байгуулах, дутагдаж байгаа мэргэжлээр орон нутагт шилжин ажиллах багш нарт орон нутгийн хөгжлийн сан, орон нутгийн төсвөөс дэмжлэг үзүүлэх;</w:t>
            </w:r>
          </w:p>
        </w:tc>
        <w:tc>
          <w:tcPr>
            <w:tcW w:w="833" w:type="dxa"/>
            <w:tcBorders>
              <w:top w:val="single" w:sz="4" w:space="0" w:color="auto"/>
              <w:left w:val="single" w:sz="4" w:space="0" w:color="auto"/>
              <w:bottom w:val="single" w:sz="4" w:space="0" w:color="auto"/>
            </w:tcBorders>
            <w:shd w:val="clear" w:color="auto" w:fill="auto"/>
            <w:vAlign w:val="center"/>
          </w:tcPr>
          <w:p w14:paraId="0E375B51" w14:textId="77777777" w:rsidR="00734374" w:rsidRPr="003D0A8C" w:rsidRDefault="00734374" w:rsidP="00B31B7E">
            <w:pPr>
              <w:spacing w:after="0" w:line="240" w:lineRule="auto"/>
              <w:jc w:val="center"/>
              <w:rPr>
                <w:rFonts w:ascii="Arial" w:hAnsi="Arial" w:cs="Arial"/>
                <w:sz w:val="20"/>
                <w:szCs w:val="20"/>
                <w:lang w:val="mn-MN"/>
              </w:rPr>
            </w:pPr>
            <w:r w:rsidRPr="003D0A8C">
              <w:rPr>
                <w:rFonts w:ascii="Arial" w:hAnsi="Arial" w:cs="Arial"/>
                <w:sz w:val="20"/>
                <w:szCs w:val="20"/>
                <w:lang w:val="mn-MN"/>
              </w:rPr>
              <w:t>УТ</w:t>
            </w:r>
          </w:p>
          <w:p w14:paraId="7CB6E752" w14:textId="77777777" w:rsidR="00734374" w:rsidRPr="003D0A8C" w:rsidRDefault="00734374" w:rsidP="00B31B7E">
            <w:pPr>
              <w:spacing w:after="0" w:line="240" w:lineRule="auto"/>
              <w:jc w:val="center"/>
              <w:rPr>
                <w:rFonts w:ascii="Arial" w:hAnsi="Arial" w:cs="Arial"/>
                <w:sz w:val="20"/>
                <w:szCs w:val="20"/>
                <w:lang w:val="mn-MN"/>
              </w:rPr>
            </w:pPr>
            <w:r w:rsidRPr="003D0A8C">
              <w:rPr>
                <w:rFonts w:ascii="Arial" w:hAnsi="Arial" w:cs="Arial"/>
                <w:sz w:val="20"/>
                <w:szCs w:val="20"/>
                <w:lang w:val="mn-MN"/>
              </w:rPr>
              <w:t>ОНТ</w:t>
            </w:r>
          </w:p>
          <w:p w14:paraId="68812E37" w14:textId="0FD53E23" w:rsidR="00734374" w:rsidRPr="003D0A8C" w:rsidRDefault="00734374" w:rsidP="00B31B7E">
            <w:pPr>
              <w:spacing w:after="0" w:line="240" w:lineRule="auto"/>
              <w:jc w:val="center"/>
              <w:rPr>
                <w:rFonts w:ascii="Arial" w:hAnsi="Arial" w:cs="Arial"/>
                <w:sz w:val="20"/>
                <w:szCs w:val="20"/>
                <w:lang w:val="mn-MN"/>
              </w:rPr>
            </w:pPr>
            <w:r w:rsidRPr="003D0A8C">
              <w:rPr>
                <w:rFonts w:ascii="Arial" w:hAnsi="Arial" w:cs="Arial"/>
                <w:sz w:val="20"/>
                <w:szCs w:val="20"/>
                <w:lang w:val="mn-MN"/>
              </w:rPr>
              <w:t>148.0</w:t>
            </w:r>
          </w:p>
        </w:tc>
        <w:tc>
          <w:tcPr>
            <w:tcW w:w="1653" w:type="dxa"/>
            <w:tcBorders>
              <w:top w:val="single" w:sz="4" w:space="0" w:color="auto"/>
              <w:left w:val="single" w:sz="4" w:space="0" w:color="auto"/>
              <w:bottom w:val="single" w:sz="4" w:space="0" w:color="auto"/>
            </w:tcBorders>
            <w:shd w:val="clear" w:color="auto" w:fill="auto"/>
            <w:vAlign w:val="center"/>
          </w:tcPr>
          <w:p w14:paraId="02BD763F" w14:textId="14B2FE69" w:rsidR="00734374" w:rsidRPr="003D0A8C" w:rsidRDefault="00734374" w:rsidP="00B31B7E">
            <w:pPr>
              <w:spacing w:after="0" w:line="240" w:lineRule="auto"/>
              <w:jc w:val="center"/>
              <w:rPr>
                <w:rFonts w:ascii="Arial" w:hAnsi="Arial" w:cs="Arial"/>
                <w:sz w:val="20"/>
                <w:szCs w:val="20"/>
                <w:lang w:val="mn-MN"/>
              </w:rPr>
            </w:pPr>
            <w:r w:rsidRPr="003D0A8C">
              <w:rPr>
                <w:rFonts w:ascii="Arial" w:hAnsi="Arial" w:cs="Arial"/>
                <w:sz w:val="20"/>
                <w:szCs w:val="20"/>
                <w:lang w:val="mn-MN"/>
              </w:rPr>
              <w:t>СӨБ-н багшийн хангалт</w:t>
            </w:r>
          </w:p>
          <w:p w14:paraId="31D6C069" w14:textId="77777777" w:rsidR="00734374" w:rsidRPr="003D0A8C" w:rsidRDefault="00734374" w:rsidP="00B31B7E">
            <w:pPr>
              <w:spacing w:after="0" w:line="240" w:lineRule="auto"/>
              <w:jc w:val="center"/>
              <w:rPr>
                <w:rFonts w:ascii="Arial" w:hAnsi="Arial" w:cs="Arial"/>
                <w:sz w:val="20"/>
                <w:szCs w:val="20"/>
                <w:lang w:val="mn-MN"/>
              </w:rPr>
            </w:pPr>
          </w:p>
          <w:p w14:paraId="396E04D6" w14:textId="16A053D0" w:rsidR="00734374" w:rsidRPr="003D0A8C" w:rsidRDefault="00734374" w:rsidP="00B31B7E">
            <w:pPr>
              <w:spacing w:after="0" w:line="240" w:lineRule="auto"/>
              <w:jc w:val="center"/>
              <w:rPr>
                <w:rFonts w:ascii="Arial" w:hAnsi="Arial" w:cs="Arial"/>
                <w:sz w:val="20"/>
                <w:szCs w:val="20"/>
                <w:lang w:val="mn-MN"/>
              </w:rPr>
            </w:pPr>
            <w:r w:rsidRPr="003D0A8C">
              <w:rPr>
                <w:rFonts w:ascii="Arial" w:hAnsi="Arial" w:cs="Arial"/>
                <w:sz w:val="20"/>
                <w:szCs w:val="20"/>
                <w:lang w:val="mn-MN"/>
              </w:rPr>
              <w:t>ЕБС -ын багшийн хангалт</w:t>
            </w:r>
          </w:p>
          <w:p w14:paraId="1FBC19F9" w14:textId="77777777" w:rsidR="00734374" w:rsidRPr="003D0A8C" w:rsidRDefault="00734374" w:rsidP="00B31B7E">
            <w:pPr>
              <w:spacing w:after="0" w:line="240" w:lineRule="auto"/>
              <w:jc w:val="center"/>
              <w:rPr>
                <w:rFonts w:ascii="Arial" w:hAnsi="Arial" w:cs="Arial"/>
                <w:sz w:val="20"/>
                <w:szCs w:val="20"/>
                <w:lang w:val="mn-MN"/>
              </w:rPr>
            </w:pPr>
          </w:p>
          <w:p w14:paraId="547FC1FB" w14:textId="4AB207BC" w:rsidR="00734374" w:rsidRPr="003D0A8C" w:rsidRDefault="00734374" w:rsidP="00B31B7E">
            <w:pPr>
              <w:spacing w:after="0" w:line="240" w:lineRule="auto"/>
              <w:jc w:val="center"/>
              <w:rPr>
                <w:rFonts w:ascii="Arial" w:hAnsi="Arial" w:cs="Arial"/>
                <w:sz w:val="20"/>
                <w:szCs w:val="20"/>
                <w:lang w:val="mn-MN"/>
              </w:rPr>
            </w:pPr>
            <w:r w:rsidRPr="003D0A8C">
              <w:rPr>
                <w:rFonts w:ascii="Arial" w:hAnsi="Arial" w:cs="Arial"/>
                <w:sz w:val="20"/>
                <w:szCs w:val="20"/>
                <w:lang w:val="mn-MN"/>
              </w:rPr>
              <w:t>Орон нутагт шилжин ирсдийг дэмжих төсөв</w:t>
            </w:r>
          </w:p>
        </w:tc>
        <w:tc>
          <w:tcPr>
            <w:tcW w:w="1599" w:type="dxa"/>
            <w:tcBorders>
              <w:top w:val="single" w:sz="4" w:space="0" w:color="auto"/>
              <w:left w:val="single" w:sz="4" w:space="0" w:color="auto"/>
              <w:bottom w:val="single" w:sz="4" w:space="0" w:color="auto"/>
            </w:tcBorders>
            <w:shd w:val="clear" w:color="auto" w:fill="auto"/>
            <w:vAlign w:val="center"/>
          </w:tcPr>
          <w:p w14:paraId="3169C7A9" w14:textId="77777777" w:rsidR="00734374" w:rsidRPr="003D0A8C" w:rsidRDefault="00734374" w:rsidP="00B31B7E">
            <w:pPr>
              <w:spacing w:after="0" w:line="240" w:lineRule="auto"/>
              <w:jc w:val="center"/>
              <w:rPr>
                <w:rFonts w:ascii="Arial" w:hAnsi="Arial" w:cs="Arial"/>
                <w:sz w:val="20"/>
                <w:szCs w:val="20"/>
                <w:lang w:val="mn-MN"/>
              </w:rPr>
            </w:pPr>
            <w:r w:rsidRPr="003D0A8C">
              <w:rPr>
                <w:rFonts w:ascii="Arial" w:hAnsi="Arial" w:cs="Arial"/>
                <w:sz w:val="20"/>
                <w:szCs w:val="20"/>
                <w:lang w:val="mn-MN"/>
              </w:rPr>
              <w:t>98</w:t>
            </w:r>
          </w:p>
          <w:p w14:paraId="421D6F2B" w14:textId="467E0AC2" w:rsidR="00734374" w:rsidRPr="003D0A8C" w:rsidRDefault="00734374" w:rsidP="00B31B7E">
            <w:pPr>
              <w:spacing w:after="0" w:line="240" w:lineRule="auto"/>
              <w:jc w:val="center"/>
              <w:rPr>
                <w:rFonts w:ascii="Arial" w:hAnsi="Arial" w:cs="Arial"/>
                <w:sz w:val="20"/>
                <w:szCs w:val="20"/>
                <w:lang w:val="mn-MN"/>
              </w:rPr>
            </w:pPr>
          </w:p>
          <w:p w14:paraId="6C6F991A" w14:textId="1051787A" w:rsidR="00734374" w:rsidRPr="003D0A8C" w:rsidRDefault="00734374" w:rsidP="00B31B7E">
            <w:pPr>
              <w:spacing w:after="0" w:line="240" w:lineRule="auto"/>
              <w:jc w:val="center"/>
              <w:rPr>
                <w:rFonts w:ascii="Arial" w:hAnsi="Arial" w:cs="Arial"/>
                <w:sz w:val="20"/>
                <w:szCs w:val="20"/>
                <w:lang w:val="mn-MN"/>
              </w:rPr>
            </w:pPr>
          </w:p>
          <w:p w14:paraId="2087A7E1" w14:textId="77777777" w:rsidR="00734374" w:rsidRPr="003D0A8C" w:rsidRDefault="00734374" w:rsidP="00B31B7E">
            <w:pPr>
              <w:spacing w:after="0" w:line="240" w:lineRule="auto"/>
              <w:jc w:val="center"/>
              <w:rPr>
                <w:rFonts w:ascii="Arial" w:hAnsi="Arial" w:cs="Arial"/>
                <w:sz w:val="20"/>
                <w:szCs w:val="20"/>
                <w:lang w:val="mn-MN"/>
              </w:rPr>
            </w:pPr>
          </w:p>
          <w:p w14:paraId="7E3E971D" w14:textId="77777777" w:rsidR="00734374" w:rsidRPr="003D0A8C" w:rsidRDefault="00734374" w:rsidP="00B31B7E">
            <w:pPr>
              <w:spacing w:after="0" w:line="240" w:lineRule="auto"/>
              <w:jc w:val="center"/>
              <w:rPr>
                <w:rFonts w:ascii="Arial" w:hAnsi="Arial" w:cs="Arial"/>
                <w:sz w:val="20"/>
                <w:szCs w:val="20"/>
                <w:lang w:val="mn-MN"/>
              </w:rPr>
            </w:pPr>
            <w:r w:rsidRPr="003D0A8C">
              <w:rPr>
                <w:rFonts w:ascii="Arial" w:hAnsi="Arial" w:cs="Arial"/>
                <w:sz w:val="20"/>
                <w:szCs w:val="20"/>
                <w:lang w:val="mn-MN"/>
              </w:rPr>
              <w:t>98</w:t>
            </w:r>
          </w:p>
          <w:p w14:paraId="42383337" w14:textId="77777777" w:rsidR="00734374" w:rsidRPr="003D0A8C" w:rsidRDefault="00734374" w:rsidP="00B31B7E">
            <w:pPr>
              <w:spacing w:after="0" w:line="240" w:lineRule="auto"/>
              <w:jc w:val="center"/>
              <w:rPr>
                <w:rFonts w:ascii="Arial" w:hAnsi="Arial" w:cs="Arial"/>
                <w:sz w:val="20"/>
                <w:szCs w:val="20"/>
                <w:lang w:val="mn-MN"/>
              </w:rPr>
            </w:pPr>
          </w:p>
          <w:p w14:paraId="2B500EBF" w14:textId="395274ED" w:rsidR="00734374" w:rsidRPr="003D0A8C" w:rsidRDefault="00734374" w:rsidP="00B31B7E">
            <w:pPr>
              <w:spacing w:after="0" w:line="240" w:lineRule="auto"/>
              <w:jc w:val="center"/>
              <w:rPr>
                <w:rFonts w:ascii="Arial" w:hAnsi="Arial" w:cs="Arial"/>
                <w:sz w:val="20"/>
                <w:szCs w:val="20"/>
                <w:lang w:val="mn-MN"/>
              </w:rPr>
            </w:pPr>
          </w:p>
          <w:p w14:paraId="2B5C8323" w14:textId="77777777" w:rsidR="00734374" w:rsidRPr="003D0A8C" w:rsidRDefault="00734374" w:rsidP="00B31B7E">
            <w:pPr>
              <w:spacing w:after="0" w:line="240" w:lineRule="auto"/>
              <w:jc w:val="center"/>
              <w:rPr>
                <w:rFonts w:ascii="Arial" w:hAnsi="Arial" w:cs="Arial"/>
                <w:sz w:val="20"/>
                <w:szCs w:val="20"/>
                <w:lang w:val="mn-MN"/>
              </w:rPr>
            </w:pPr>
          </w:p>
          <w:p w14:paraId="26453469" w14:textId="604CB630" w:rsidR="00734374" w:rsidRPr="003D0A8C" w:rsidRDefault="00734374" w:rsidP="00B31B7E">
            <w:pPr>
              <w:spacing w:after="0" w:line="240" w:lineRule="auto"/>
              <w:ind w:right="75"/>
              <w:jc w:val="center"/>
              <w:rPr>
                <w:rFonts w:ascii="Arial" w:eastAsia="Arial" w:hAnsi="Arial" w:cs="Arial"/>
                <w:noProof/>
                <w:sz w:val="20"/>
                <w:szCs w:val="20"/>
                <w:lang w:val="mn-MN"/>
              </w:rPr>
            </w:pPr>
            <w:r w:rsidRPr="003D0A8C">
              <w:rPr>
                <w:rFonts w:ascii="Arial" w:hAnsi="Arial" w:cs="Arial"/>
                <w:sz w:val="20"/>
                <w:szCs w:val="20"/>
                <w:lang w:val="mn-MN"/>
              </w:rPr>
              <w:t>18.5</w:t>
            </w:r>
          </w:p>
        </w:tc>
        <w:tc>
          <w:tcPr>
            <w:tcW w:w="4619" w:type="dxa"/>
            <w:gridSpan w:val="2"/>
            <w:tcBorders>
              <w:top w:val="single" w:sz="4" w:space="0" w:color="auto"/>
              <w:left w:val="single" w:sz="4" w:space="0" w:color="auto"/>
              <w:bottom w:val="single" w:sz="4" w:space="0" w:color="auto"/>
            </w:tcBorders>
            <w:shd w:val="clear" w:color="auto" w:fill="auto"/>
            <w:vAlign w:val="center"/>
          </w:tcPr>
          <w:p w14:paraId="465C3081" w14:textId="77777777" w:rsidR="00734374" w:rsidRPr="0034698F" w:rsidRDefault="00734374" w:rsidP="001870A3">
            <w:pPr>
              <w:spacing w:after="240"/>
              <w:jc w:val="both"/>
              <w:rPr>
                <w:rFonts w:ascii="Arial" w:hAnsi="Arial" w:cs="Arial"/>
                <w:sz w:val="20"/>
                <w:szCs w:val="20"/>
                <w:lang w:val="mn-MN"/>
              </w:rPr>
            </w:pPr>
            <w:r w:rsidRPr="0034698F">
              <w:rPr>
                <w:rFonts w:ascii="Arial" w:hAnsi="Arial" w:cs="Arial"/>
                <w:sz w:val="20"/>
                <w:szCs w:val="20"/>
                <w:lang w:val="mn-MN"/>
              </w:rPr>
              <w:t>СӨБ-н багшийн хангалт</w:t>
            </w:r>
            <w:r>
              <w:rPr>
                <w:rFonts w:ascii="Arial" w:hAnsi="Arial" w:cs="Arial"/>
                <w:sz w:val="20"/>
                <w:szCs w:val="20"/>
                <w:lang w:val="mn-MN"/>
              </w:rPr>
              <w:t>-95%</w:t>
            </w:r>
          </w:p>
          <w:p w14:paraId="59BDA991" w14:textId="77777777" w:rsidR="00734374" w:rsidRPr="0034698F" w:rsidRDefault="00734374" w:rsidP="001870A3">
            <w:pPr>
              <w:spacing w:after="240"/>
              <w:jc w:val="both"/>
              <w:rPr>
                <w:rFonts w:ascii="Arial" w:hAnsi="Arial" w:cs="Arial"/>
                <w:sz w:val="20"/>
                <w:szCs w:val="20"/>
                <w:lang w:val="mn-MN"/>
              </w:rPr>
            </w:pPr>
            <w:r w:rsidRPr="0034698F">
              <w:rPr>
                <w:rFonts w:ascii="Arial" w:hAnsi="Arial" w:cs="Arial"/>
                <w:sz w:val="20"/>
                <w:szCs w:val="20"/>
                <w:lang w:val="mn-MN"/>
              </w:rPr>
              <w:t>ЕБС -ын багшийн хангалт</w:t>
            </w:r>
            <w:r>
              <w:rPr>
                <w:rFonts w:ascii="Arial" w:hAnsi="Arial" w:cs="Arial"/>
                <w:sz w:val="20"/>
                <w:szCs w:val="20"/>
                <w:lang w:val="mn-MN"/>
              </w:rPr>
              <w:t>-95%</w:t>
            </w:r>
          </w:p>
          <w:p w14:paraId="47F85C3D" w14:textId="5C1EFE4F" w:rsidR="00734374" w:rsidRPr="003D0A8C" w:rsidRDefault="00734374" w:rsidP="001870A3">
            <w:pPr>
              <w:pStyle w:val="Other0"/>
              <w:jc w:val="both"/>
              <w:rPr>
                <w:lang w:val="mn-MN"/>
              </w:rPr>
            </w:pPr>
            <w:r>
              <w:rPr>
                <w:lang w:val="mn-MN"/>
              </w:rPr>
              <w:t>Шинээр шилжин ирсэн 4 багшид түрээсийн төлбөр 10.0 сая төгрөг, 4 багшид 1 өрөө байрны дэмжлэг үзүүлсэн.</w:t>
            </w:r>
          </w:p>
        </w:tc>
        <w:tc>
          <w:tcPr>
            <w:tcW w:w="1372" w:type="dxa"/>
            <w:tcBorders>
              <w:top w:val="single" w:sz="4" w:space="0" w:color="auto"/>
              <w:left w:val="single" w:sz="4" w:space="0" w:color="auto"/>
              <w:bottom w:val="single" w:sz="4" w:space="0" w:color="auto"/>
              <w:right w:val="single" w:sz="4" w:space="0" w:color="auto"/>
            </w:tcBorders>
            <w:shd w:val="clear" w:color="auto" w:fill="auto"/>
          </w:tcPr>
          <w:p w14:paraId="1DF75D90" w14:textId="2C0F065A" w:rsidR="00734374" w:rsidRPr="003D0A8C" w:rsidRDefault="00734374" w:rsidP="00B31B7E">
            <w:pPr>
              <w:pStyle w:val="Other0"/>
              <w:rPr>
                <w:lang w:val="mn-MN"/>
              </w:rPr>
            </w:pPr>
            <w:r>
              <w:rPr>
                <w:lang w:val="mn-MN"/>
              </w:rPr>
              <w:t>90</w:t>
            </w:r>
          </w:p>
        </w:tc>
      </w:tr>
      <w:tr w:rsidR="00734374" w:rsidRPr="003D0A8C" w14:paraId="45A25DD4" w14:textId="77777777" w:rsidTr="0035147D">
        <w:trPr>
          <w:gridAfter w:val="8"/>
          <w:wAfter w:w="6224" w:type="dxa"/>
          <w:trHeight w:hRule="exact" w:val="1612"/>
        </w:trPr>
        <w:tc>
          <w:tcPr>
            <w:tcW w:w="610" w:type="dxa"/>
            <w:tcBorders>
              <w:top w:val="single" w:sz="4" w:space="0" w:color="auto"/>
              <w:left w:val="single" w:sz="4" w:space="0" w:color="auto"/>
              <w:bottom w:val="single" w:sz="4" w:space="0" w:color="auto"/>
            </w:tcBorders>
            <w:shd w:val="clear" w:color="auto" w:fill="auto"/>
            <w:vAlign w:val="center"/>
          </w:tcPr>
          <w:p w14:paraId="4227B433" w14:textId="39DD05AF" w:rsidR="00734374" w:rsidRPr="003D0A8C" w:rsidRDefault="00734374" w:rsidP="00B31B7E">
            <w:pPr>
              <w:pStyle w:val="Other0"/>
              <w:rPr>
                <w:lang w:val="mn-MN"/>
              </w:rPr>
            </w:pPr>
            <w:r w:rsidRPr="003D0A8C">
              <w:rPr>
                <w:lang w:val="mn-MN"/>
              </w:rPr>
              <w:t>5.10</w:t>
            </w:r>
          </w:p>
        </w:tc>
        <w:tc>
          <w:tcPr>
            <w:tcW w:w="4101" w:type="dxa"/>
            <w:tcBorders>
              <w:top w:val="single" w:sz="4" w:space="0" w:color="auto"/>
              <w:left w:val="single" w:sz="4" w:space="0" w:color="auto"/>
              <w:bottom w:val="single" w:sz="4" w:space="0" w:color="auto"/>
            </w:tcBorders>
            <w:shd w:val="clear" w:color="auto" w:fill="auto"/>
            <w:vAlign w:val="center"/>
          </w:tcPr>
          <w:p w14:paraId="0838E811" w14:textId="3610726F" w:rsidR="00734374" w:rsidRPr="003D0A8C" w:rsidRDefault="00734374" w:rsidP="00B31B7E">
            <w:pPr>
              <w:tabs>
                <w:tab w:val="left" w:pos="1134"/>
                <w:tab w:val="left" w:pos="1701"/>
              </w:tabs>
              <w:spacing w:after="0" w:line="240" w:lineRule="auto"/>
              <w:ind w:left="46" w:right="150"/>
              <w:jc w:val="both"/>
              <w:rPr>
                <w:rFonts w:ascii="Arial" w:eastAsia="Arial" w:hAnsi="Arial" w:cs="Arial"/>
                <w:noProof/>
                <w:sz w:val="20"/>
                <w:szCs w:val="20"/>
                <w:lang w:val="mn-MN"/>
              </w:rPr>
            </w:pPr>
            <w:r w:rsidRPr="003D0A8C">
              <w:rPr>
                <w:rFonts w:ascii="Arial" w:eastAsia="Arial" w:hAnsi="Arial" w:cs="Arial"/>
                <w:noProof/>
                <w:sz w:val="20"/>
                <w:szCs w:val="20"/>
                <w:lang w:val="mn-MN"/>
              </w:rPr>
              <w:t>Орон нутагт нэн шаардлагатай хүний нөөцийг бэлтгэх хүрээнд тэргүүлэх болон эрэлттэй мэргэжлээр дээд боловсролын сургалтын байгууллагад элсэгчид орон нутагт ажиллах гэрээ байгуулан сургалтын төлбөрийг дэмжлэг үзүүлэх;</w:t>
            </w:r>
          </w:p>
        </w:tc>
        <w:tc>
          <w:tcPr>
            <w:tcW w:w="833" w:type="dxa"/>
            <w:tcBorders>
              <w:top w:val="single" w:sz="4" w:space="0" w:color="auto"/>
              <w:left w:val="single" w:sz="4" w:space="0" w:color="auto"/>
              <w:bottom w:val="single" w:sz="4" w:space="0" w:color="auto"/>
            </w:tcBorders>
            <w:shd w:val="clear" w:color="auto" w:fill="auto"/>
            <w:vAlign w:val="center"/>
          </w:tcPr>
          <w:p w14:paraId="3002E005" w14:textId="77777777" w:rsidR="00734374" w:rsidRPr="003D0A8C" w:rsidRDefault="00734374" w:rsidP="00B31B7E">
            <w:pPr>
              <w:spacing w:after="0" w:line="240" w:lineRule="auto"/>
              <w:jc w:val="center"/>
              <w:rPr>
                <w:rFonts w:ascii="Arial" w:hAnsi="Arial" w:cs="Arial"/>
                <w:sz w:val="20"/>
                <w:szCs w:val="20"/>
                <w:lang w:val="mn-MN"/>
              </w:rPr>
            </w:pPr>
            <w:r w:rsidRPr="003D0A8C">
              <w:rPr>
                <w:rFonts w:ascii="Arial" w:hAnsi="Arial" w:cs="Arial"/>
                <w:sz w:val="20"/>
                <w:szCs w:val="20"/>
                <w:lang w:val="mn-MN"/>
              </w:rPr>
              <w:t>ОНТ</w:t>
            </w:r>
          </w:p>
          <w:p w14:paraId="0A2B77FF" w14:textId="7958F588" w:rsidR="00734374" w:rsidRPr="003D0A8C" w:rsidRDefault="00734374" w:rsidP="00B31B7E">
            <w:pPr>
              <w:spacing w:after="0" w:line="240" w:lineRule="auto"/>
              <w:jc w:val="center"/>
              <w:rPr>
                <w:rFonts w:ascii="Arial" w:hAnsi="Arial" w:cs="Arial"/>
                <w:sz w:val="20"/>
                <w:szCs w:val="20"/>
                <w:lang w:val="mn-MN"/>
              </w:rPr>
            </w:pPr>
            <w:r w:rsidRPr="003D0A8C">
              <w:rPr>
                <w:rFonts w:ascii="Arial" w:hAnsi="Arial" w:cs="Arial"/>
                <w:sz w:val="20"/>
                <w:szCs w:val="20"/>
                <w:lang w:val="mn-MN"/>
              </w:rPr>
              <w:t>20.0</w:t>
            </w:r>
          </w:p>
        </w:tc>
        <w:tc>
          <w:tcPr>
            <w:tcW w:w="1653" w:type="dxa"/>
            <w:tcBorders>
              <w:top w:val="single" w:sz="4" w:space="0" w:color="auto"/>
              <w:left w:val="single" w:sz="4" w:space="0" w:color="auto"/>
              <w:bottom w:val="single" w:sz="4" w:space="0" w:color="auto"/>
            </w:tcBorders>
            <w:shd w:val="clear" w:color="auto" w:fill="auto"/>
            <w:vAlign w:val="center"/>
          </w:tcPr>
          <w:p w14:paraId="64D05AD0" w14:textId="6987DC2F" w:rsidR="00734374" w:rsidRPr="003D0A8C" w:rsidRDefault="00734374" w:rsidP="00B31B7E">
            <w:pPr>
              <w:spacing w:after="0" w:line="240" w:lineRule="auto"/>
              <w:jc w:val="center"/>
              <w:rPr>
                <w:rFonts w:ascii="Arial" w:hAnsi="Arial" w:cs="Arial"/>
                <w:sz w:val="20"/>
                <w:szCs w:val="20"/>
                <w:lang w:val="mn-MN"/>
              </w:rPr>
            </w:pPr>
            <w:r w:rsidRPr="003D0A8C">
              <w:rPr>
                <w:rFonts w:ascii="Arial" w:hAnsi="Arial" w:cs="Arial"/>
                <w:sz w:val="20"/>
                <w:szCs w:val="20"/>
                <w:lang w:val="mn-MN"/>
              </w:rPr>
              <w:t>Нэн шаардлагатай, эрэлттэй мэргэжлээр элсэх оюутны тоо</w:t>
            </w:r>
          </w:p>
          <w:p w14:paraId="1C16F93A" w14:textId="77777777" w:rsidR="00734374" w:rsidRPr="003D0A8C" w:rsidRDefault="00734374" w:rsidP="00B31B7E">
            <w:pPr>
              <w:spacing w:after="0" w:line="240" w:lineRule="auto"/>
              <w:jc w:val="center"/>
              <w:rPr>
                <w:rFonts w:ascii="Arial" w:hAnsi="Arial" w:cs="Arial"/>
                <w:sz w:val="20"/>
                <w:szCs w:val="20"/>
                <w:lang w:val="mn-MN"/>
              </w:rPr>
            </w:pPr>
          </w:p>
          <w:p w14:paraId="6644E6D8" w14:textId="2F49B28A" w:rsidR="00734374" w:rsidRPr="003D0A8C" w:rsidRDefault="00734374" w:rsidP="00B31B7E">
            <w:pPr>
              <w:spacing w:after="0" w:line="240" w:lineRule="auto"/>
              <w:jc w:val="center"/>
              <w:rPr>
                <w:rFonts w:ascii="Arial" w:hAnsi="Arial" w:cs="Arial"/>
                <w:sz w:val="20"/>
                <w:szCs w:val="20"/>
                <w:lang w:val="mn-MN"/>
              </w:rPr>
            </w:pPr>
            <w:r w:rsidRPr="003D0A8C">
              <w:rPr>
                <w:rFonts w:ascii="Arial" w:hAnsi="Arial" w:cs="Arial"/>
                <w:sz w:val="20"/>
                <w:szCs w:val="20"/>
                <w:lang w:val="mn-MN"/>
              </w:rPr>
              <w:t>Дэмжих төсөв</w:t>
            </w:r>
          </w:p>
        </w:tc>
        <w:tc>
          <w:tcPr>
            <w:tcW w:w="1599" w:type="dxa"/>
            <w:tcBorders>
              <w:top w:val="single" w:sz="4" w:space="0" w:color="auto"/>
              <w:left w:val="single" w:sz="4" w:space="0" w:color="auto"/>
              <w:bottom w:val="single" w:sz="4" w:space="0" w:color="auto"/>
            </w:tcBorders>
            <w:shd w:val="clear" w:color="auto" w:fill="auto"/>
            <w:vAlign w:val="center"/>
          </w:tcPr>
          <w:p w14:paraId="44CD472F" w14:textId="77777777" w:rsidR="00734374" w:rsidRPr="003D0A8C" w:rsidRDefault="00734374" w:rsidP="00B31B7E">
            <w:pPr>
              <w:spacing w:after="0" w:line="240" w:lineRule="auto"/>
              <w:jc w:val="center"/>
              <w:rPr>
                <w:rFonts w:ascii="Arial" w:hAnsi="Arial" w:cs="Arial"/>
                <w:sz w:val="20"/>
                <w:szCs w:val="20"/>
                <w:lang w:val="mn-MN"/>
              </w:rPr>
            </w:pPr>
          </w:p>
          <w:p w14:paraId="7157EFFD" w14:textId="77777777" w:rsidR="00734374" w:rsidRPr="003D0A8C" w:rsidRDefault="00734374" w:rsidP="00B31B7E">
            <w:pPr>
              <w:spacing w:after="0" w:line="240" w:lineRule="auto"/>
              <w:jc w:val="center"/>
              <w:rPr>
                <w:rFonts w:ascii="Arial" w:hAnsi="Arial" w:cs="Arial"/>
                <w:sz w:val="20"/>
                <w:szCs w:val="20"/>
                <w:lang w:val="mn-MN"/>
              </w:rPr>
            </w:pPr>
          </w:p>
          <w:p w14:paraId="342CE881" w14:textId="1230B337" w:rsidR="00734374" w:rsidRPr="003D0A8C" w:rsidRDefault="00734374" w:rsidP="00B31B7E">
            <w:pPr>
              <w:spacing w:after="0" w:line="240" w:lineRule="auto"/>
              <w:jc w:val="center"/>
              <w:rPr>
                <w:rFonts w:ascii="Arial" w:hAnsi="Arial" w:cs="Arial"/>
                <w:sz w:val="20"/>
                <w:szCs w:val="20"/>
                <w:lang w:val="mn-MN"/>
              </w:rPr>
            </w:pPr>
            <w:r w:rsidRPr="003D0A8C">
              <w:rPr>
                <w:rFonts w:ascii="Arial" w:hAnsi="Arial" w:cs="Arial"/>
                <w:sz w:val="20"/>
                <w:szCs w:val="20"/>
                <w:lang w:val="mn-MN"/>
              </w:rPr>
              <w:t>10</w:t>
            </w:r>
          </w:p>
          <w:p w14:paraId="39E07A3A" w14:textId="77777777" w:rsidR="00734374" w:rsidRPr="003D0A8C" w:rsidRDefault="00734374" w:rsidP="00B31B7E">
            <w:pPr>
              <w:spacing w:after="0" w:line="240" w:lineRule="auto"/>
              <w:jc w:val="center"/>
              <w:rPr>
                <w:rFonts w:ascii="Arial" w:hAnsi="Arial" w:cs="Arial"/>
                <w:sz w:val="20"/>
                <w:szCs w:val="20"/>
                <w:lang w:val="mn-MN"/>
              </w:rPr>
            </w:pPr>
          </w:p>
          <w:p w14:paraId="418B442B" w14:textId="77777777" w:rsidR="00734374" w:rsidRPr="003D0A8C" w:rsidRDefault="00734374" w:rsidP="00B31B7E">
            <w:pPr>
              <w:spacing w:after="0" w:line="240" w:lineRule="auto"/>
              <w:jc w:val="center"/>
              <w:rPr>
                <w:rFonts w:ascii="Arial" w:hAnsi="Arial" w:cs="Arial"/>
                <w:sz w:val="20"/>
                <w:szCs w:val="20"/>
                <w:lang w:val="mn-MN"/>
              </w:rPr>
            </w:pPr>
          </w:p>
          <w:p w14:paraId="78826AEA" w14:textId="5B386EBE" w:rsidR="00734374" w:rsidRPr="003D0A8C" w:rsidRDefault="00734374" w:rsidP="00B31B7E">
            <w:pPr>
              <w:spacing w:after="0" w:line="240" w:lineRule="auto"/>
              <w:ind w:right="75"/>
              <w:jc w:val="center"/>
              <w:rPr>
                <w:rFonts w:ascii="Arial" w:eastAsia="Arial" w:hAnsi="Arial" w:cs="Arial"/>
                <w:noProof/>
                <w:sz w:val="20"/>
                <w:szCs w:val="20"/>
                <w:lang w:val="mn-MN"/>
              </w:rPr>
            </w:pPr>
            <w:r w:rsidRPr="003D0A8C">
              <w:rPr>
                <w:rFonts w:ascii="Arial" w:hAnsi="Arial" w:cs="Arial"/>
                <w:sz w:val="20"/>
                <w:szCs w:val="20"/>
              </w:rPr>
              <w:t>-</w:t>
            </w:r>
          </w:p>
        </w:tc>
        <w:tc>
          <w:tcPr>
            <w:tcW w:w="4619" w:type="dxa"/>
            <w:gridSpan w:val="2"/>
            <w:tcBorders>
              <w:top w:val="single" w:sz="4" w:space="0" w:color="auto"/>
              <w:left w:val="single" w:sz="4" w:space="0" w:color="auto"/>
              <w:bottom w:val="single" w:sz="4" w:space="0" w:color="auto"/>
            </w:tcBorders>
            <w:shd w:val="clear" w:color="auto" w:fill="auto"/>
            <w:vAlign w:val="center"/>
          </w:tcPr>
          <w:p w14:paraId="3E4C8F50" w14:textId="57736284" w:rsidR="00734374" w:rsidRPr="003D0A8C" w:rsidRDefault="00734374" w:rsidP="001870A3">
            <w:pPr>
              <w:pStyle w:val="Other0"/>
              <w:jc w:val="both"/>
              <w:rPr>
                <w:lang w:val="mn-MN"/>
              </w:rPr>
            </w:pPr>
            <w:r>
              <w:rPr>
                <w:lang w:val="mn-MN"/>
              </w:rPr>
              <w:t>Оюутны тэтгэлэг олгох хугацаа болоогүй</w:t>
            </w:r>
          </w:p>
        </w:tc>
        <w:tc>
          <w:tcPr>
            <w:tcW w:w="1372" w:type="dxa"/>
            <w:tcBorders>
              <w:top w:val="single" w:sz="4" w:space="0" w:color="auto"/>
              <w:left w:val="single" w:sz="4" w:space="0" w:color="auto"/>
              <w:bottom w:val="single" w:sz="4" w:space="0" w:color="auto"/>
              <w:right w:val="single" w:sz="4" w:space="0" w:color="auto"/>
            </w:tcBorders>
            <w:shd w:val="clear" w:color="auto" w:fill="auto"/>
          </w:tcPr>
          <w:p w14:paraId="1A22D717" w14:textId="00974829" w:rsidR="00734374" w:rsidRPr="003D0A8C" w:rsidRDefault="00734374" w:rsidP="00B31B7E">
            <w:pPr>
              <w:pStyle w:val="Other0"/>
              <w:rPr>
                <w:lang w:val="mn-MN"/>
              </w:rPr>
            </w:pPr>
            <w:r>
              <w:rPr>
                <w:lang w:val="mn-MN"/>
              </w:rPr>
              <w:t>-</w:t>
            </w:r>
          </w:p>
        </w:tc>
      </w:tr>
      <w:tr w:rsidR="00734374" w:rsidRPr="003D0A8C" w14:paraId="678172DE" w14:textId="77777777" w:rsidTr="0035147D">
        <w:trPr>
          <w:gridAfter w:val="8"/>
          <w:wAfter w:w="6224" w:type="dxa"/>
          <w:trHeight w:hRule="exact" w:val="1180"/>
        </w:trPr>
        <w:tc>
          <w:tcPr>
            <w:tcW w:w="610" w:type="dxa"/>
            <w:tcBorders>
              <w:top w:val="single" w:sz="4" w:space="0" w:color="auto"/>
              <w:left w:val="single" w:sz="4" w:space="0" w:color="auto"/>
              <w:bottom w:val="single" w:sz="4" w:space="0" w:color="auto"/>
            </w:tcBorders>
            <w:shd w:val="clear" w:color="auto" w:fill="auto"/>
            <w:vAlign w:val="center"/>
          </w:tcPr>
          <w:p w14:paraId="3552F130" w14:textId="33961B8A" w:rsidR="00734374" w:rsidRPr="003D0A8C" w:rsidRDefault="00734374" w:rsidP="00B31B7E">
            <w:pPr>
              <w:pStyle w:val="Other0"/>
              <w:rPr>
                <w:lang w:val="mn-MN"/>
              </w:rPr>
            </w:pPr>
            <w:r w:rsidRPr="003D0A8C">
              <w:rPr>
                <w:lang w:val="mn-MN"/>
              </w:rPr>
              <w:t>5.11</w:t>
            </w:r>
          </w:p>
        </w:tc>
        <w:tc>
          <w:tcPr>
            <w:tcW w:w="4101" w:type="dxa"/>
            <w:tcBorders>
              <w:top w:val="single" w:sz="4" w:space="0" w:color="auto"/>
              <w:left w:val="single" w:sz="4" w:space="0" w:color="auto"/>
              <w:bottom w:val="single" w:sz="4" w:space="0" w:color="auto"/>
            </w:tcBorders>
            <w:shd w:val="clear" w:color="auto" w:fill="auto"/>
            <w:vAlign w:val="center"/>
          </w:tcPr>
          <w:p w14:paraId="49FB91AF" w14:textId="3E9A5F29" w:rsidR="00734374" w:rsidRPr="003D0A8C" w:rsidRDefault="00734374" w:rsidP="00B31B7E">
            <w:pPr>
              <w:pStyle w:val="BodyText"/>
              <w:tabs>
                <w:tab w:val="left" w:pos="3903"/>
              </w:tabs>
              <w:spacing w:line="240" w:lineRule="auto"/>
              <w:ind w:left="46" w:right="150" w:firstLine="0"/>
              <w:jc w:val="both"/>
              <w:rPr>
                <w:noProof/>
                <w:sz w:val="20"/>
                <w:szCs w:val="20"/>
                <w:lang w:val="mn-MN"/>
              </w:rPr>
            </w:pPr>
            <w:r w:rsidRPr="003D0A8C">
              <w:rPr>
                <w:sz w:val="20"/>
                <w:szCs w:val="20"/>
                <w:lang w:val="mn-MN" w:eastAsia="mn-MN" w:bidi="mn-MN"/>
              </w:rPr>
              <w:t>Ерөнхий боловсролын сургуулийн суралцагчдын аюулгүй байдлыг хангах хүрээнд сургуулийн автобусны тоог нэмэгдүүлэх;</w:t>
            </w:r>
          </w:p>
        </w:tc>
        <w:tc>
          <w:tcPr>
            <w:tcW w:w="833" w:type="dxa"/>
            <w:tcBorders>
              <w:top w:val="single" w:sz="4" w:space="0" w:color="auto"/>
              <w:left w:val="single" w:sz="4" w:space="0" w:color="auto"/>
              <w:bottom w:val="single" w:sz="4" w:space="0" w:color="auto"/>
            </w:tcBorders>
            <w:shd w:val="clear" w:color="auto" w:fill="auto"/>
            <w:vAlign w:val="center"/>
          </w:tcPr>
          <w:p w14:paraId="5310B8D8" w14:textId="76ED4634" w:rsidR="00734374" w:rsidRPr="003D0A8C" w:rsidRDefault="00734374" w:rsidP="00B31B7E">
            <w:pPr>
              <w:spacing w:after="0" w:line="240" w:lineRule="auto"/>
              <w:jc w:val="center"/>
              <w:rPr>
                <w:rFonts w:ascii="Arial" w:hAnsi="Arial" w:cs="Arial"/>
                <w:sz w:val="20"/>
                <w:szCs w:val="20"/>
                <w:lang w:val="mn-MN"/>
              </w:rPr>
            </w:pPr>
            <w:r w:rsidRPr="003D0A8C">
              <w:rPr>
                <w:rFonts w:ascii="Arial" w:hAnsi="Arial" w:cs="Arial"/>
                <w:sz w:val="20"/>
                <w:szCs w:val="20"/>
                <w:lang w:val="mn-MN"/>
              </w:rPr>
              <w:t>ОНТ</w:t>
            </w:r>
          </w:p>
        </w:tc>
        <w:tc>
          <w:tcPr>
            <w:tcW w:w="1653" w:type="dxa"/>
            <w:tcBorders>
              <w:top w:val="single" w:sz="4" w:space="0" w:color="auto"/>
              <w:left w:val="single" w:sz="4" w:space="0" w:color="auto"/>
              <w:bottom w:val="single" w:sz="4" w:space="0" w:color="auto"/>
            </w:tcBorders>
            <w:shd w:val="clear" w:color="auto" w:fill="auto"/>
            <w:vAlign w:val="center"/>
          </w:tcPr>
          <w:p w14:paraId="0B581B26" w14:textId="0B5D00B4" w:rsidR="00734374" w:rsidRPr="003D0A8C" w:rsidRDefault="00734374" w:rsidP="00B31B7E">
            <w:pPr>
              <w:spacing w:after="0" w:line="240" w:lineRule="auto"/>
              <w:jc w:val="center"/>
              <w:rPr>
                <w:rFonts w:ascii="Arial" w:hAnsi="Arial" w:cs="Arial"/>
                <w:sz w:val="20"/>
                <w:szCs w:val="20"/>
                <w:lang w:val="mn-MN"/>
              </w:rPr>
            </w:pPr>
            <w:r w:rsidRPr="003D0A8C">
              <w:rPr>
                <w:rFonts w:ascii="Arial" w:hAnsi="Arial" w:cs="Arial"/>
                <w:sz w:val="20"/>
                <w:szCs w:val="20"/>
                <w:lang w:val="mn-MN"/>
              </w:rPr>
              <w:t>Сургуулийн хүүхдүүдэд зориулсан автобусны тоо</w:t>
            </w:r>
          </w:p>
        </w:tc>
        <w:tc>
          <w:tcPr>
            <w:tcW w:w="1599" w:type="dxa"/>
            <w:tcBorders>
              <w:top w:val="single" w:sz="4" w:space="0" w:color="auto"/>
              <w:left w:val="single" w:sz="4" w:space="0" w:color="auto"/>
              <w:bottom w:val="single" w:sz="4" w:space="0" w:color="auto"/>
            </w:tcBorders>
            <w:shd w:val="clear" w:color="auto" w:fill="auto"/>
            <w:vAlign w:val="center"/>
          </w:tcPr>
          <w:p w14:paraId="433712F8" w14:textId="0442D050" w:rsidR="00734374" w:rsidRPr="003D0A8C" w:rsidRDefault="00734374" w:rsidP="00B31B7E">
            <w:pPr>
              <w:spacing w:after="0" w:line="240" w:lineRule="auto"/>
              <w:jc w:val="center"/>
              <w:rPr>
                <w:rFonts w:ascii="Arial" w:eastAsia="Arial" w:hAnsi="Arial" w:cs="Arial"/>
                <w:noProof/>
                <w:sz w:val="20"/>
                <w:szCs w:val="20"/>
                <w:lang w:val="mn-MN"/>
              </w:rPr>
            </w:pPr>
            <w:r w:rsidRPr="003D0A8C">
              <w:rPr>
                <w:rFonts w:ascii="Arial" w:hAnsi="Arial" w:cs="Arial"/>
                <w:sz w:val="20"/>
                <w:szCs w:val="20"/>
                <w:lang w:val="mn-MN"/>
              </w:rPr>
              <w:t>2</w:t>
            </w:r>
          </w:p>
        </w:tc>
        <w:tc>
          <w:tcPr>
            <w:tcW w:w="4619" w:type="dxa"/>
            <w:gridSpan w:val="2"/>
            <w:tcBorders>
              <w:top w:val="single" w:sz="4" w:space="0" w:color="auto"/>
              <w:left w:val="single" w:sz="4" w:space="0" w:color="auto"/>
              <w:bottom w:val="single" w:sz="4" w:space="0" w:color="auto"/>
            </w:tcBorders>
            <w:shd w:val="clear" w:color="auto" w:fill="auto"/>
            <w:vAlign w:val="center"/>
          </w:tcPr>
          <w:p w14:paraId="32DF8997" w14:textId="46B7F714" w:rsidR="00734374" w:rsidRPr="003D0A8C" w:rsidRDefault="00734374" w:rsidP="001870A3">
            <w:pPr>
              <w:pStyle w:val="Other0"/>
              <w:jc w:val="both"/>
              <w:rPr>
                <w:lang w:val="mn-MN"/>
              </w:rPr>
            </w:pPr>
            <w:r>
              <w:rPr>
                <w:lang w:val="mn-MN"/>
              </w:rPr>
              <w:t>Аймгийн ЗДТГ -ын цахилгаан автобусаар 1,2,5 дугаар сургуулийн хүүхдүүд үйлчлүүлсэн.</w:t>
            </w:r>
          </w:p>
        </w:tc>
        <w:tc>
          <w:tcPr>
            <w:tcW w:w="1372" w:type="dxa"/>
            <w:tcBorders>
              <w:top w:val="single" w:sz="4" w:space="0" w:color="auto"/>
              <w:left w:val="single" w:sz="4" w:space="0" w:color="auto"/>
              <w:bottom w:val="single" w:sz="4" w:space="0" w:color="auto"/>
              <w:right w:val="single" w:sz="4" w:space="0" w:color="auto"/>
            </w:tcBorders>
            <w:shd w:val="clear" w:color="auto" w:fill="auto"/>
          </w:tcPr>
          <w:p w14:paraId="44AE22FF" w14:textId="1A8E9E39" w:rsidR="00734374" w:rsidRPr="003D0A8C" w:rsidRDefault="00734374" w:rsidP="00777D65">
            <w:pPr>
              <w:pStyle w:val="Other0"/>
              <w:rPr>
                <w:lang w:val="mn-MN"/>
              </w:rPr>
            </w:pPr>
            <w:r>
              <w:rPr>
                <w:lang w:val="mn-MN"/>
              </w:rPr>
              <w:t>50</w:t>
            </w:r>
          </w:p>
        </w:tc>
      </w:tr>
      <w:tr w:rsidR="00734374" w:rsidRPr="003D0A8C" w14:paraId="7F9E0F36" w14:textId="0D742797" w:rsidTr="0035147D">
        <w:trPr>
          <w:trHeight w:hRule="exact" w:val="514"/>
        </w:trPr>
        <w:tc>
          <w:tcPr>
            <w:tcW w:w="14795"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56225EDC" w14:textId="145F8BB5" w:rsidR="00734374" w:rsidRPr="003D0A8C" w:rsidRDefault="00734374" w:rsidP="001870A3">
            <w:pPr>
              <w:pStyle w:val="Other0"/>
              <w:jc w:val="both"/>
            </w:pPr>
            <w:r w:rsidRPr="003D0A8C">
              <w:t>ЗУРГАА. БШУ-ны сайд болон Говьсүмбэр аймгийн Засаг Даргын хооронд 2023 онд засгийн газрын чиг үүргийг орон нутагт төлөөлөн хэрэгжүүлэх гэрээний 3.2.6,3.2.10, 3.2.12,3.2.13, зорилтын хүрээнд</w:t>
            </w:r>
          </w:p>
        </w:tc>
        <w:tc>
          <w:tcPr>
            <w:tcW w:w="1036" w:type="dxa"/>
            <w:gridSpan w:val="2"/>
          </w:tcPr>
          <w:p w14:paraId="3C1F8ED8" w14:textId="77777777" w:rsidR="00734374" w:rsidRPr="003D0A8C" w:rsidRDefault="00734374"/>
        </w:tc>
        <w:tc>
          <w:tcPr>
            <w:tcW w:w="1036" w:type="dxa"/>
          </w:tcPr>
          <w:p w14:paraId="21B7B6C8" w14:textId="77777777" w:rsidR="00734374" w:rsidRPr="003D0A8C" w:rsidRDefault="00734374"/>
        </w:tc>
        <w:tc>
          <w:tcPr>
            <w:tcW w:w="1036" w:type="dxa"/>
          </w:tcPr>
          <w:p w14:paraId="1FEBE6FB" w14:textId="77777777" w:rsidR="00734374" w:rsidRPr="003D0A8C" w:rsidRDefault="00734374"/>
        </w:tc>
        <w:tc>
          <w:tcPr>
            <w:tcW w:w="1036" w:type="dxa"/>
          </w:tcPr>
          <w:p w14:paraId="3808FA3C" w14:textId="77777777" w:rsidR="00734374" w:rsidRPr="003D0A8C" w:rsidRDefault="00734374"/>
        </w:tc>
        <w:tc>
          <w:tcPr>
            <w:tcW w:w="1036" w:type="dxa"/>
            <w:vAlign w:val="center"/>
          </w:tcPr>
          <w:p w14:paraId="4B1B6564" w14:textId="77777777" w:rsidR="00734374" w:rsidRDefault="00734374" w:rsidP="005F0F75">
            <w:pPr>
              <w:pStyle w:val="Other0"/>
              <w:jc w:val="both"/>
              <w:rPr>
                <w:lang w:val="mn-MN"/>
              </w:rPr>
            </w:pPr>
            <w:r w:rsidRPr="00315091">
              <w:rPr>
                <w:lang w:val="mn-MN"/>
              </w:rPr>
              <w:t>Говьсүмбэр аймгийн 13 аж ахуйн нэгж байгууллага дээр 37 суралцагч дадлага хийж 16 суралцагч нь ажлын байраар хангагдсан байна.</w:t>
            </w:r>
          </w:p>
          <w:p w14:paraId="4B749B79" w14:textId="750D8BE2" w:rsidR="00734374" w:rsidRPr="003D0A8C" w:rsidRDefault="00734374">
            <w:r w:rsidRPr="00315091">
              <w:rPr>
                <w:lang w:val="mn-MN"/>
              </w:rPr>
              <w:t>2023-2024 оны хичээлийн жилд 11 мэргэжлээр 106 суралцагч төгсөж мэргэжлээрээ ажиллаж байгаа 21 төгсөгч, мэргэжлийн бус ажил эрхэлж байгаа 60 төгсөгч, нийт 81 төгсөгч буюу 76 % нь  Говьсүмбэр аймагт хөдөлмөр эрхэлж байна</w:t>
            </w:r>
          </w:p>
        </w:tc>
        <w:tc>
          <w:tcPr>
            <w:tcW w:w="1036" w:type="dxa"/>
          </w:tcPr>
          <w:p w14:paraId="537D5C54" w14:textId="0DA77BD3" w:rsidR="00734374" w:rsidRPr="003D0A8C" w:rsidRDefault="00734374">
            <w:r>
              <w:rPr>
                <w:lang w:val="mn-MN"/>
              </w:rPr>
              <w:t>100</w:t>
            </w:r>
          </w:p>
        </w:tc>
      </w:tr>
      <w:tr w:rsidR="00734374" w:rsidRPr="003D0A8C" w14:paraId="2332242E" w14:textId="2E0D8A06" w:rsidTr="0035147D">
        <w:trPr>
          <w:trHeight w:hRule="exact" w:val="370"/>
        </w:trPr>
        <w:tc>
          <w:tcPr>
            <w:tcW w:w="14795"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2FBDE620" w14:textId="307F5441" w:rsidR="00734374" w:rsidRPr="003D0A8C" w:rsidRDefault="00734374" w:rsidP="001870A3">
            <w:pPr>
              <w:pStyle w:val="Other0"/>
              <w:jc w:val="both"/>
            </w:pPr>
            <w:r w:rsidRPr="003D0A8C">
              <w:rPr>
                <w:lang w:val="mn-MN"/>
              </w:rPr>
              <w:t>6.Цэцэрлэг, су</w:t>
            </w:r>
            <w:r w:rsidRPr="003D0A8C">
              <w:t>ргуулийн эрүүл ахуй, орчны аюулгүй байдал, стандарт мөрдөх</w:t>
            </w:r>
          </w:p>
        </w:tc>
        <w:tc>
          <w:tcPr>
            <w:tcW w:w="1036" w:type="dxa"/>
            <w:gridSpan w:val="2"/>
          </w:tcPr>
          <w:p w14:paraId="5874D13C" w14:textId="77777777" w:rsidR="00734374" w:rsidRPr="003D0A8C" w:rsidRDefault="00734374"/>
        </w:tc>
        <w:tc>
          <w:tcPr>
            <w:tcW w:w="1036" w:type="dxa"/>
          </w:tcPr>
          <w:p w14:paraId="148BC876" w14:textId="77777777" w:rsidR="00734374" w:rsidRPr="003D0A8C" w:rsidRDefault="00734374"/>
        </w:tc>
        <w:tc>
          <w:tcPr>
            <w:tcW w:w="1036" w:type="dxa"/>
          </w:tcPr>
          <w:p w14:paraId="51960C4A" w14:textId="77777777" w:rsidR="00734374" w:rsidRPr="003D0A8C" w:rsidRDefault="00734374"/>
        </w:tc>
        <w:tc>
          <w:tcPr>
            <w:tcW w:w="1036" w:type="dxa"/>
          </w:tcPr>
          <w:p w14:paraId="04626048" w14:textId="77777777" w:rsidR="00734374" w:rsidRPr="003D0A8C" w:rsidRDefault="00734374"/>
        </w:tc>
        <w:tc>
          <w:tcPr>
            <w:tcW w:w="1036" w:type="dxa"/>
            <w:vAlign w:val="center"/>
          </w:tcPr>
          <w:p w14:paraId="347D5FF1" w14:textId="77777777" w:rsidR="00734374" w:rsidRPr="0034698F" w:rsidRDefault="00734374" w:rsidP="005F0F75">
            <w:pPr>
              <w:pStyle w:val="Other0"/>
              <w:jc w:val="both"/>
            </w:pPr>
            <w:r w:rsidRPr="0034698F">
              <w:t xml:space="preserve">МБСБ- ийн  </w:t>
            </w:r>
            <w:r w:rsidRPr="0034698F">
              <w:rPr>
                <w:rtl/>
                <w:cs/>
              </w:rPr>
              <w:t>2024 оны хичээлийн жилд суралцагчийг халдварт болон халдварт бус өвчнөөс урьдчилан сэргийлэх, эрт илрүүлэх, оношлох чиглэлээр нийт</w:t>
            </w:r>
            <w:r w:rsidRPr="0034698F">
              <w:t xml:space="preserve"> 531</w:t>
            </w:r>
            <w:r w:rsidRPr="0034698F">
              <w:rPr>
                <w:rtl/>
                <w:cs/>
              </w:rPr>
              <w:t xml:space="preserve"> оюутнаас 489 буюу 92 хувь үзлэгт хамрагдсан.</w:t>
            </w:r>
          </w:p>
          <w:p w14:paraId="4D146520" w14:textId="6D461415" w:rsidR="00734374" w:rsidRPr="003D0A8C" w:rsidRDefault="00734374"/>
        </w:tc>
        <w:tc>
          <w:tcPr>
            <w:tcW w:w="1036" w:type="dxa"/>
          </w:tcPr>
          <w:p w14:paraId="22785498" w14:textId="660E2C6A" w:rsidR="00734374" w:rsidRPr="003D0A8C" w:rsidRDefault="00734374">
            <w:r>
              <w:rPr>
                <w:color w:val="FF0000"/>
                <w:lang w:val="mn-MN"/>
              </w:rPr>
              <w:t>100</w:t>
            </w:r>
          </w:p>
        </w:tc>
      </w:tr>
      <w:tr w:rsidR="00734374" w:rsidRPr="003D0A8C" w14:paraId="6780C0BA" w14:textId="77777777" w:rsidTr="0035147D">
        <w:trPr>
          <w:gridAfter w:val="8"/>
          <w:wAfter w:w="6224" w:type="dxa"/>
          <w:trHeight w:hRule="exact" w:val="1900"/>
        </w:trPr>
        <w:tc>
          <w:tcPr>
            <w:tcW w:w="610" w:type="dxa"/>
            <w:tcBorders>
              <w:top w:val="single" w:sz="4" w:space="0" w:color="auto"/>
              <w:left w:val="single" w:sz="4" w:space="0" w:color="auto"/>
              <w:bottom w:val="single" w:sz="4" w:space="0" w:color="auto"/>
            </w:tcBorders>
            <w:shd w:val="clear" w:color="auto" w:fill="auto"/>
            <w:vAlign w:val="center"/>
          </w:tcPr>
          <w:p w14:paraId="147971D4" w14:textId="6BFBE570" w:rsidR="00734374" w:rsidRPr="003D0A8C" w:rsidRDefault="00734374" w:rsidP="00B31B7E">
            <w:pPr>
              <w:pStyle w:val="Other0"/>
              <w:rPr>
                <w:lang w:val="mn-MN"/>
              </w:rPr>
            </w:pPr>
            <w:r w:rsidRPr="003D0A8C">
              <w:rPr>
                <w:lang w:val="mn-MN"/>
              </w:rPr>
              <w:t>6.1</w:t>
            </w:r>
          </w:p>
        </w:tc>
        <w:tc>
          <w:tcPr>
            <w:tcW w:w="4101" w:type="dxa"/>
            <w:tcBorders>
              <w:top w:val="single" w:sz="4" w:space="0" w:color="auto"/>
              <w:left w:val="single" w:sz="4" w:space="0" w:color="auto"/>
              <w:bottom w:val="single" w:sz="4" w:space="0" w:color="auto"/>
            </w:tcBorders>
            <w:shd w:val="clear" w:color="auto" w:fill="auto"/>
            <w:vAlign w:val="center"/>
          </w:tcPr>
          <w:p w14:paraId="12109800" w14:textId="35B6EC01" w:rsidR="00734374" w:rsidRPr="003D0A8C" w:rsidRDefault="00734374" w:rsidP="00B31B7E">
            <w:pPr>
              <w:widowControl w:val="0"/>
              <w:tabs>
                <w:tab w:val="left" w:pos="2878"/>
              </w:tabs>
              <w:spacing w:after="0" w:line="240" w:lineRule="auto"/>
              <w:ind w:left="46" w:right="150"/>
              <w:jc w:val="both"/>
              <w:rPr>
                <w:rFonts w:ascii="Arial" w:hAnsi="Arial" w:cs="Arial"/>
                <w:noProof/>
                <w:sz w:val="20"/>
                <w:szCs w:val="20"/>
              </w:rPr>
            </w:pPr>
            <w:r w:rsidRPr="003D0A8C">
              <w:rPr>
                <w:rFonts w:ascii="Arial" w:eastAsia="Arial" w:hAnsi="Arial" w:cs="Arial"/>
                <w:sz w:val="20"/>
                <w:szCs w:val="20"/>
                <w:lang w:val="mn-MN" w:eastAsia="mn-MN" w:bidi="mn-MN"/>
              </w:rPr>
              <w:t>Ерөнхий боловсролын сургуулийн суралцагчийн эрүүл мэндийн урьдчилан сэргийлэх, эрт илрүүлэх үзлэг, шинжилгээ, оношилгоонд суралцагчийг тодорхой насны давтамжтай хамруулах үйл ажиллагааг зохион байгуулах;</w:t>
            </w:r>
          </w:p>
        </w:tc>
        <w:tc>
          <w:tcPr>
            <w:tcW w:w="833" w:type="dxa"/>
            <w:tcBorders>
              <w:top w:val="single" w:sz="4" w:space="0" w:color="auto"/>
              <w:left w:val="single" w:sz="4" w:space="0" w:color="auto"/>
              <w:bottom w:val="single" w:sz="4" w:space="0" w:color="auto"/>
            </w:tcBorders>
            <w:shd w:val="clear" w:color="auto" w:fill="auto"/>
            <w:vAlign w:val="center"/>
          </w:tcPr>
          <w:p w14:paraId="21A40481" w14:textId="513CDF51" w:rsidR="00734374" w:rsidRPr="003D0A8C" w:rsidRDefault="00734374" w:rsidP="00B31B7E">
            <w:pPr>
              <w:spacing w:after="0" w:line="240" w:lineRule="auto"/>
              <w:jc w:val="center"/>
              <w:rPr>
                <w:rFonts w:ascii="Arial" w:hAnsi="Arial" w:cs="Arial"/>
                <w:sz w:val="20"/>
                <w:szCs w:val="20"/>
              </w:rPr>
            </w:pPr>
            <w:r w:rsidRPr="003D0A8C">
              <w:rPr>
                <w:rFonts w:ascii="Arial" w:hAnsi="Arial" w:cs="Arial"/>
                <w:sz w:val="20"/>
                <w:szCs w:val="20"/>
                <w:lang w:val="mn-MN"/>
              </w:rPr>
              <w:t>УТ</w:t>
            </w:r>
          </w:p>
        </w:tc>
        <w:tc>
          <w:tcPr>
            <w:tcW w:w="1653" w:type="dxa"/>
            <w:tcBorders>
              <w:top w:val="single" w:sz="4" w:space="0" w:color="auto"/>
              <w:left w:val="single" w:sz="4" w:space="0" w:color="auto"/>
              <w:bottom w:val="single" w:sz="4" w:space="0" w:color="auto"/>
            </w:tcBorders>
            <w:shd w:val="clear" w:color="auto" w:fill="auto"/>
            <w:vAlign w:val="center"/>
          </w:tcPr>
          <w:p w14:paraId="274FF7F3" w14:textId="6D812D79" w:rsidR="00734374" w:rsidRPr="003D0A8C" w:rsidRDefault="00734374" w:rsidP="00B31B7E">
            <w:pPr>
              <w:spacing w:after="0" w:line="240" w:lineRule="auto"/>
              <w:jc w:val="center"/>
              <w:rPr>
                <w:rFonts w:ascii="Arial" w:hAnsi="Arial" w:cs="Arial"/>
                <w:sz w:val="20"/>
                <w:szCs w:val="20"/>
                <w:lang w:val="mn-MN"/>
              </w:rPr>
            </w:pPr>
            <w:r w:rsidRPr="003D0A8C">
              <w:rPr>
                <w:rFonts w:ascii="Arial" w:hAnsi="Arial" w:cs="Arial"/>
                <w:sz w:val="20"/>
                <w:szCs w:val="20"/>
                <w:lang w:val="mn-MN"/>
              </w:rPr>
              <w:t>Сурагчдыг үзлэг, шинжилгээнд хамруулах</w:t>
            </w:r>
          </w:p>
          <w:p w14:paraId="0FBA643C" w14:textId="77777777" w:rsidR="00734374" w:rsidRPr="003D0A8C" w:rsidRDefault="00734374" w:rsidP="00B31B7E">
            <w:pPr>
              <w:spacing w:after="0" w:line="240" w:lineRule="auto"/>
              <w:jc w:val="center"/>
              <w:rPr>
                <w:rFonts w:ascii="Arial" w:hAnsi="Arial" w:cs="Arial"/>
                <w:sz w:val="20"/>
                <w:szCs w:val="20"/>
                <w:lang w:val="mn-MN"/>
              </w:rPr>
            </w:pPr>
          </w:p>
          <w:p w14:paraId="41E7F0BB" w14:textId="7CA40D36" w:rsidR="00734374" w:rsidRPr="003D0A8C" w:rsidRDefault="00734374" w:rsidP="00B31B7E">
            <w:pPr>
              <w:spacing w:after="0" w:line="240" w:lineRule="auto"/>
              <w:jc w:val="center"/>
              <w:rPr>
                <w:rFonts w:ascii="Arial" w:hAnsi="Arial" w:cs="Arial"/>
                <w:sz w:val="20"/>
                <w:szCs w:val="20"/>
                <w:lang w:val="mn-MN"/>
              </w:rPr>
            </w:pPr>
            <w:r w:rsidRPr="003D0A8C">
              <w:rPr>
                <w:rFonts w:ascii="Arial" w:hAnsi="Arial" w:cs="Arial"/>
                <w:sz w:val="20"/>
                <w:szCs w:val="20"/>
                <w:lang w:val="mn-MN"/>
              </w:rPr>
              <w:t>Урьдчилан сэргийлэх</w:t>
            </w:r>
          </w:p>
          <w:p w14:paraId="3C9BD265" w14:textId="77777777" w:rsidR="00734374" w:rsidRPr="003D0A8C" w:rsidRDefault="00734374" w:rsidP="00B31B7E">
            <w:pPr>
              <w:spacing w:after="0" w:line="240" w:lineRule="auto"/>
              <w:jc w:val="center"/>
              <w:rPr>
                <w:rFonts w:ascii="Arial" w:hAnsi="Arial" w:cs="Arial"/>
                <w:sz w:val="20"/>
                <w:szCs w:val="20"/>
                <w:lang w:val="mn-MN"/>
              </w:rPr>
            </w:pPr>
          </w:p>
          <w:p w14:paraId="3645A925" w14:textId="17F3D225" w:rsidR="00734374" w:rsidRPr="003D0A8C" w:rsidRDefault="00734374" w:rsidP="00B31B7E">
            <w:pPr>
              <w:spacing w:after="0" w:line="240" w:lineRule="auto"/>
              <w:jc w:val="center"/>
              <w:rPr>
                <w:rFonts w:ascii="Arial" w:hAnsi="Arial" w:cs="Arial"/>
                <w:sz w:val="20"/>
                <w:szCs w:val="20"/>
              </w:rPr>
            </w:pPr>
            <w:r w:rsidRPr="003D0A8C">
              <w:rPr>
                <w:rFonts w:ascii="Arial" w:hAnsi="Arial" w:cs="Arial"/>
                <w:sz w:val="20"/>
                <w:szCs w:val="20"/>
                <w:lang w:val="mn-MN"/>
              </w:rPr>
              <w:t>Эрт илрүүлэх</w:t>
            </w:r>
          </w:p>
        </w:tc>
        <w:tc>
          <w:tcPr>
            <w:tcW w:w="1599" w:type="dxa"/>
            <w:tcBorders>
              <w:top w:val="single" w:sz="4" w:space="0" w:color="auto"/>
              <w:left w:val="single" w:sz="4" w:space="0" w:color="auto"/>
              <w:bottom w:val="single" w:sz="4" w:space="0" w:color="auto"/>
            </w:tcBorders>
            <w:shd w:val="clear" w:color="auto" w:fill="auto"/>
            <w:vAlign w:val="center"/>
          </w:tcPr>
          <w:p w14:paraId="7B3BFE23" w14:textId="77777777" w:rsidR="00734374" w:rsidRPr="003D0A8C" w:rsidRDefault="00734374" w:rsidP="00B31B7E">
            <w:pPr>
              <w:spacing w:after="0" w:line="240" w:lineRule="auto"/>
              <w:jc w:val="center"/>
              <w:rPr>
                <w:rFonts w:ascii="Arial" w:hAnsi="Arial" w:cs="Arial"/>
                <w:sz w:val="20"/>
                <w:szCs w:val="20"/>
                <w:lang w:val="mn-MN"/>
              </w:rPr>
            </w:pPr>
          </w:p>
          <w:p w14:paraId="719182FF" w14:textId="46FD3736" w:rsidR="00734374" w:rsidRPr="003D0A8C" w:rsidRDefault="00734374" w:rsidP="00B31B7E">
            <w:pPr>
              <w:spacing w:after="0" w:line="240" w:lineRule="auto"/>
              <w:jc w:val="center"/>
              <w:rPr>
                <w:rFonts w:ascii="Arial" w:hAnsi="Arial" w:cs="Arial"/>
                <w:sz w:val="20"/>
                <w:szCs w:val="20"/>
                <w:lang w:val="mn-MN"/>
              </w:rPr>
            </w:pPr>
            <w:r w:rsidRPr="003D0A8C">
              <w:rPr>
                <w:rFonts w:ascii="Arial" w:hAnsi="Arial" w:cs="Arial"/>
                <w:sz w:val="20"/>
                <w:szCs w:val="20"/>
                <w:lang w:val="mn-MN"/>
              </w:rPr>
              <w:t>2800</w:t>
            </w:r>
          </w:p>
          <w:p w14:paraId="765B7003" w14:textId="77777777" w:rsidR="00734374" w:rsidRPr="003D0A8C" w:rsidRDefault="00734374" w:rsidP="00B31B7E">
            <w:pPr>
              <w:spacing w:after="0" w:line="240" w:lineRule="auto"/>
              <w:jc w:val="center"/>
              <w:rPr>
                <w:rFonts w:ascii="Arial" w:hAnsi="Arial" w:cs="Arial"/>
                <w:sz w:val="20"/>
                <w:szCs w:val="20"/>
                <w:lang w:val="mn-MN"/>
              </w:rPr>
            </w:pPr>
          </w:p>
          <w:p w14:paraId="2CE51B34" w14:textId="479177A8" w:rsidR="00734374" w:rsidRPr="003D0A8C" w:rsidRDefault="00734374" w:rsidP="00B31B7E">
            <w:pPr>
              <w:spacing w:after="0" w:line="240" w:lineRule="auto"/>
              <w:jc w:val="center"/>
              <w:rPr>
                <w:rFonts w:ascii="Arial" w:hAnsi="Arial" w:cs="Arial"/>
                <w:sz w:val="20"/>
                <w:szCs w:val="20"/>
                <w:lang w:val="mn-MN"/>
              </w:rPr>
            </w:pPr>
          </w:p>
          <w:p w14:paraId="32A83416" w14:textId="77777777" w:rsidR="00734374" w:rsidRPr="003D0A8C" w:rsidRDefault="00734374" w:rsidP="00B31B7E">
            <w:pPr>
              <w:spacing w:after="0" w:line="240" w:lineRule="auto"/>
              <w:jc w:val="center"/>
              <w:rPr>
                <w:rFonts w:ascii="Arial" w:hAnsi="Arial" w:cs="Arial"/>
                <w:sz w:val="20"/>
                <w:szCs w:val="20"/>
                <w:lang w:val="mn-MN"/>
              </w:rPr>
            </w:pPr>
          </w:p>
          <w:p w14:paraId="6C5153F5" w14:textId="79E2F17A" w:rsidR="00734374" w:rsidRPr="003D0A8C" w:rsidRDefault="00734374" w:rsidP="00B31B7E">
            <w:pPr>
              <w:spacing w:after="0" w:line="240" w:lineRule="auto"/>
              <w:jc w:val="center"/>
              <w:rPr>
                <w:rFonts w:ascii="Arial" w:hAnsi="Arial" w:cs="Arial"/>
                <w:sz w:val="20"/>
                <w:szCs w:val="20"/>
                <w:lang w:val="mn-MN"/>
              </w:rPr>
            </w:pPr>
            <w:r w:rsidRPr="003D0A8C">
              <w:rPr>
                <w:rFonts w:ascii="Arial" w:hAnsi="Arial" w:cs="Arial"/>
                <w:sz w:val="20"/>
                <w:szCs w:val="20"/>
                <w:lang w:val="mn-MN"/>
              </w:rPr>
              <w:t>2800</w:t>
            </w:r>
          </w:p>
          <w:p w14:paraId="1256CC16" w14:textId="26E017B9" w:rsidR="00734374" w:rsidRPr="003D0A8C" w:rsidRDefault="00734374" w:rsidP="00B31B7E">
            <w:pPr>
              <w:spacing w:after="0" w:line="240" w:lineRule="auto"/>
              <w:jc w:val="center"/>
              <w:rPr>
                <w:rFonts w:ascii="Arial" w:hAnsi="Arial" w:cs="Arial"/>
                <w:sz w:val="20"/>
                <w:szCs w:val="20"/>
                <w:lang w:val="mn-MN"/>
              </w:rPr>
            </w:pPr>
          </w:p>
          <w:p w14:paraId="4CFEA08B" w14:textId="26EB7DAA" w:rsidR="00734374" w:rsidRPr="003D0A8C" w:rsidRDefault="00734374" w:rsidP="00B31B7E">
            <w:pPr>
              <w:spacing w:after="0" w:line="240" w:lineRule="auto"/>
              <w:ind w:right="75"/>
              <w:jc w:val="center"/>
              <w:rPr>
                <w:rFonts w:ascii="Arial" w:hAnsi="Arial" w:cs="Arial"/>
                <w:sz w:val="20"/>
                <w:szCs w:val="20"/>
              </w:rPr>
            </w:pPr>
            <w:r w:rsidRPr="003D0A8C">
              <w:rPr>
                <w:rFonts w:ascii="Arial" w:hAnsi="Arial" w:cs="Arial"/>
                <w:sz w:val="20"/>
                <w:szCs w:val="20"/>
                <w:lang w:val="mn-MN"/>
              </w:rPr>
              <w:t>2800</w:t>
            </w:r>
          </w:p>
        </w:tc>
        <w:tc>
          <w:tcPr>
            <w:tcW w:w="4619" w:type="dxa"/>
            <w:gridSpan w:val="2"/>
            <w:tcBorders>
              <w:top w:val="single" w:sz="4" w:space="0" w:color="auto"/>
              <w:left w:val="single" w:sz="4" w:space="0" w:color="auto"/>
              <w:bottom w:val="single" w:sz="4" w:space="0" w:color="auto"/>
            </w:tcBorders>
            <w:shd w:val="clear" w:color="auto" w:fill="auto"/>
            <w:vAlign w:val="center"/>
          </w:tcPr>
          <w:p w14:paraId="4ED749A4" w14:textId="77777777" w:rsidR="00734374" w:rsidRPr="0034698F" w:rsidRDefault="00734374" w:rsidP="001870A3">
            <w:pPr>
              <w:pStyle w:val="Other0"/>
              <w:jc w:val="both"/>
            </w:pPr>
            <w:r w:rsidRPr="0034698F">
              <w:t xml:space="preserve">Сургуулийн </w:t>
            </w:r>
            <w:proofErr w:type="gramStart"/>
            <w:r w:rsidRPr="0034698F">
              <w:t>2357  урьдчилан</w:t>
            </w:r>
            <w:proofErr w:type="gramEnd"/>
            <w:r w:rsidRPr="0034698F">
              <w:t xml:space="preserve"> сэргийлэх үзлэг оношлогоонд хамрагдаж, сургуулийн бүх сурагчид амны хөндийн эрүүл мэндийн үзлэгт 100 хувь хамрагдсан.</w:t>
            </w:r>
          </w:p>
          <w:p w14:paraId="5F61D7B3" w14:textId="305E893E" w:rsidR="00734374" w:rsidRPr="003D0A8C" w:rsidRDefault="00734374" w:rsidP="001870A3">
            <w:pPr>
              <w:pStyle w:val="Other0"/>
              <w:jc w:val="both"/>
            </w:pPr>
          </w:p>
        </w:tc>
        <w:tc>
          <w:tcPr>
            <w:tcW w:w="1372" w:type="dxa"/>
            <w:tcBorders>
              <w:top w:val="single" w:sz="4" w:space="0" w:color="auto"/>
              <w:left w:val="single" w:sz="4" w:space="0" w:color="auto"/>
              <w:bottom w:val="single" w:sz="4" w:space="0" w:color="auto"/>
              <w:right w:val="single" w:sz="4" w:space="0" w:color="auto"/>
            </w:tcBorders>
            <w:shd w:val="clear" w:color="auto" w:fill="auto"/>
          </w:tcPr>
          <w:p w14:paraId="479CDAC0" w14:textId="3430FC89" w:rsidR="00734374" w:rsidRPr="003D0A8C" w:rsidRDefault="00734374" w:rsidP="00B31B7E">
            <w:pPr>
              <w:pStyle w:val="Other0"/>
            </w:pPr>
            <w:r>
              <w:rPr>
                <w:lang w:val="mn-MN"/>
              </w:rPr>
              <w:t>100</w:t>
            </w:r>
          </w:p>
        </w:tc>
      </w:tr>
      <w:tr w:rsidR="00734374" w:rsidRPr="003D0A8C" w14:paraId="13F04829" w14:textId="77777777" w:rsidTr="0035147D">
        <w:trPr>
          <w:gridAfter w:val="8"/>
          <w:wAfter w:w="6224" w:type="dxa"/>
          <w:trHeight w:hRule="exact" w:val="1000"/>
        </w:trPr>
        <w:tc>
          <w:tcPr>
            <w:tcW w:w="610" w:type="dxa"/>
            <w:tcBorders>
              <w:top w:val="single" w:sz="4" w:space="0" w:color="auto"/>
              <w:left w:val="single" w:sz="4" w:space="0" w:color="auto"/>
              <w:bottom w:val="single" w:sz="4" w:space="0" w:color="auto"/>
            </w:tcBorders>
            <w:shd w:val="clear" w:color="auto" w:fill="auto"/>
            <w:vAlign w:val="center"/>
          </w:tcPr>
          <w:p w14:paraId="74120F2E" w14:textId="62692E3D" w:rsidR="00734374" w:rsidRPr="003D0A8C" w:rsidRDefault="00734374" w:rsidP="00B31B7E">
            <w:pPr>
              <w:pStyle w:val="Other0"/>
              <w:rPr>
                <w:lang w:val="mn-MN"/>
              </w:rPr>
            </w:pPr>
            <w:r w:rsidRPr="003D0A8C">
              <w:rPr>
                <w:lang w:val="mn-MN"/>
              </w:rPr>
              <w:t>6.2</w:t>
            </w:r>
          </w:p>
        </w:tc>
        <w:tc>
          <w:tcPr>
            <w:tcW w:w="4101" w:type="dxa"/>
            <w:tcBorders>
              <w:top w:val="single" w:sz="4" w:space="0" w:color="auto"/>
              <w:left w:val="single" w:sz="4" w:space="0" w:color="auto"/>
              <w:bottom w:val="single" w:sz="4" w:space="0" w:color="auto"/>
            </w:tcBorders>
            <w:shd w:val="clear" w:color="auto" w:fill="auto"/>
            <w:vAlign w:val="center"/>
          </w:tcPr>
          <w:p w14:paraId="73DD4D45" w14:textId="6182B6F7" w:rsidR="00734374" w:rsidRPr="003D0A8C" w:rsidRDefault="00734374" w:rsidP="00B31B7E">
            <w:pPr>
              <w:pStyle w:val="BodyText"/>
              <w:tabs>
                <w:tab w:val="left" w:pos="2878"/>
              </w:tabs>
              <w:spacing w:line="240" w:lineRule="auto"/>
              <w:ind w:left="46" w:right="150" w:firstLine="0"/>
              <w:jc w:val="both"/>
              <w:rPr>
                <w:noProof/>
                <w:sz w:val="20"/>
                <w:szCs w:val="20"/>
              </w:rPr>
            </w:pPr>
            <w:r w:rsidRPr="003D0A8C">
              <w:rPr>
                <w:sz w:val="20"/>
                <w:szCs w:val="20"/>
                <w:lang w:val="mn-MN" w:eastAsia="mn-MN" w:bidi="mn-MN"/>
              </w:rPr>
              <w:t>Ерөнхий боловсролын сургуулийн дотуур байранд "Хүүхэд хөгжлийн өрөө”, “Охидын ариун цэврийн булан" байгуулж, үйл ажиллагааг тогтмолжуулах;</w:t>
            </w:r>
          </w:p>
        </w:tc>
        <w:tc>
          <w:tcPr>
            <w:tcW w:w="833" w:type="dxa"/>
            <w:tcBorders>
              <w:top w:val="single" w:sz="4" w:space="0" w:color="auto"/>
              <w:left w:val="single" w:sz="4" w:space="0" w:color="auto"/>
              <w:bottom w:val="single" w:sz="4" w:space="0" w:color="auto"/>
            </w:tcBorders>
            <w:shd w:val="clear" w:color="auto" w:fill="auto"/>
            <w:vAlign w:val="center"/>
          </w:tcPr>
          <w:p w14:paraId="0BEA501F" w14:textId="429F8466" w:rsidR="00734374" w:rsidRPr="003D0A8C" w:rsidRDefault="00734374" w:rsidP="00B31B7E">
            <w:pPr>
              <w:spacing w:after="0" w:line="240" w:lineRule="auto"/>
              <w:jc w:val="center"/>
              <w:rPr>
                <w:rFonts w:ascii="Arial" w:hAnsi="Arial" w:cs="Arial"/>
                <w:sz w:val="20"/>
                <w:szCs w:val="20"/>
              </w:rPr>
            </w:pPr>
            <w:r w:rsidRPr="003D0A8C">
              <w:rPr>
                <w:rFonts w:ascii="Arial" w:hAnsi="Arial" w:cs="Arial"/>
                <w:sz w:val="20"/>
                <w:szCs w:val="20"/>
                <w:lang w:val="mn-MN"/>
              </w:rPr>
              <w:t>ОНТ</w:t>
            </w:r>
          </w:p>
        </w:tc>
        <w:tc>
          <w:tcPr>
            <w:tcW w:w="1653" w:type="dxa"/>
            <w:tcBorders>
              <w:top w:val="single" w:sz="4" w:space="0" w:color="auto"/>
              <w:left w:val="single" w:sz="4" w:space="0" w:color="auto"/>
              <w:bottom w:val="single" w:sz="4" w:space="0" w:color="auto"/>
            </w:tcBorders>
            <w:shd w:val="clear" w:color="auto" w:fill="auto"/>
            <w:vAlign w:val="center"/>
          </w:tcPr>
          <w:p w14:paraId="0E019024" w14:textId="1F272AE5" w:rsidR="00734374" w:rsidRPr="003D0A8C" w:rsidRDefault="00734374" w:rsidP="00B31B7E">
            <w:pPr>
              <w:spacing w:after="0" w:line="240" w:lineRule="auto"/>
              <w:jc w:val="center"/>
              <w:rPr>
                <w:rFonts w:ascii="Arial" w:hAnsi="Arial" w:cs="Arial"/>
                <w:sz w:val="20"/>
                <w:szCs w:val="20"/>
              </w:rPr>
            </w:pPr>
            <w:r w:rsidRPr="003D0A8C">
              <w:rPr>
                <w:rFonts w:ascii="Arial" w:hAnsi="Arial" w:cs="Arial"/>
                <w:sz w:val="20"/>
                <w:szCs w:val="20"/>
                <w:lang w:val="mn-MN"/>
              </w:rPr>
              <w:t>3,4,5 дугаар сургуульд байгуулах</w:t>
            </w:r>
          </w:p>
        </w:tc>
        <w:tc>
          <w:tcPr>
            <w:tcW w:w="1599" w:type="dxa"/>
            <w:tcBorders>
              <w:top w:val="single" w:sz="4" w:space="0" w:color="auto"/>
              <w:left w:val="single" w:sz="4" w:space="0" w:color="auto"/>
              <w:bottom w:val="single" w:sz="4" w:space="0" w:color="auto"/>
            </w:tcBorders>
            <w:shd w:val="clear" w:color="auto" w:fill="auto"/>
            <w:vAlign w:val="center"/>
          </w:tcPr>
          <w:p w14:paraId="3A163B7F" w14:textId="1DA61DEC" w:rsidR="00734374" w:rsidRPr="003D0A8C" w:rsidRDefault="00734374" w:rsidP="00B31B7E">
            <w:pPr>
              <w:spacing w:after="0" w:line="240" w:lineRule="auto"/>
              <w:ind w:right="-15"/>
              <w:jc w:val="center"/>
              <w:rPr>
                <w:rFonts w:ascii="Arial" w:hAnsi="Arial" w:cs="Arial"/>
                <w:sz w:val="20"/>
                <w:szCs w:val="20"/>
              </w:rPr>
            </w:pPr>
            <w:r w:rsidRPr="003D0A8C">
              <w:rPr>
                <w:rFonts w:ascii="Arial" w:hAnsi="Arial" w:cs="Arial"/>
                <w:sz w:val="20"/>
                <w:szCs w:val="20"/>
                <w:lang w:val="mn-MN"/>
              </w:rPr>
              <w:t>3</w:t>
            </w:r>
          </w:p>
        </w:tc>
        <w:tc>
          <w:tcPr>
            <w:tcW w:w="4619" w:type="dxa"/>
            <w:gridSpan w:val="2"/>
            <w:tcBorders>
              <w:top w:val="single" w:sz="4" w:space="0" w:color="auto"/>
              <w:left w:val="single" w:sz="4" w:space="0" w:color="auto"/>
              <w:bottom w:val="single" w:sz="4" w:space="0" w:color="auto"/>
            </w:tcBorders>
            <w:shd w:val="clear" w:color="auto" w:fill="auto"/>
            <w:vAlign w:val="center"/>
          </w:tcPr>
          <w:p w14:paraId="01F54298" w14:textId="5654D315" w:rsidR="00734374" w:rsidRPr="003D0A8C" w:rsidRDefault="00734374" w:rsidP="001870A3">
            <w:pPr>
              <w:pStyle w:val="Other0"/>
              <w:jc w:val="both"/>
            </w:pPr>
            <w:r w:rsidRPr="0034698F">
              <w:t xml:space="preserve">3, 4, 5 сургуулийн дотуур байранд хүүхэд хөгжлийн өрөө, охидын ариун цэврийн булан байгуулж эмч хариуцан тогтмол үйл ажиллагаатай ажиллаж байна </w:t>
            </w:r>
          </w:p>
        </w:tc>
        <w:tc>
          <w:tcPr>
            <w:tcW w:w="1372" w:type="dxa"/>
            <w:tcBorders>
              <w:top w:val="single" w:sz="4" w:space="0" w:color="auto"/>
              <w:left w:val="single" w:sz="4" w:space="0" w:color="auto"/>
              <w:bottom w:val="single" w:sz="4" w:space="0" w:color="auto"/>
              <w:right w:val="single" w:sz="4" w:space="0" w:color="auto"/>
            </w:tcBorders>
            <w:shd w:val="clear" w:color="auto" w:fill="auto"/>
          </w:tcPr>
          <w:p w14:paraId="39087153" w14:textId="0F32B921" w:rsidR="00734374" w:rsidRPr="003D0A8C" w:rsidRDefault="00734374" w:rsidP="00795CA3">
            <w:pPr>
              <w:pStyle w:val="Other0"/>
              <w:rPr>
                <w:lang w:val="mn-MN"/>
              </w:rPr>
            </w:pPr>
            <w:r>
              <w:rPr>
                <w:lang w:val="mn-MN"/>
              </w:rPr>
              <w:t>70</w:t>
            </w:r>
          </w:p>
        </w:tc>
      </w:tr>
      <w:tr w:rsidR="00734374" w:rsidRPr="003D0A8C" w14:paraId="666610A3" w14:textId="77777777" w:rsidTr="0035147D">
        <w:trPr>
          <w:gridAfter w:val="8"/>
          <w:wAfter w:w="6224" w:type="dxa"/>
          <w:trHeight w:hRule="exact" w:val="4150"/>
        </w:trPr>
        <w:tc>
          <w:tcPr>
            <w:tcW w:w="610" w:type="dxa"/>
            <w:tcBorders>
              <w:top w:val="single" w:sz="4" w:space="0" w:color="auto"/>
              <w:left w:val="single" w:sz="4" w:space="0" w:color="auto"/>
              <w:bottom w:val="single" w:sz="4" w:space="0" w:color="auto"/>
            </w:tcBorders>
            <w:shd w:val="clear" w:color="auto" w:fill="auto"/>
            <w:vAlign w:val="center"/>
          </w:tcPr>
          <w:p w14:paraId="60E72440" w14:textId="09B79FD8" w:rsidR="00734374" w:rsidRPr="003D0A8C" w:rsidRDefault="00734374" w:rsidP="00B31B7E">
            <w:pPr>
              <w:pStyle w:val="Other0"/>
              <w:rPr>
                <w:lang w:val="mn-MN"/>
              </w:rPr>
            </w:pPr>
            <w:r w:rsidRPr="003D0A8C">
              <w:rPr>
                <w:lang w:val="mn-MN"/>
              </w:rPr>
              <w:lastRenderedPageBreak/>
              <w:t>6.3</w:t>
            </w:r>
          </w:p>
        </w:tc>
        <w:tc>
          <w:tcPr>
            <w:tcW w:w="4101" w:type="dxa"/>
            <w:tcBorders>
              <w:top w:val="single" w:sz="4" w:space="0" w:color="auto"/>
              <w:left w:val="single" w:sz="4" w:space="0" w:color="auto"/>
              <w:bottom w:val="single" w:sz="4" w:space="0" w:color="auto"/>
            </w:tcBorders>
            <w:shd w:val="clear" w:color="auto" w:fill="auto"/>
            <w:vAlign w:val="center"/>
          </w:tcPr>
          <w:p w14:paraId="1E66A649" w14:textId="258BAE47" w:rsidR="00734374" w:rsidRPr="003D0A8C" w:rsidRDefault="00734374" w:rsidP="00B31B7E">
            <w:pPr>
              <w:tabs>
                <w:tab w:val="left" w:pos="1134"/>
                <w:tab w:val="left" w:pos="1843"/>
              </w:tabs>
              <w:spacing w:after="0" w:line="240" w:lineRule="auto"/>
              <w:ind w:left="46" w:right="150"/>
              <w:jc w:val="both"/>
              <w:rPr>
                <w:rFonts w:ascii="Arial" w:hAnsi="Arial" w:cs="Arial"/>
                <w:noProof/>
                <w:sz w:val="20"/>
                <w:szCs w:val="20"/>
              </w:rPr>
            </w:pPr>
            <w:r w:rsidRPr="003D0A8C">
              <w:rPr>
                <w:rFonts w:ascii="Arial" w:eastAsia="Arial" w:hAnsi="Arial" w:cs="Arial"/>
                <w:noProof/>
                <w:sz w:val="20"/>
                <w:szCs w:val="20"/>
                <w:lang w:val="mn-MN"/>
              </w:rPr>
              <w:t>Цэцэрлэг, сургуулийн хоол үйлдвэрлэл, үйлчилгээг “Ерөнхий боловсролын сургууль, дотуур байр, цэцэрлэгийн хоол үйлдвэрлэл, үйлчилгээнд тавих шаардлага” MNS 7005:2023  стандартын шаардлагад нийцүүлэх, орон нутгийн болон бусад санхүүжилтийн эх үүсвэрээс шийдвэрлэх арга хэмжээ авах;</w:t>
            </w:r>
          </w:p>
        </w:tc>
        <w:tc>
          <w:tcPr>
            <w:tcW w:w="833" w:type="dxa"/>
            <w:tcBorders>
              <w:top w:val="single" w:sz="4" w:space="0" w:color="auto"/>
              <w:left w:val="single" w:sz="4" w:space="0" w:color="auto"/>
              <w:bottom w:val="single" w:sz="4" w:space="0" w:color="auto"/>
            </w:tcBorders>
            <w:shd w:val="clear" w:color="auto" w:fill="auto"/>
            <w:vAlign w:val="center"/>
          </w:tcPr>
          <w:p w14:paraId="722E05FD" w14:textId="77777777" w:rsidR="00734374" w:rsidRPr="003D0A8C" w:rsidRDefault="00734374" w:rsidP="00B31B7E">
            <w:pPr>
              <w:spacing w:after="0" w:line="240" w:lineRule="auto"/>
              <w:jc w:val="center"/>
              <w:rPr>
                <w:rFonts w:ascii="Arial" w:hAnsi="Arial" w:cs="Arial"/>
                <w:sz w:val="20"/>
                <w:szCs w:val="20"/>
                <w:lang w:val="mn-MN"/>
              </w:rPr>
            </w:pPr>
            <w:r w:rsidRPr="003D0A8C">
              <w:rPr>
                <w:rFonts w:ascii="Arial" w:hAnsi="Arial" w:cs="Arial"/>
                <w:sz w:val="20"/>
                <w:szCs w:val="20"/>
                <w:lang w:val="mn-MN"/>
              </w:rPr>
              <w:t>УТ</w:t>
            </w:r>
          </w:p>
          <w:p w14:paraId="6305FBBC" w14:textId="6AA8A1A2" w:rsidR="00734374" w:rsidRPr="003D0A8C" w:rsidRDefault="00734374" w:rsidP="00B31B7E">
            <w:pPr>
              <w:spacing w:after="0" w:line="240" w:lineRule="auto"/>
              <w:jc w:val="center"/>
              <w:rPr>
                <w:rFonts w:ascii="Arial" w:hAnsi="Arial" w:cs="Arial"/>
                <w:sz w:val="20"/>
                <w:szCs w:val="20"/>
              </w:rPr>
            </w:pPr>
            <w:r w:rsidRPr="003D0A8C">
              <w:rPr>
                <w:rFonts w:ascii="Arial" w:hAnsi="Arial" w:cs="Arial"/>
                <w:sz w:val="20"/>
                <w:szCs w:val="20"/>
                <w:lang w:val="mn-MN"/>
              </w:rPr>
              <w:t>ОНТ</w:t>
            </w:r>
          </w:p>
        </w:tc>
        <w:tc>
          <w:tcPr>
            <w:tcW w:w="1653" w:type="dxa"/>
            <w:tcBorders>
              <w:top w:val="single" w:sz="4" w:space="0" w:color="auto"/>
              <w:left w:val="single" w:sz="4" w:space="0" w:color="auto"/>
              <w:bottom w:val="single" w:sz="4" w:space="0" w:color="auto"/>
            </w:tcBorders>
            <w:shd w:val="clear" w:color="auto" w:fill="auto"/>
            <w:vAlign w:val="center"/>
          </w:tcPr>
          <w:p w14:paraId="624DC540" w14:textId="2C7B48E4" w:rsidR="00734374" w:rsidRPr="003D0A8C" w:rsidRDefault="00734374" w:rsidP="00B31B7E">
            <w:pPr>
              <w:spacing w:after="0" w:line="240" w:lineRule="auto"/>
              <w:jc w:val="center"/>
              <w:rPr>
                <w:rFonts w:ascii="Arial" w:eastAsia="Arial" w:hAnsi="Arial" w:cs="Arial"/>
                <w:noProof/>
                <w:sz w:val="20"/>
                <w:szCs w:val="20"/>
                <w:lang w:val="mn-MN"/>
              </w:rPr>
            </w:pPr>
            <w:r w:rsidRPr="003D0A8C">
              <w:rPr>
                <w:rFonts w:ascii="Arial" w:eastAsia="Arial" w:hAnsi="Arial" w:cs="Arial"/>
                <w:noProof/>
                <w:sz w:val="20"/>
                <w:szCs w:val="20"/>
                <w:lang w:val="mn-MN"/>
              </w:rPr>
              <w:t>Ерөнхий боловсролын сургууль, дотуур байр, цэцэрлэгийн хоол үйлдвэрлэл, үйлчилгээнд тавих шаардлагыг сурталчлах</w:t>
            </w:r>
          </w:p>
          <w:p w14:paraId="10A80C87" w14:textId="77777777" w:rsidR="00734374" w:rsidRPr="003D0A8C" w:rsidRDefault="00734374" w:rsidP="00B31B7E">
            <w:pPr>
              <w:spacing w:after="0" w:line="240" w:lineRule="auto"/>
              <w:jc w:val="center"/>
              <w:rPr>
                <w:rFonts w:ascii="Arial" w:eastAsia="Arial" w:hAnsi="Arial" w:cs="Arial"/>
                <w:noProof/>
                <w:sz w:val="20"/>
                <w:szCs w:val="20"/>
                <w:lang w:val="mn-MN"/>
              </w:rPr>
            </w:pPr>
          </w:p>
          <w:p w14:paraId="5C951CB0" w14:textId="19F54547" w:rsidR="00734374" w:rsidRPr="003D0A8C" w:rsidRDefault="00734374" w:rsidP="00B31B7E">
            <w:pPr>
              <w:spacing w:after="0" w:line="240" w:lineRule="auto"/>
              <w:jc w:val="center"/>
              <w:rPr>
                <w:rFonts w:ascii="Arial" w:eastAsia="Arial" w:hAnsi="Arial" w:cs="Arial"/>
                <w:noProof/>
                <w:sz w:val="20"/>
                <w:szCs w:val="20"/>
                <w:lang w:val="mn-MN"/>
              </w:rPr>
            </w:pPr>
            <w:r w:rsidRPr="003D0A8C">
              <w:rPr>
                <w:rFonts w:ascii="Arial" w:eastAsia="Arial" w:hAnsi="Arial" w:cs="Arial"/>
                <w:noProof/>
                <w:sz w:val="20"/>
                <w:szCs w:val="20"/>
                <w:lang w:val="mn-MN"/>
              </w:rPr>
              <w:t>Цэцэрлэг, сургуулийн гал тогоонд судалгаа хийх</w:t>
            </w:r>
          </w:p>
          <w:p w14:paraId="716F6B0A" w14:textId="77777777" w:rsidR="00734374" w:rsidRPr="003D0A8C" w:rsidRDefault="00734374" w:rsidP="00B31B7E">
            <w:pPr>
              <w:spacing w:after="0" w:line="240" w:lineRule="auto"/>
              <w:jc w:val="center"/>
              <w:rPr>
                <w:rFonts w:ascii="Arial" w:eastAsia="Arial" w:hAnsi="Arial" w:cs="Arial"/>
                <w:noProof/>
                <w:sz w:val="20"/>
                <w:szCs w:val="20"/>
                <w:lang w:val="mn-MN"/>
              </w:rPr>
            </w:pPr>
          </w:p>
          <w:p w14:paraId="012B96E1" w14:textId="77BB8DF8" w:rsidR="00734374" w:rsidRPr="003D0A8C" w:rsidRDefault="00734374" w:rsidP="00B31B7E">
            <w:pPr>
              <w:spacing w:after="0" w:line="240" w:lineRule="auto"/>
              <w:jc w:val="center"/>
              <w:rPr>
                <w:rFonts w:ascii="Arial" w:hAnsi="Arial" w:cs="Arial"/>
                <w:sz w:val="20"/>
                <w:szCs w:val="20"/>
              </w:rPr>
            </w:pPr>
            <w:r w:rsidRPr="003D0A8C">
              <w:rPr>
                <w:rFonts w:ascii="Arial" w:eastAsia="Arial" w:hAnsi="Arial" w:cs="Arial"/>
                <w:noProof/>
                <w:sz w:val="20"/>
                <w:szCs w:val="20"/>
                <w:lang w:val="mn-MN"/>
              </w:rPr>
              <w:t>Стандарт хангасан гал тогоогоор хангах ажилд зарцуулах төсөв</w:t>
            </w:r>
          </w:p>
        </w:tc>
        <w:tc>
          <w:tcPr>
            <w:tcW w:w="1599" w:type="dxa"/>
            <w:tcBorders>
              <w:top w:val="single" w:sz="4" w:space="0" w:color="auto"/>
              <w:left w:val="single" w:sz="4" w:space="0" w:color="auto"/>
              <w:bottom w:val="single" w:sz="4" w:space="0" w:color="auto"/>
            </w:tcBorders>
            <w:shd w:val="clear" w:color="auto" w:fill="auto"/>
            <w:vAlign w:val="center"/>
          </w:tcPr>
          <w:p w14:paraId="4B6D5662" w14:textId="77777777" w:rsidR="00734374" w:rsidRPr="003D0A8C" w:rsidRDefault="00734374" w:rsidP="00B31B7E">
            <w:pPr>
              <w:spacing w:after="0" w:line="240" w:lineRule="auto"/>
              <w:jc w:val="center"/>
              <w:rPr>
                <w:rFonts w:ascii="Arial" w:hAnsi="Arial" w:cs="Arial"/>
                <w:sz w:val="20"/>
                <w:szCs w:val="20"/>
                <w:lang w:val="mn-MN"/>
              </w:rPr>
            </w:pPr>
            <w:r w:rsidRPr="003D0A8C">
              <w:rPr>
                <w:rFonts w:ascii="Arial" w:hAnsi="Arial" w:cs="Arial"/>
                <w:sz w:val="20"/>
                <w:szCs w:val="20"/>
                <w:lang w:val="mn-MN"/>
              </w:rPr>
              <w:t>1</w:t>
            </w:r>
          </w:p>
          <w:p w14:paraId="3C97C69E" w14:textId="77777777" w:rsidR="00734374" w:rsidRPr="003D0A8C" w:rsidRDefault="00734374" w:rsidP="00B31B7E">
            <w:pPr>
              <w:spacing w:after="0" w:line="240" w:lineRule="auto"/>
              <w:jc w:val="center"/>
              <w:rPr>
                <w:rFonts w:ascii="Arial" w:hAnsi="Arial" w:cs="Arial"/>
                <w:sz w:val="20"/>
                <w:szCs w:val="20"/>
                <w:lang w:val="mn-MN"/>
              </w:rPr>
            </w:pPr>
          </w:p>
          <w:p w14:paraId="25AB6D26" w14:textId="77777777" w:rsidR="00734374" w:rsidRPr="003D0A8C" w:rsidRDefault="00734374" w:rsidP="00B31B7E">
            <w:pPr>
              <w:spacing w:after="0" w:line="240" w:lineRule="auto"/>
              <w:jc w:val="center"/>
              <w:rPr>
                <w:rFonts w:ascii="Arial" w:hAnsi="Arial" w:cs="Arial"/>
                <w:sz w:val="20"/>
                <w:szCs w:val="20"/>
                <w:lang w:val="mn-MN"/>
              </w:rPr>
            </w:pPr>
          </w:p>
          <w:p w14:paraId="4B0FF0F2" w14:textId="3D9B4E81" w:rsidR="00734374" w:rsidRPr="003D0A8C" w:rsidRDefault="00734374" w:rsidP="00B31B7E">
            <w:pPr>
              <w:spacing w:after="0" w:line="240" w:lineRule="auto"/>
              <w:jc w:val="center"/>
              <w:rPr>
                <w:rFonts w:ascii="Arial" w:hAnsi="Arial" w:cs="Arial"/>
                <w:sz w:val="20"/>
                <w:szCs w:val="20"/>
                <w:lang w:val="mn-MN"/>
              </w:rPr>
            </w:pPr>
          </w:p>
          <w:p w14:paraId="0A1F757F" w14:textId="73EB3950" w:rsidR="00734374" w:rsidRPr="003D0A8C" w:rsidRDefault="00734374" w:rsidP="00B31B7E">
            <w:pPr>
              <w:spacing w:after="0" w:line="240" w:lineRule="auto"/>
              <w:jc w:val="center"/>
              <w:rPr>
                <w:rFonts w:ascii="Arial" w:hAnsi="Arial" w:cs="Arial"/>
                <w:sz w:val="20"/>
                <w:szCs w:val="20"/>
                <w:lang w:val="mn-MN"/>
              </w:rPr>
            </w:pPr>
          </w:p>
          <w:p w14:paraId="2202AA66" w14:textId="5B4FDA1A" w:rsidR="00734374" w:rsidRPr="003D0A8C" w:rsidRDefault="00734374" w:rsidP="00B31B7E">
            <w:pPr>
              <w:spacing w:after="0" w:line="240" w:lineRule="auto"/>
              <w:jc w:val="center"/>
              <w:rPr>
                <w:rFonts w:ascii="Arial" w:hAnsi="Arial" w:cs="Arial"/>
                <w:sz w:val="20"/>
                <w:szCs w:val="20"/>
                <w:lang w:val="mn-MN"/>
              </w:rPr>
            </w:pPr>
          </w:p>
          <w:p w14:paraId="216F097D" w14:textId="3BCBC56B" w:rsidR="00734374" w:rsidRPr="003D0A8C" w:rsidRDefault="00734374" w:rsidP="00B31B7E">
            <w:pPr>
              <w:spacing w:after="0" w:line="240" w:lineRule="auto"/>
              <w:jc w:val="center"/>
              <w:rPr>
                <w:rFonts w:ascii="Arial" w:hAnsi="Arial" w:cs="Arial"/>
                <w:sz w:val="20"/>
                <w:szCs w:val="20"/>
                <w:lang w:val="mn-MN"/>
              </w:rPr>
            </w:pPr>
          </w:p>
          <w:p w14:paraId="13617EE1" w14:textId="1E4D2B86" w:rsidR="00734374" w:rsidRPr="003D0A8C" w:rsidRDefault="00734374" w:rsidP="00B31B7E">
            <w:pPr>
              <w:spacing w:after="0" w:line="240" w:lineRule="auto"/>
              <w:jc w:val="center"/>
              <w:rPr>
                <w:rFonts w:ascii="Arial" w:hAnsi="Arial" w:cs="Arial"/>
                <w:sz w:val="20"/>
                <w:szCs w:val="20"/>
                <w:lang w:val="mn-MN"/>
              </w:rPr>
            </w:pPr>
          </w:p>
          <w:p w14:paraId="118B667C" w14:textId="4BD9A362" w:rsidR="00734374" w:rsidRPr="003D0A8C" w:rsidRDefault="00734374" w:rsidP="00B31B7E">
            <w:pPr>
              <w:spacing w:after="0" w:line="240" w:lineRule="auto"/>
              <w:jc w:val="center"/>
              <w:rPr>
                <w:rFonts w:ascii="Arial" w:hAnsi="Arial" w:cs="Arial"/>
                <w:sz w:val="20"/>
                <w:szCs w:val="20"/>
                <w:lang w:val="mn-MN"/>
              </w:rPr>
            </w:pPr>
            <w:r w:rsidRPr="003D0A8C">
              <w:rPr>
                <w:rFonts w:ascii="Arial" w:hAnsi="Arial" w:cs="Arial"/>
                <w:sz w:val="20"/>
                <w:szCs w:val="20"/>
                <w:lang w:val="mn-MN"/>
              </w:rPr>
              <w:t>1</w:t>
            </w:r>
          </w:p>
          <w:p w14:paraId="65CF5A43" w14:textId="5EC6AD8E" w:rsidR="00734374" w:rsidRPr="003D0A8C" w:rsidRDefault="00734374" w:rsidP="00B31B7E">
            <w:pPr>
              <w:spacing w:after="0" w:line="240" w:lineRule="auto"/>
              <w:jc w:val="center"/>
              <w:rPr>
                <w:rFonts w:ascii="Arial" w:hAnsi="Arial" w:cs="Arial"/>
                <w:sz w:val="20"/>
                <w:szCs w:val="20"/>
                <w:lang w:val="mn-MN"/>
              </w:rPr>
            </w:pPr>
          </w:p>
          <w:p w14:paraId="06FD0C09" w14:textId="34C37AE1" w:rsidR="00734374" w:rsidRPr="003D0A8C" w:rsidRDefault="00734374" w:rsidP="00B31B7E">
            <w:pPr>
              <w:spacing w:after="0" w:line="240" w:lineRule="auto"/>
              <w:jc w:val="center"/>
              <w:rPr>
                <w:rFonts w:ascii="Arial" w:hAnsi="Arial" w:cs="Arial"/>
                <w:sz w:val="20"/>
                <w:szCs w:val="20"/>
                <w:lang w:val="mn-MN"/>
              </w:rPr>
            </w:pPr>
          </w:p>
          <w:p w14:paraId="4A4DD9C3" w14:textId="77777777" w:rsidR="00734374" w:rsidRPr="003D0A8C" w:rsidRDefault="00734374" w:rsidP="00B31B7E">
            <w:pPr>
              <w:spacing w:after="0" w:line="240" w:lineRule="auto"/>
              <w:jc w:val="center"/>
              <w:rPr>
                <w:rFonts w:ascii="Arial" w:hAnsi="Arial" w:cs="Arial"/>
                <w:sz w:val="20"/>
                <w:szCs w:val="20"/>
                <w:lang w:val="mn-MN"/>
              </w:rPr>
            </w:pPr>
          </w:p>
          <w:p w14:paraId="0FBFB4A6" w14:textId="1F84FC8E" w:rsidR="00734374" w:rsidRPr="003D0A8C" w:rsidRDefault="00734374" w:rsidP="00B31B7E">
            <w:pPr>
              <w:spacing w:after="0" w:line="240" w:lineRule="auto"/>
              <w:jc w:val="center"/>
              <w:rPr>
                <w:rFonts w:ascii="Arial" w:hAnsi="Arial" w:cs="Arial"/>
                <w:sz w:val="20"/>
                <w:szCs w:val="20"/>
                <w:lang w:val="mn-MN"/>
              </w:rPr>
            </w:pPr>
          </w:p>
          <w:p w14:paraId="48821095" w14:textId="77777777" w:rsidR="00734374" w:rsidRPr="003D0A8C" w:rsidRDefault="00734374" w:rsidP="00B31B7E">
            <w:pPr>
              <w:spacing w:after="0" w:line="240" w:lineRule="auto"/>
              <w:jc w:val="center"/>
              <w:rPr>
                <w:rFonts w:ascii="Arial" w:hAnsi="Arial" w:cs="Arial"/>
                <w:sz w:val="20"/>
                <w:szCs w:val="20"/>
                <w:lang w:val="mn-MN"/>
              </w:rPr>
            </w:pPr>
          </w:p>
          <w:p w14:paraId="619CB6B9" w14:textId="2E729BD3" w:rsidR="00734374" w:rsidRPr="003D0A8C" w:rsidRDefault="00734374" w:rsidP="00B31B7E">
            <w:pPr>
              <w:spacing w:after="0" w:line="240" w:lineRule="auto"/>
              <w:jc w:val="center"/>
              <w:rPr>
                <w:rFonts w:ascii="Arial" w:hAnsi="Arial" w:cs="Arial"/>
                <w:sz w:val="20"/>
                <w:szCs w:val="20"/>
              </w:rPr>
            </w:pPr>
            <w:r w:rsidRPr="003D0A8C">
              <w:rPr>
                <w:rFonts w:ascii="Arial" w:hAnsi="Arial" w:cs="Arial"/>
                <w:sz w:val="20"/>
                <w:szCs w:val="20"/>
                <w:lang w:val="mn-MN"/>
              </w:rPr>
              <w:t>23.0</w:t>
            </w:r>
          </w:p>
        </w:tc>
        <w:tc>
          <w:tcPr>
            <w:tcW w:w="4619" w:type="dxa"/>
            <w:gridSpan w:val="2"/>
            <w:tcBorders>
              <w:top w:val="single" w:sz="4" w:space="0" w:color="auto"/>
              <w:left w:val="single" w:sz="4" w:space="0" w:color="auto"/>
              <w:bottom w:val="single" w:sz="4" w:space="0" w:color="auto"/>
            </w:tcBorders>
            <w:shd w:val="clear" w:color="auto" w:fill="auto"/>
            <w:vAlign w:val="center"/>
          </w:tcPr>
          <w:p w14:paraId="036AC0DF" w14:textId="60113117" w:rsidR="00EC3232" w:rsidRDefault="00EC3232" w:rsidP="00EC3232">
            <w:pPr>
              <w:pStyle w:val="Other0"/>
              <w:jc w:val="both"/>
            </w:pPr>
            <w:r>
              <w:t>2024 оны 1 дүгээр сарын 15</w:t>
            </w:r>
            <w:r>
              <w:rPr>
                <w:lang w:val="mn-MN"/>
              </w:rPr>
              <w:t>-</w:t>
            </w:r>
            <w:r>
              <w:t>ний өдөр 6 цэцэрлэг, 5 сургууль, МБСБ-ийн гал тогооны ажилчдад стандартын талаарх сургалтыг зохион байгуулж ажилласан.</w:t>
            </w:r>
          </w:p>
          <w:p w14:paraId="3175D845" w14:textId="77777777" w:rsidR="00EC3232" w:rsidRDefault="00EC3232" w:rsidP="00EC3232">
            <w:pPr>
              <w:pStyle w:val="Other0"/>
              <w:jc w:val="both"/>
            </w:pPr>
            <w:r>
              <w:t>2024 оны 01 дүгээр сарын 01нээс эхлэн хэрэгжиж эхэлж байгаа стандартын дагуу цэцэрлэг, сургууль, МБСБ-ийн гал тогоонд эрсдэлийн үнэлгээг хийж шаардлагатай тоног төхөөрөмжийн жагсаалтыг гаргаж сумын  ЗДТГ-т.албан тоотоор хүргүүлсэн.</w:t>
            </w:r>
          </w:p>
          <w:p w14:paraId="541AB14E" w14:textId="10F69DD2" w:rsidR="00734374" w:rsidRPr="003D0A8C" w:rsidRDefault="00EC3232" w:rsidP="00EC3232">
            <w:pPr>
              <w:pStyle w:val="Other0"/>
              <w:jc w:val="both"/>
            </w:pPr>
            <w:r>
              <w:t>Шивээговь сумын 3 дугаар сургуулийн дотуур байрны Туркийн засгийн газрын дэмжлэгтэйгээр 55.0 сая төгрөгийн х засвар, тоног төхөөрөмжийн төсөл хэрэгжсэн.</w:t>
            </w:r>
          </w:p>
        </w:tc>
        <w:tc>
          <w:tcPr>
            <w:tcW w:w="1372" w:type="dxa"/>
            <w:tcBorders>
              <w:top w:val="single" w:sz="4" w:space="0" w:color="auto"/>
              <w:left w:val="single" w:sz="4" w:space="0" w:color="auto"/>
              <w:bottom w:val="single" w:sz="4" w:space="0" w:color="auto"/>
              <w:right w:val="single" w:sz="4" w:space="0" w:color="auto"/>
            </w:tcBorders>
            <w:shd w:val="clear" w:color="auto" w:fill="auto"/>
          </w:tcPr>
          <w:p w14:paraId="1F10E676" w14:textId="2719F9A0" w:rsidR="00734374" w:rsidRPr="003D0A8C" w:rsidRDefault="00734374" w:rsidP="00B31B7E">
            <w:pPr>
              <w:pStyle w:val="Other0"/>
            </w:pPr>
            <w:r>
              <w:rPr>
                <w:lang w:val="mn-MN"/>
              </w:rPr>
              <w:t>100</w:t>
            </w:r>
          </w:p>
        </w:tc>
      </w:tr>
      <w:tr w:rsidR="00734374" w:rsidRPr="003D0A8C" w14:paraId="78CC809E" w14:textId="77777777" w:rsidTr="0035147D">
        <w:trPr>
          <w:gridAfter w:val="8"/>
          <w:wAfter w:w="6224" w:type="dxa"/>
          <w:trHeight w:hRule="exact" w:val="2080"/>
        </w:trPr>
        <w:tc>
          <w:tcPr>
            <w:tcW w:w="610" w:type="dxa"/>
            <w:tcBorders>
              <w:top w:val="single" w:sz="4" w:space="0" w:color="auto"/>
              <w:left w:val="single" w:sz="4" w:space="0" w:color="auto"/>
              <w:bottom w:val="single" w:sz="4" w:space="0" w:color="auto"/>
            </w:tcBorders>
            <w:shd w:val="clear" w:color="auto" w:fill="auto"/>
            <w:vAlign w:val="center"/>
          </w:tcPr>
          <w:p w14:paraId="2E467872" w14:textId="3EAD2324" w:rsidR="00734374" w:rsidRPr="003D0A8C" w:rsidRDefault="00734374" w:rsidP="00B31B7E">
            <w:pPr>
              <w:pStyle w:val="Other0"/>
              <w:rPr>
                <w:lang w:val="mn-MN"/>
              </w:rPr>
            </w:pPr>
            <w:r w:rsidRPr="003D0A8C">
              <w:rPr>
                <w:lang w:val="mn-MN"/>
              </w:rPr>
              <w:t>6.4</w:t>
            </w:r>
          </w:p>
        </w:tc>
        <w:tc>
          <w:tcPr>
            <w:tcW w:w="4101" w:type="dxa"/>
            <w:tcBorders>
              <w:top w:val="single" w:sz="4" w:space="0" w:color="auto"/>
              <w:left w:val="single" w:sz="4" w:space="0" w:color="auto"/>
              <w:bottom w:val="single" w:sz="4" w:space="0" w:color="auto"/>
            </w:tcBorders>
            <w:shd w:val="clear" w:color="auto" w:fill="auto"/>
            <w:vAlign w:val="center"/>
          </w:tcPr>
          <w:p w14:paraId="608776D8" w14:textId="547B3435" w:rsidR="00734374" w:rsidRPr="003D0A8C" w:rsidRDefault="00734374" w:rsidP="00B31B7E">
            <w:pPr>
              <w:tabs>
                <w:tab w:val="left" w:pos="1134"/>
                <w:tab w:val="left" w:pos="1843"/>
              </w:tabs>
              <w:spacing w:after="0" w:line="240" w:lineRule="auto"/>
              <w:ind w:left="46" w:right="150"/>
              <w:jc w:val="both"/>
              <w:rPr>
                <w:rFonts w:ascii="Arial" w:eastAsia="Arial" w:hAnsi="Arial" w:cs="Arial"/>
                <w:noProof/>
                <w:sz w:val="20"/>
                <w:szCs w:val="20"/>
                <w:lang w:val="mn-MN"/>
              </w:rPr>
            </w:pPr>
            <w:r w:rsidRPr="003D0A8C">
              <w:rPr>
                <w:rFonts w:ascii="Arial" w:eastAsia="Arial" w:hAnsi="Arial" w:cs="Arial"/>
                <w:noProof/>
                <w:sz w:val="20"/>
                <w:szCs w:val="20"/>
                <w:lang w:val="mn-MN"/>
              </w:rPr>
              <w:t>Ерөнхий боловсролын сургуулийн хоол үйлдвэрлэл, үйлчилгээний тухай хуулийн хэрэгжилтийг хангах ажлыг эрчимжүүлэх чиглэлээр гарсан Монгол Улсын Их хурлын Байнгын хорооны 05 дугаар тогтоолд заасны дагуу сургуулийн хоол үйлдвэрлэлийн газрын түрээсийн орлогыг тоног төхөөрөмж засвар үйлчилгээнд зарцуулах, хяналт тавих;</w:t>
            </w:r>
          </w:p>
        </w:tc>
        <w:tc>
          <w:tcPr>
            <w:tcW w:w="833" w:type="dxa"/>
            <w:tcBorders>
              <w:top w:val="single" w:sz="4" w:space="0" w:color="auto"/>
              <w:left w:val="single" w:sz="4" w:space="0" w:color="auto"/>
              <w:bottom w:val="single" w:sz="4" w:space="0" w:color="auto"/>
            </w:tcBorders>
            <w:shd w:val="clear" w:color="auto" w:fill="auto"/>
            <w:vAlign w:val="center"/>
          </w:tcPr>
          <w:p w14:paraId="158EA85A" w14:textId="77777777" w:rsidR="00734374" w:rsidRPr="003D0A8C" w:rsidRDefault="00734374" w:rsidP="00B31B7E">
            <w:pPr>
              <w:spacing w:after="0" w:line="240" w:lineRule="auto"/>
              <w:jc w:val="center"/>
              <w:rPr>
                <w:rFonts w:ascii="Arial" w:hAnsi="Arial" w:cs="Arial"/>
                <w:sz w:val="20"/>
                <w:szCs w:val="20"/>
                <w:lang w:val="mn-MN"/>
              </w:rPr>
            </w:pPr>
            <w:r w:rsidRPr="003D0A8C">
              <w:rPr>
                <w:rFonts w:ascii="Arial" w:hAnsi="Arial" w:cs="Arial"/>
                <w:sz w:val="20"/>
                <w:szCs w:val="20"/>
                <w:lang w:val="mn-MN"/>
              </w:rPr>
              <w:t>ОНТ</w:t>
            </w:r>
          </w:p>
          <w:p w14:paraId="47E7169B" w14:textId="1CDD4908" w:rsidR="00734374" w:rsidRPr="003D0A8C" w:rsidRDefault="00734374" w:rsidP="00B31B7E">
            <w:pPr>
              <w:spacing w:after="0" w:line="240" w:lineRule="auto"/>
              <w:jc w:val="center"/>
              <w:rPr>
                <w:rFonts w:ascii="Arial" w:hAnsi="Arial" w:cs="Arial"/>
                <w:sz w:val="20"/>
                <w:szCs w:val="20"/>
                <w:lang w:val="mn-MN"/>
              </w:rPr>
            </w:pPr>
            <w:r w:rsidRPr="003D0A8C">
              <w:rPr>
                <w:rFonts w:ascii="Arial" w:hAnsi="Arial" w:cs="Arial"/>
                <w:sz w:val="20"/>
                <w:szCs w:val="20"/>
                <w:lang w:val="mn-MN"/>
              </w:rPr>
              <w:t>0</w:t>
            </w:r>
          </w:p>
        </w:tc>
        <w:tc>
          <w:tcPr>
            <w:tcW w:w="1653" w:type="dxa"/>
            <w:tcBorders>
              <w:top w:val="single" w:sz="4" w:space="0" w:color="auto"/>
              <w:left w:val="single" w:sz="4" w:space="0" w:color="auto"/>
              <w:bottom w:val="single" w:sz="4" w:space="0" w:color="auto"/>
            </w:tcBorders>
            <w:shd w:val="clear" w:color="auto" w:fill="auto"/>
            <w:vAlign w:val="center"/>
          </w:tcPr>
          <w:p w14:paraId="02B534D3" w14:textId="19561436" w:rsidR="00734374" w:rsidRPr="003D0A8C" w:rsidRDefault="00734374" w:rsidP="00B31B7E">
            <w:pPr>
              <w:spacing w:after="0" w:line="240" w:lineRule="auto"/>
              <w:jc w:val="center"/>
              <w:rPr>
                <w:rFonts w:ascii="Arial" w:hAnsi="Arial" w:cs="Arial"/>
                <w:sz w:val="20"/>
                <w:szCs w:val="20"/>
                <w:lang w:val="mn-MN"/>
              </w:rPr>
            </w:pPr>
            <w:r w:rsidRPr="003D0A8C">
              <w:rPr>
                <w:rFonts w:ascii="Arial" w:hAnsi="Arial" w:cs="Arial"/>
                <w:sz w:val="20"/>
                <w:szCs w:val="20"/>
                <w:lang w:val="mn-MN"/>
              </w:rPr>
              <w:t>Бүх сургууль хоол үйлдвэрлэгч болсон</w:t>
            </w:r>
          </w:p>
          <w:p w14:paraId="16521A43" w14:textId="77777777" w:rsidR="00734374" w:rsidRPr="003D0A8C" w:rsidRDefault="00734374" w:rsidP="00B31B7E">
            <w:pPr>
              <w:spacing w:after="0" w:line="240" w:lineRule="auto"/>
              <w:jc w:val="center"/>
              <w:rPr>
                <w:rFonts w:ascii="Arial" w:hAnsi="Arial" w:cs="Arial"/>
                <w:sz w:val="20"/>
                <w:szCs w:val="20"/>
                <w:lang w:val="mn-MN"/>
              </w:rPr>
            </w:pPr>
          </w:p>
          <w:p w14:paraId="4EC80B77" w14:textId="3CC56410" w:rsidR="00734374" w:rsidRPr="003D0A8C" w:rsidRDefault="00734374" w:rsidP="00B31B7E">
            <w:pPr>
              <w:spacing w:after="0" w:line="240" w:lineRule="auto"/>
              <w:jc w:val="center"/>
              <w:rPr>
                <w:rFonts w:ascii="Arial" w:hAnsi="Arial" w:cs="Arial"/>
                <w:sz w:val="20"/>
                <w:szCs w:val="20"/>
                <w:lang w:val="mn-MN"/>
              </w:rPr>
            </w:pPr>
            <w:r w:rsidRPr="003D0A8C">
              <w:rPr>
                <w:rFonts w:ascii="Arial" w:hAnsi="Arial" w:cs="Arial"/>
                <w:sz w:val="20"/>
                <w:szCs w:val="20"/>
                <w:lang w:val="mn-MN"/>
              </w:rPr>
              <w:t>Цайны буфет түрээсэлж буй сургуулийн орлогоор тоног төхөөрөмж худалдаж авсан төсөв</w:t>
            </w:r>
          </w:p>
        </w:tc>
        <w:tc>
          <w:tcPr>
            <w:tcW w:w="1599" w:type="dxa"/>
            <w:tcBorders>
              <w:top w:val="single" w:sz="4" w:space="0" w:color="auto"/>
              <w:left w:val="single" w:sz="4" w:space="0" w:color="auto"/>
              <w:bottom w:val="single" w:sz="4" w:space="0" w:color="auto"/>
            </w:tcBorders>
            <w:shd w:val="clear" w:color="auto" w:fill="auto"/>
            <w:vAlign w:val="center"/>
          </w:tcPr>
          <w:p w14:paraId="231A2C4C" w14:textId="77777777" w:rsidR="00734374" w:rsidRPr="003D0A8C" w:rsidRDefault="00734374" w:rsidP="00B31B7E">
            <w:pPr>
              <w:spacing w:after="0" w:line="240" w:lineRule="auto"/>
              <w:jc w:val="center"/>
              <w:rPr>
                <w:rFonts w:ascii="Arial" w:hAnsi="Arial" w:cs="Arial"/>
                <w:sz w:val="20"/>
                <w:szCs w:val="20"/>
                <w:lang w:val="mn-MN"/>
              </w:rPr>
            </w:pPr>
            <w:r w:rsidRPr="003D0A8C">
              <w:rPr>
                <w:rFonts w:ascii="Arial" w:hAnsi="Arial" w:cs="Arial"/>
                <w:sz w:val="20"/>
                <w:szCs w:val="20"/>
                <w:lang w:val="mn-MN"/>
              </w:rPr>
              <w:t>5</w:t>
            </w:r>
          </w:p>
          <w:p w14:paraId="3E222944" w14:textId="187349A6" w:rsidR="00734374" w:rsidRPr="003D0A8C" w:rsidRDefault="00734374" w:rsidP="00B31B7E">
            <w:pPr>
              <w:spacing w:after="0" w:line="240" w:lineRule="auto"/>
              <w:jc w:val="center"/>
              <w:rPr>
                <w:rFonts w:ascii="Arial" w:hAnsi="Arial" w:cs="Arial"/>
                <w:sz w:val="20"/>
                <w:szCs w:val="20"/>
                <w:lang w:val="mn-MN"/>
              </w:rPr>
            </w:pPr>
          </w:p>
          <w:p w14:paraId="19DD30AF" w14:textId="55A17912" w:rsidR="00734374" w:rsidRPr="003D0A8C" w:rsidRDefault="00734374" w:rsidP="00B31B7E">
            <w:pPr>
              <w:spacing w:after="0" w:line="240" w:lineRule="auto"/>
              <w:jc w:val="center"/>
              <w:rPr>
                <w:rFonts w:ascii="Arial" w:hAnsi="Arial" w:cs="Arial"/>
                <w:sz w:val="20"/>
                <w:szCs w:val="20"/>
                <w:lang w:val="mn-MN"/>
              </w:rPr>
            </w:pPr>
          </w:p>
          <w:p w14:paraId="323A60B1" w14:textId="049C2578" w:rsidR="00734374" w:rsidRPr="003D0A8C" w:rsidRDefault="00734374" w:rsidP="00B31B7E">
            <w:pPr>
              <w:spacing w:after="0" w:line="240" w:lineRule="auto"/>
              <w:jc w:val="center"/>
              <w:rPr>
                <w:rFonts w:ascii="Arial" w:hAnsi="Arial" w:cs="Arial"/>
                <w:sz w:val="20"/>
                <w:szCs w:val="20"/>
                <w:lang w:val="mn-MN"/>
              </w:rPr>
            </w:pPr>
          </w:p>
          <w:p w14:paraId="755624C9" w14:textId="77777777" w:rsidR="00734374" w:rsidRPr="003D0A8C" w:rsidRDefault="00734374" w:rsidP="00B31B7E">
            <w:pPr>
              <w:spacing w:after="0" w:line="240" w:lineRule="auto"/>
              <w:jc w:val="center"/>
              <w:rPr>
                <w:rFonts w:ascii="Arial" w:hAnsi="Arial" w:cs="Arial"/>
                <w:sz w:val="20"/>
                <w:szCs w:val="20"/>
                <w:lang w:val="mn-MN"/>
              </w:rPr>
            </w:pPr>
          </w:p>
          <w:p w14:paraId="3F95DE62" w14:textId="77777777" w:rsidR="00734374" w:rsidRPr="003D0A8C" w:rsidRDefault="00734374" w:rsidP="00B31B7E">
            <w:pPr>
              <w:spacing w:after="0" w:line="240" w:lineRule="auto"/>
              <w:jc w:val="center"/>
              <w:rPr>
                <w:rFonts w:ascii="Arial" w:hAnsi="Arial" w:cs="Arial"/>
                <w:sz w:val="20"/>
                <w:szCs w:val="20"/>
                <w:lang w:val="mn-MN"/>
              </w:rPr>
            </w:pPr>
          </w:p>
          <w:p w14:paraId="41DAABAC" w14:textId="6A896FA6" w:rsidR="00734374" w:rsidRPr="003D0A8C" w:rsidRDefault="00734374" w:rsidP="00B31B7E">
            <w:pPr>
              <w:spacing w:after="0" w:line="240" w:lineRule="auto"/>
              <w:jc w:val="center"/>
              <w:rPr>
                <w:rFonts w:ascii="Arial" w:eastAsia="Arial" w:hAnsi="Arial" w:cs="Arial"/>
                <w:noProof/>
                <w:sz w:val="20"/>
                <w:szCs w:val="20"/>
                <w:lang w:val="mn-MN"/>
              </w:rPr>
            </w:pPr>
            <w:r w:rsidRPr="003D0A8C">
              <w:rPr>
                <w:rFonts w:ascii="Arial" w:hAnsi="Arial" w:cs="Arial"/>
                <w:sz w:val="20"/>
                <w:szCs w:val="20"/>
                <w:lang w:val="mn-MN"/>
              </w:rPr>
              <w:t>5.0</w:t>
            </w:r>
          </w:p>
        </w:tc>
        <w:tc>
          <w:tcPr>
            <w:tcW w:w="4619" w:type="dxa"/>
            <w:gridSpan w:val="2"/>
            <w:tcBorders>
              <w:top w:val="single" w:sz="4" w:space="0" w:color="auto"/>
              <w:left w:val="single" w:sz="4" w:space="0" w:color="auto"/>
              <w:bottom w:val="single" w:sz="4" w:space="0" w:color="auto"/>
            </w:tcBorders>
            <w:shd w:val="clear" w:color="auto" w:fill="auto"/>
            <w:vAlign w:val="center"/>
          </w:tcPr>
          <w:p w14:paraId="1AF000AC" w14:textId="77777777" w:rsidR="00734374" w:rsidRPr="0034698F" w:rsidRDefault="00734374" w:rsidP="005F0F75">
            <w:pPr>
              <w:pStyle w:val="Other0"/>
            </w:pPr>
            <w:r w:rsidRPr="0034698F">
              <w:t>Бүх сургууль өөрсдөө хоол үйлдвэрлэгч.</w:t>
            </w:r>
          </w:p>
          <w:p w14:paraId="04569576" w14:textId="77777777" w:rsidR="00734374" w:rsidRPr="0034698F" w:rsidRDefault="00734374" w:rsidP="005F0F75">
            <w:pPr>
              <w:pStyle w:val="Other0"/>
            </w:pPr>
            <w:r w:rsidRPr="0034698F">
              <w:t xml:space="preserve">Цайны буфет түрээслэж байгаа сургууль байхгүй </w:t>
            </w:r>
          </w:p>
          <w:p w14:paraId="7CF8ABD7" w14:textId="7D7454B1" w:rsidR="00734374" w:rsidRPr="003D0A8C" w:rsidRDefault="00734374" w:rsidP="00B31B7E">
            <w:pPr>
              <w:pStyle w:val="Other0"/>
              <w:rPr>
                <w:lang w:val="mn-MN"/>
              </w:rPr>
            </w:pPr>
          </w:p>
        </w:tc>
        <w:tc>
          <w:tcPr>
            <w:tcW w:w="1372" w:type="dxa"/>
            <w:tcBorders>
              <w:top w:val="single" w:sz="4" w:space="0" w:color="auto"/>
              <w:left w:val="single" w:sz="4" w:space="0" w:color="auto"/>
              <w:bottom w:val="single" w:sz="4" w:space="0" w:color="auto"/>
              <w:right w:val="single" w:sz="4" w:space="0" w:color="auto"/>
            </w:tcBorders>
            <w:shd w:val="clear" w:color="auto" w:fill="auto"/>
          </w:tcPr>
          <w:p w14:paraId="6AE54672" w14:textId="08B09495" w:rsidR="00734374" w:rsidRPr="003D0A8C" w:rsidRDefault="00734374" w:rsidP="00B31B7E">
            <w:pPr>
              <w:pStyle w:val="Other0"/>
              <w:rPr>
                <w:lang w:val="mn-MN"/>
              </w:rPr>
            </w:pPr>
            <w:r>
              <w:rPr>
                <w:lang w:val="mn-MN"/>
              </w:rPr>
              <w:t>-</w:t>
            </w:r>
          </w:p>
        </w:tc>
      </w:tr>
      <w:tr w:rsidR="00734374" w:rsidRPr="003D0A8C" w14:paraId="2A0E5A50" w14:textId="77777777" w:rsidTr="0035147D">
        <w:trPr>
          <w:gridAfter w:val="8"/>
          <w:wAfter w:w="6224" w:type="dxa"/>
          <w:trHeight w:hRule="exact" w:val="2062"/>
        </w:trPr>
        <w:tc>
          <w:tcPr>
            <w:tcW w:w="610" w:type="dxa"/>
            <w:tcBorders>
              <w:top w:val="single" w:sz="4" w:space="0" w:color="auto"/>
              <w:left w:val="single" w:sz="4" w:space="0" w:color="auto"/>
              <w:bottom w:val="single" w:sz="4" w:space="0" w:color="auto"/>
            </w:tcBorders>
            <w:shd w:val="clear" w:color="auto" w:fill="auto"/>
            <w:vAlign w:val="center"/>
          </w:tcPr>
          <w:p w14:paraId="768FC38D" w14:textId="4412D5B4" w:rsidR="00734374" w:rsidRPr="003D0A8C" w:rsidRDefault="00734374" w:rsidP="00B31B7E">
            <w:pPr>
              <w:pStyle w:val="Other0"/>
              <w:rPr>
                <w:lang w:val="mn-MN"/>
              </w:rPr>
            </w:pPr>
            <w:r w:rsidRPr="003D0A8C">
              <w:rPr>
                <w:lang w:val="mn-MN"/>
              </w:rPr>
              <w:t>6.5</w:t>
            </w:r>
          </w:p>
        </w:tc>
        <w:tc>
          <w:tcPr>
            <w:tcW w:w="4101" w:type="dxa"/>
            <w:tcBorders>
              <w:top w:val="single" w:sz="4" w:space="0" w:color="auto"/>
              <w:left w:val="single" w:sz="4" w:space="0" w:color="auto"/>
              <w:bottom w:val="single" w:sz="4" w:space="0" w:color="auto"/>
            </w:tcBorders>
            <w:shd w:val="clear" w:color="auto" w:fill="auto"/>
            <w:vAlign w:val="center"/>
          </w:tcPr>
          <w:p w14:paraId="044DE792" w14:textId="5F6BB3FF" w:rsidR="00734374" w:rsidRPr="003D0A8C" w:rsidRDefault="00734374" w:rsidP="00B31B7E">
            <w:pPr>
              <w:tabs>
                <w:tab w:val="left" w:pos="1276"/>
                <w:tab w:val="left" w:pos="1701"/>
              </w:tabs>
              <w:spacing w:after="0" w:line="240" w:lineRule="auto"/>
              <w:ind w:left="46" w:right="150"/>
              <w:jc w:val="both"/>
              <w:rPr>
                <w:rFonts w:ascii="Arial" w:eastAsia="Arial" w:hAnsi="Arial" w:cs="Arial"/>
                <w:noProof/>
                <w:sz w:val="20"/>
                <w:szCs w:val="20"/>
                <w:lang w:val="mn-MN"/>
              </w:rPr>
            </w:pPr>
            <w:r w:rsidRPr="003D0A8C">
              <w:rPr>
                <w:rFonts w:ascii="Arial" w:eastAsia="Arial" w:hAnsi="Arial" w:cs="Arial"/>
                <w:noProof/>
                <w:sz w:val="20"/>
                <w:szCs w:val="20"/>
                <w:lang w:val="mn-MN"/>
              </w:rPr>
              <w:t>Ерөнхий боловсролын сургуулийг стандартын шаардлагад нийцсэн шүүлтүүртэй ундны цэвэр усаар хангах, хоолны газрын цэвэр усны шугам сүлжээнд шүүлтүүр суурилуулах зэрэг ажилд орон нутгийн болон бусад санхүүжилтийн эх үүсвэрээс шийдвэрлэн хуваарилах;</w:t>
            </w:r>
          </w:p>
        </w:tc>
        <w:tc>
          <w:tcPr>
            <w:tcW w:w="833" w:type="dxa"/>
            <w:tcBorders>
              <w:top w:val="single" w:sz="4" w:space="0" w:color="auto"/>
              <w:left w:val="single" w:sz="4" w:space="0" w:color="auto"/>
              <w:bottom w:val="single" w:sz="4" w:space="0" w:color="auto"/>
            </w:tcBorders>
            <w:shd w:val="clear" w:color="auto" w:fill="auto"/>
            <w:vAlign w:val="center"/>
          </w:tcPr>
          <w:p w14:paraId="3BB97C85" w14:textId="03A31B54" w:rsidR="00734374" w:rsidRPr="003D0A8C" w:rsidRDefault="00734374" w:rsidP="00B31B7E">
            <w:pPr>
              <w:spacing w:after="0" w:line="240" w:lineRule="auto"/>
              <w:jc w:val="center"/>
              <w:rPr>
                <w:rFonts w:ascii="Arial" w:hAnsi="Arial" w:cs="Arial"/>
                <w:sz w:val="20"/>
                <w:szCs w:val="20"/>
                <w:lang w:val="mn-MN"/>
              </w:rPr>
            </w:pPr>
            <w:r w:rsidRPr="003D0A8C">
              <w:rPr>
                <w:rFonts w:ascii="Arial" w:hAnsi="Arial" w:cs="Arial"/>
                <w:sz w:val="20"/>
                <w:szCs w:val="20"/>
                <w:lang w:val="mn-MN"/>
              </w:rPr>
              <w:t>ОНТ</w:t>
            </w:r>
          </w:p>
        </w:tc>
        <w:tc>
          <w:tcPr>
            <w:tcW w:w="1653" w:type="dxa"/>
            <w:tcBorders>
              <w:top w:val="single" w:sz="4" w:space="0" w:color="auto"/>
              <w:left w:val="single" w:sz="4" w:space="0" w:color="auto"/>
              <w:bottom w:val="single" w:sz="4" w:space="0" w:color="auto"/>
            </w:tcBorders>
            <w:shd w:val="clear" w:color="auto" w:fill="auto"/>
            <w:vAlign w:val="center"/>
          </w:tcPr>
          <w:p w14:paraId="5E49E06F" w14:textId="77777777" w:rsidR="00734374" w:rsidRPr="003D0A8C" w:rsidRDefault="00734374" w:rsidP="00B31B7E">
            <w:pPr>
              <w:spacing w:after="0" w:line="240" w:lineRule="auto"/>
              <w:jc w:val="center"/>
              <w:rPr>
                <w:rFonts w:ascii="Arial" w:hAnsi="Arial" w:cs="Arial"/>
                <w:sz w:val="20"/>
                <w:szCs w:val="20"/>
                <w:lang w:val="mn-MN"/>
              </w:rPr>
            </w:pPr>
            <w:r w:rsidRPr="003D0A8C">
              <w:rPr>
                <w:rFonts w:ascii="Arial" w:hAnsi="Arial" w:cs="Arial"/>
                <w:sz w:val="20"/>
                <w:szCs w:val="20"/>
                <w:lang w:val="mn-MN"/>
              </w:rPr>
              <w:t>Сургуулиудад нэмж байрлуулах ус цэвэршүүлэгчийн тоо</w:t>
            </w:r>
          </w:p>
          <w:p w14:paraId="5333EC6C" w14:textId="77777777" w:rsidR="00734374" w:rsidRPr="003D0A8C" w:rsidRDefault="00734374" w:rsidP="00B31B7E">
            <w:pPr>
              <w:spacing w:after="0" w:line="240" w:lineRule="auto"/>
              <w:jc w:val="center"/>
              <w:rPr>
                <w:rFonts w:ascii="Arial" w:hAnsi="Arial" w:cs="Arial"/>
                <w:sz w:val="20"/>
                <w:szCs w:val="20"/>
                <w:lang w:val="mn-MN"/>
              </w:rPr>
            </w:pPr>
          </w:p>
          <w:p w14:paraId="2A1993E4" w14:textId="305D8862" w:rsidR="00734374" w:rsidRPr="003D0A8C" w:rsidRDefault="00734374" w:rsidP="00B31B7E">
            <w:pPr>
              <w:spacing w:after="0" w:line="240" w:lineRule="auto"/>
              <w:jc w:val="center"/>
              <w:rPr>
                <w:rFonts w:ascii="Arial" w:hAnsi="Arial" w:cs="Arial"/>
                <w:sz w:val="20"/>
                <w:szCs w:val="20"/>
                <w:lang w:val="mn-MN"/>
              </w:rPr>
            </w:pPr>
            <w:r w:rsidRPr="003D0A8C">
              <w:rPr>
                <w:rFonts w:ascii="Arial" w:hAnsi="Arial" w:cs="Arial"/>
                <w:sz w:val="20"/>
                <w:szCs w:val="20"/>
                <w:lang w:val="mn-MN"/>
              </w:rPr>
              <w:t>Цэвэр усны шугамны шинээр хийх шүүлтүүрийн тоо</w:t>
            </w:r>
          </w:p>
        </w:tc>
        <w:tc>
          <w:tcPr>
            <w:tcW w:w="1599" w:type="dxa"/>
            <w:tcBorders>
              <w:top w:val="single" w:sz="4" w:space="0" w:color="auto"/>
              <w:left w:val="single" w:sz="4" w:space="0" w:color="auto"/>
              <w:bottom w:val="single" w:sz="4" w:space="0" w:color="auto"/>
            </w:tcBorders>
            <w:shd w:val="clear" w:color="auto" w:fill="auto"/>
            <w:vAlign w:val="center"/>
          </w:tcPr>
          <w:p w14:paraId="5BDCC399" w14:textId="77777777" w:rsidR="00734374" w:rsidRPr="003D0A8C" w:rsidRDefault="00734374" w:rsidP="00B31B7E">
            <w:pPr>
              <w:spacing w:after="0" w:line="240" w:lineRule="auto"/>
              <w:jc w:val="center"/>
              <w:rPr>
                <w:rFonts w:ascii="Arial" w:hAnsi="Arial" w:cs="Arial"/>
                <w:sz w:val="20"/>
                <w:szCs w:val="20"/>
                <w:lang w:val="mn-MN"/>
              </w:rPr>
            </w:pPr>
          </w:p>
          <w:p w14:paraId="3F48A338" w14:textId="77777777" w:rsidR="00734374" w:rsidRPr="003D0A8C" w:rsidRDefault="00734374" w:rsidP="00B31B7E">
            <w:pPr>
              <w:spacing w:after="0" w:line="240" w:lineRule="auto"/>
              <w:jc w:val="center"/>
              <w:rPr>
                <w:rFonts w:ascii="Arial" w:hAnsi="Arial" w:cs="Arial"/>
                <w:sz w:val="20"/>
                <w:szCs w:val="20"/>
                <w:lang w:val="mn-MN"/>
              </w:rPr>
            </w:pPr>
            <w:r w:rsidRPr="003D0A8C">
              <w:rPr>
                <w:rFonts w:ascii="Arial" w:hAnsi="Arial" w:cs="Arial"/>
                <w:sz w:val="20"/>
                <w:szCs w:val="20"/>
                <w:lang w:val="mn-MN"/>
              </w:rPr>
              <w:t>10</w:t>
            </w:r>
          </w:p>
          <w:p w14:paraId="60AA5EA1" w14:textId="77777777" w:rsidR="00734374" w:rsidRPr="003D0A8C" w:rsidRDefault="00734374" w:rsidP="00B31B7E">
            <w:pPr>
              <w:spacing w:after="0" w:line="240" w:lineRule="auto"/>
              <w:jc w:val="center"/>
              <w:rPr>
                <w:rFonts w:ascii="Arial" w:hAnsi="Arial" w:cs="Arial"/>
                <w:sz w:val="20"/>
                <w:szCs w:val="20"/>
                <w:lang w:val="mn-MN"/>
              </w:rPr>
            </w:pPr>
          </w:p>
          <w:p w14:paraId="0E71DEB5" w14:textId="75B223B8" w:rsidR="00734374" w:rsidRPr="003D0A8C" w:rsidRDefault="00734374" w:rsidP="00B31B7E">
            <w:pPr>
              <w:spacing w:after="0" w:line="240" w:lineRule="auto"/>
              <w:ind w:right="75"/>
              <w:jc w:val="center"/>
              <w:rPr>
                <w:rFonts w:ascii="Arial" w:eastAsia="Arial" w:hAnsi="Arial" w:cs="Arial"/>
                <w:noProof/>
                <w:sz w:val="20"/>
                <w:szCs w:val="20"/>
                <w:lang w:val="mn-MN"/>
              </w:rPr>
            </w:pPr>
            <w:r w:rsidRPr="003D0A8C">
              <w:rPr>
                <w:rFonts w:ascii="Arial" w:hAnsi="Arial" w:cs="Arial"/>
                <w:sz w:val="20"/>
                <w:szCs w:val="20"/>
                <w:lang w:val="mn-MN"/>
              </w:rPr>
              <w:t>5</w:t>
            </w:r>
          </w:p>
        </w:tc>
        <w:tc>
          <w:tcPr>
            <w:tcW w:w="4619" w:type="dxa"/>
            <w:gridSpan w:val="2"/>
            <w:tcBorders>
              <w:top w:val="single" w:sz="4" w:space="0" w:color="auto"/>
              <w:left w:val="single" w:sz="4" w:space="0" w:color="auto"/>
              <w:bottom w:val="single" w:sz="4" w:space="0" w:color="auto"/>
            </w:tcBorders>
            <w:shd w:val="clear" w:color="auto" w:fill="auto"/>
            <w:vAlign w:val="center"/>
          </w:tcPr>
          <w:p w14:paraId="7940BAE4" w14:textId="77777777" w:rsidR="00734374" w:rsidRPr="0034698F" w:rsidRDefault="00734374" w:rsidP="005F0F75">
            <w:pPr>
              <w:pStyle w:val="Other0"/>
              <w:jc w:val="both"/>
            </w:pPr>
            <w:r w:rsidRPr="0034698F">
              <w:t>Шинээр 3 дугаар сургууль 1, 4 дүгээр сургууль 2, 5</w:t>
            </w:r>
            <w:r>
              <w:rPr>
                <w:lang w:val="mn-MN"/>
              </w:rPr>
              <w:t xml:space="preserve"> </w:t>
            </w:r>
            <w:r w:rsidRPr="0034698F">
              <w:t>р сургууль 4 нийт 7 ширхэг ус цэвэршүүлэгч нэмж байршуулсан</w:t>
            </w:r>
          </w:p>
          <w:p w14:paraId="434EC7D2" w14:textId="0E0D6A20" w:rsidR="00734374" w:rsidRPr="0034698F" w:rsidRDefault="00EC3232" w:rsidP="005F0F75">
            <w:pPr>
              <w:pStyle w:val="Other0"/>
              <w:jc w:val="both"/>
            </w:pPr>
            <w:r>
              <w:t xml:space="preserve"> Шинээр 2, 3, 6 цэцэрлэг</w:t>
            </w:r>
            <w:r w:rsidR="00734374" w:rsidRPr="0034698F">
              <w:t xml:space="preserve">, 2, 3, 4 сургууль гал тогооны ундны эх үүсвэртээ ус шүүгч байршуулсан. </w:t>
            </w:r>
          </w:p>
          <w:p w14:paraId="40549B08" w14:textId="77777777" w:rsidR="00734374" w:rsidRPr="0034698F" w:rsidRDefault="00734374" w:rsidP="005F0F75">
            <w:pPr>
              <w:pStyle w:val="Other0"/>
              <w:jc w:val="both"/>
            </w:pPr>
          </w:p>
          <w:p w14:paraId="41797DF3" w14:textId="72E1FFB6" w:rsidR="00734374" w:rsidRPr="003D0A8C" w:rsidRDefault="00734374" w:rsidP="00B31B7E">
            <w:pPr>
              <w:pStyle w:val="Other0"/>
              <w:rPr>
                <w:lang w:val="mn-MN"/>
              </w:rPr>
            </w:pPr>
          </w:p>
        </w:tc>
        <w:tc>
          <w:tcPr>
            <w:tcW w:w="1372" w:type="dxa"/>
            <w:tcBorders>
              <w:top w:val="single" w:sz="4" w:space="0" w:color="auto"/>
              <w:left w:val="single" w:sz="4" w:space="0" w:color="auto"/>
              <w:bottom w:val="single" w:sz="4" w:space="0" w:color="auto"/>
              <w:right w:val="single" w:sz="4" w:space="0" w:color="auto"/>
            </w:tcBorders>
            <w:shd w:val="clear" w:color="auto" w:fill="auto"/>
          </w:tcPr>
          <w:p w14:paraId="6CE1B5F5" w14:textId="08CC5049" w:rsidR="00734374" w:rsidRPr="003D0A8C" w:rsidRDefault="00734374" w:rsidP="00B31B7E">
            <w:pPr>
              <w:spacing w:after="240" w:line="240" w:lineRule="auto"/>
              <w:jc w:val="center"/>
              <w:rPr>
                <w:rFonts w:ascii="Arial" w:hAnsi="Arial" w:cs="Arial"/>
                <w:sz w:val="20"/>
                <w:szCs w:val="20"/>
                <w:lang w:val="mn-MN"/>
              </w:rPr>
            </w:pPr>
            <w:r>
              <w:rPr>
                <w:lang w:val="mn-MN"/>
              </w:rPr>
              <w:t>100</w:t>
            </w:r>
          </w:p>
        </w:tc>
      </w:tr>
      <w:tr w:rsidR="00734374" w:rsidRPr="003D0A8C" w14:paraId="43023021" w14:textId="77777777" w:rsidTr="001870A3">
        <w:trPr>
          <w:gridAfter w:val="8"/>
          <w:wAfter w:w="6224" w:type="dxa"/>
          <w:trHeight w:hRule="exact" w:val="1810"/>
        </w:trPr>
        <w:tc>
          <w:tcPr>
            <w:tcW w:w="610" w:type="dxa"/>
            <w:tcBorders>
              <w:top w:val="single" w:sz="4" w:space="0" w:color="auto"/>
              <w:left w:val="single" w:sz="4" w:space="0" w:color="auto"/>
              <w:bottom w:val="single" w:sz="4" w:space="0" w:color="auto"/>
            </w:tcBorders>
            <w:shd w:val="clear" w:color="auto" w:fill="auto"/>
            <w:vAlign w:val="center"/>
          </w:tcPr>
          <w:p w14:paraId="10C69795" w14:textId="1BA7CFD5" w:rsidR="00734374" w:rsidRPr="003D0A8C" w:rsidRDefault="00734374" w:rsidP="00B31B7E">
            <w:pPr>
              <w:pStyle w:val="Other0"/>
              <w:rPr>
                <w:lang w:val="mn-MN"/>
              </w:rPr>
            </w:pPr>
            <w:r w:rsidRPr="003D0A8C">
              <w:rPr>
                <w:lang w:val="mn-MN"/>
              </w:rPr>
              <w:lastRenderedPageBreak/>
              <w:t>6.6</w:t>
            </w:r>
          </w:p>
        </w:tc>
        <w:tc>
          <w:tcPr>
            <w:tcW w:w="4101" w:type="dxa"/>
            <w:tcBorders>
              <w:top w:val="single" w:sz="4" w:space="0" w:color="auto"/>
              <w:left w:val="single" w:sz="4" w:space="0" w:color="auto"/>
              <w:bottom w:val="single" w:sz="4" w:space="0" w:color="auto"/>
            </w:tcBorders>
            <w:shd w:val="clear" w:color="auto" w:fill="auto"/>
            <w:vAlign w:val="center"/>
          </w:tcPr>
          <w:p w14:paraId="2DB1E1C8" w14:textId="280365EE" w:rsidR="00734374" w:rsidRPr="003D0A8C" w:rsidRDefault="00734374" w:rsidP="00B31B7E">
            <w:pPr>
              <w:pStyle w:val="BodyText"/>
              <w:tabs>
                <w:tab w:val="left" w:pos="2950"/>
              </w:tabs>
              <w:spacing w:line="240" w:lineRule="auto"/>
              <w:ind w:left="46" w:right="150" w:firstLine="0"/>
              <w:jc w:val="both"/>
              <w:rPr>
                <w:noProof/>
                <w:sz w:val="20"/>
                <w:szCs w:val="20"/>
                <w:lang w:val="mn-MN"/>
              </w:rPr>
            </w:pPr>
            <w:r w:rsidRPr="003D0A8C">
              <w:rPr>
                <w:sz w:val="20"/>
                <w:szCs w:val="20"/>
                <w:lang w:val="mn-MN" w:eastAsia="mn-MN" w:bidi="mn-MN"/>
              </w:rPr>
              <w:t>Засгийн газрын 2023 оны 322 дугаар тогтоолоор батлагдсан “Эрүүл шүд” арга хэмжээний хэрэгжилтийг хангаж ажиллах, дүүрэг бүрд 2-оос доошгүй сургуульд эрүүл ахуйн шаардлага хангасан шүд угаах орчин (шүд угаах цэг) бүрдүүлэх;</w:t>
            </w:r>
          </w:p>
        </w:tc>
        <w:tc>
          <w:tcPr>
            <w:tcW w:w="833" w:type="dxa"/>
            <w:tcBorders>
              <w:top w:val="single" w:sz="4" w:space="0" w:color="auto"/>
              <w:left w:val="single" w:sz="4" w:space="0" w:color="auto"/>
              <w:bottom w:val="single" w:sz="4" w:space="0" w:color="auto"/>
            </w:tcBorders>
            <w:shd w:val="clear" w:color="auto" w:fill="auto"/>
            <w:vAlign w:val="center"/>
          </w:tcPr>
          <w:p w14:paraId="1C2F8768" w14:textId="70729FA3" w:rsidR="00734374" w:rsidRPr="003D0A8C" w:rsidRDefault="00734374" w:rsidP="00B31B7E">
            <w:pPr>
              <w:spacing w:after="0" w:line="240" w:lineRule="auto"/>
              <w:jc w:val="center"/>
              <w:rPr>
                <w:rFonts w:ascii="Arial" w:hAnsi="Arial" w:cs="Arial"/>
                <w:sz w:val="20"/>
                <w:szCs w:val="20"/>
                <w:lang w:val="mn-MN"/>
              </w:rPr>
            </w:pPr>
            <w:r w:rsidRPr="003D0A8C">
              <w:rPr>
                <w:rFonts w:ascii="Arial" w:hAnsi="Arial" w:cs="Arial"/>
                <w:sz w:val="20"/>
                <w:szCs w:val="20"/>
                <w:lang w:val="mn-MN"/>
              </w:rPr>
              <w:t>ОНТ</w:t>
            </w:r>
          </w:p>
        </w:tc>
        <w:tc>
          <w:tcPr>
            <w:tcW w:w="1653" w:type="dxa"/>
            <w:tcBorders>
              <w:top w:val="single" w:sz="4" w:space="0" w:color="auto"/>
              <w:left w:val="single" w:sz="4" w:space="0" w:color="auto"/>
              <w:bottom w:val="single" w:sz="4" w:space="0" w:color="auto"/>
            </w:tcBorders>
            <w:shd w:val="clear" w:color="auto" w:fill="auto"/>
            <w:vAlign w:val="center"/>
          </w:tcPr>
          <w:p w14:paraId="19294E66" w14:textId="1BFABD14" w:rsidR="00734374" w:rsidRPr="003D0A8C" w:rsidRDefault="00734374" w:rsidP="00B31B7E">
            <w:pPr>
              <w:spacing w:after="0" w:line="240" w:lineRule="auto"/>
              <w:jc w:val="center"/>
              <w:rPr>
                <w:rFonts w:ascii="Arial" w:hAnsi="Arial" w:cs="Arial"/>
                <w:sz w:val="20"/>
                <w:szCs w:val="20"/>
                <w:lang w:val="mn-MN"/>
              </w:rPr>
            </w:pPr>
            <w:r w:rsidRPr="003D0A8C">
              <w:rPr>
                <w:rFonts w:ascii="Arial" w:hAnsi="Arial" w:cs="Arial"/>
                <w:sz w:val="20"/>
                <w:szCs w:val="20"/>
                <w:lang w:val="mn-MN"/>
              </w:rPr>
              <w:t>Шүд угаах цэг, орчин бүрдүүлсэн сургуулийн тоо</w:t>
            </w:r>
          </w:p>
        </w:tc>
        <w:tc>
          <w:tcPr>
            <w:tcW w:w="1599" w:type="dxa"/>
            <w:tcBorders>
              <w:top w:val="single" w:sz="4" w:space="0" w:color="auto"/>
              <w:left w:val="single" w:sz="4" w:space="0" w:color="auto"/>
              <w:bottom w:val="single" w:sz="4" w:space="0" w:color="auto"/>
            </w:tcBorders>
            <w:shd w:val="clear" w:color="auto" w:fill="auto"/>
            <w:vAlign w:val="center"/>
          </w:tcPr>
          <w:p w14:paraId="1169B288" w14:textId="0C7495EF" w:rsidR="00734374" w:rsidRPr="003D0A8C" w:rsidRDefault="00734374" w:rsidP="00B31B7E">
            <w:pPr>
              <w:spacing w:after="0" w:line="240" w:lineRule="auto"/>
              <w:ind w:right="75"/>
              <w:jc w:val="center"/>
              <w:rPr>
                <w:rFonts w:ascii="Arial" w:eastAsia="Arial" w:hAnsi="Arial" w:cs="Arial"/>
                <w:noProof/>
                <w:sz w:val="20"/>
                <w:szCs w:val="20"/>
                <w:lang w:val="mn-MN"/>
              </w:rPr>
            </w:pPr>
            <w:r w:rsidRPr="003D0A8C">
              <w:rPr>
                <w:rFonts w:ascii="Arial" w:hAnsi="Arial" w:cs="Arial"/>
                <w:sz w:val="20"/>
                <w:szCs w:val="20"/>
                <w:lang w:val="mn-MN"/>
              </w:rPr>
              <w:t>5</w:t>
            </w:r>
          </w:p>
        </w:tc>
        <w:tc>
          <w:tcPr>
            <w:tcW w:w="4619" w:type="dxa"/>
            <w:gridSpan w:val="2"/>
            <w:tcBorders>
              <w:top w:val="single" w:sz="4" w:space="0" w:color="auto"/>
              <w:left w:val="single" w:sz="4" w:space="0" w:color="auto"/>
              <w:bottom w:val="single" w:sz="4" w:space="0" w:color="auto"/>
            </w:tcBorders>
            <w:shd w:val="clear" w:color="auto" w:fill="auto"/>
            <w:vAlign w:val="center"/>
          </w:tcPr>
          <w:p w14:paraId="1EF2D7B0" w14:textId="0F98E867" w:rsidR="00734374" w:rsidRPr="009F3D01" w:rsidRDefault="00734374" w:rsidP="001870A3">
            <w:pPr>
              <w:pStyle w:val="Other0"/>
              <w:jc w:val="both"/>
              <w:rPr>
                <w:lang w:val="mn-MN"/>
              </w:rPr>
            </w:pPr>
            <w:r w:rsidRPr="0034698F">
              <w:t xml:space="preserve">1, 2, 4, 5 сургууль </w:t>
            </w:r>
            <w:proofErr w:type="gramStart"/>
            <w:r w:rsidRPr="0034698F">
              <w:t>“ Эрүүл</w:t>
            </w:r>
            <w:proofErr w:type="gramEnd"/>
            <w:r w:rsidRPr="0034698F">
              <w:t xml:space="preserve"> шүд ” хөтөлбөрийн хүрээнд шүд угаах тогтмол булан болон ангидаа үдийн хоолны дараа шүдийг зөв сайн угаах талаар эмч нар хяналт тавиж,  сурагчид шүдээ зөв сайн угааж цэвэрлэж сурсан</w:t>
            </w:r>
            <w:r w:rsidR="009F3D01">
              <w:rPr>
                <w:lang w:val="mn-MN"/>
              </w:rPr>
              <w:t>.</w:t>
            </w:r>
          </w:p>
        </w:tc>
        <w:tc>
          <w:tcPr>
            <w:tcW w:w="1372" w:type="dxa"/>
            <w:tcBorders>
              <w:top w:val="single" w:sz="4" w:space="0" w:color="auto"/>
              <w:left w:val="single" w:sz="4" w:space="0" w:color="auto"/>
              <w:bottom w:val="single" w:sz="4" w:space="0" w:color="auto"/>
              <w:right w:val="single" w:sz="4" w:space="0" w:color="auto"/>
            </w:tcBorders>
            <w:shd w:val="clear" w:color="auto" w:fill="auto"/>
          </w:tcPr>
          <w:p w14:paraId="65492AF7" w14:textId="64704F91" w:rsidR="00734374" w:rsidRPr="003D0A8C" w:rsidRDefault="00734374" w:rsidP="00B31B7E">
            <w:pPr>
              <w:spacing w:after="0" w:line="240" w:lineRule="auto"/>
              <w:jc w:val="center"/>
              <w:rPr>
                <w:rFonts w:ascii="Arial" w:hAnsi="Arial" w:cs="Arial"/>
                <w:sz w:val="20"/>
                <w:szCs w:val="20"/>
                <w:lang w:val="mn-MN"/>
              </w:rPr>
            </w:pPr>
            <w:r>
              <w:rPr>
                <w:rFonts w:ascii="Arial" w:hAnsi="Arial" w:cs="Arial"/>
                <w:sz w:val="20"/>
                <w:szCs w:val="20"/>
                <w:lang w:val="mn-MN"/>
              </w:rPr>
              <w:t xml:space="preserve"> 100</w:t>
            </w:r>
          </w:p>
        </w:tc>
      </w:tr>
      <w:tr w:rsidR="00734374" w:rsidRPr="003D0A8C" w14:paraId="0003CB47" w14:textId="6C899271" w:rsidTr="0035147D">
        <w:trPr>
          <w:trHeight w:hRule="exact" w:val="892"/>
        </w:trPr>
        <w:tc>
          <w:tcPr>
            <w:tcW w:w="14795"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59B496A3" w14:textId="7A3CBA71" w:rsidR="00734374" w:rsidRPr="003D0A8C" w:rsidRDefault="00734374" w:rsidP="00B31B7E">
            <w:pPr>
              <w:pStyle w:val="Other0"/>
              <w:jc w:val="both"/>
            </w:pPr>
            <w:r w:rsidRPr="003D0A8C">
              <w:t>ДОЛОО. БШУ-ны сайд болон Говьсүмбэр аймгийн Засаг Даргын хооронд 2023 онд засгийн газрын чиг үүргийг орон нутагт төлөөлөн хэрэгжүүлэх гэрээний 3.2.26 3.2.27 зорилтын хүрээнд Говьсүмбэр аймгийг 2021-2025 онд хөгжүүлэх таван жилийн үндсэн чиглэлийн 2.1.8 зорилтын хүрээнд</w:t>
            </w:r>
          </w:p>
        </w:tc>
        <w:tc>
          <w:tcPr>
            <w:tcW w:w="1036" w:type="dxa"/>
            <w:gridSpan w:val="2"/>
          </w:tcPr>
          <w:p w14:paraId="74C3F85A" w14:textId="77777777" w:rsidR="00734374" w:rsidRPr="003D0A8C" w:rsidRDefault="00734374"/>
        </w:tc>
        <w:tc>
          <w:tcPr>
            <w:tcW w:w="1036" w:type="dxa"/>
          </w:tcPr>
          <w:p w14:paraId="1D1B85EA" w14:textId="77777777" w:rsidR="00734374" w:rsidRPr="003D0A8C" w:rsidRDefault="00734374"/>
        </w:tc>
        <w:tc>
          <w:tcPr>
            <w:tcW w:w="1036" w:type="dxa"/>
          </w:tcPr>
          <w:p w14:paraId="43ED272B" w14:textId="77777777" w:rsidR="00734374" w:rsidRPr="003D0A8C" w:rsidRDefault="00734374"/>
        </w:tc>
        <w:tc>
          <w:tcPr>
            <w:tcW w:w="1036" w:type="dxa"/>
          </w:tcPr>
          <w:p w14:paraId="7C046932" w14:textId="77777777" w:rsidR="00734374" w:rsidRPr="003D0A8C" w:rsidRDefault="00734374"/>
        </w:tc>
        <w:tc>
          <w:tcPr>
            <w:tcW w:w="1036" w:type="dxa"/>
            <w:vAlign w:val="center"/>
          </w:tcPr>
          <w:p w14:paraId="5044956E" w14:textId="22CA7316" w:rsidR="00734374" w:rsidRPr="003D0A8C" w:rsidRDefault="00734374">
            <w:r>
              <w:rPr>
                <w:lang w:val="mn-MN"/>
              </w:rPr>
              <w:t>Сургуулийн 5 биологийн багш сургагч багш болсон.</w:t>
            </w:r>
          </w:p>
        </w:tc>
        <w:tc>
          <w:tcPr>
            <w:tcW w:w="1036" w:type="dxa"/>
          </w:tcPr>
          <w:p w14:paraId="722576F2" w14:textId="66DFC187" w:rsidR="00734374" w:rsidRPr="003D0A8C" w:rsidRDefault="00734374">
            <w:r>
              <w:rPr>
                <w:lang w:val="mn-MN"/>
              </w:rPr>
              <w:t>100</w:t>
            </w:r>
          </w:p>
        </w:tc>
      </w:tr>
      <w:tr w:rsidR="00734374" w:rsidRPr="003D0A8C" w14:paraId="6DF7E2DE" w14:textId="63485602" w:rsidTr="0035147D">
        <w:trPr>
          <w:trHeight w:hRule="exact" w:val="442"/>
        </w:trPr>
        <w:tc>
          <w:tcPr>
            <w:tcW w:w="14795"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0AC2CB24" w14:textId="06C976FE" w:rsidR="00734374" w:rsidRPr="003D0A8C" w:rsidRDefault="00734374" w:rsidP="00B31B7E">
            <w:pPr>
              <w:pStyle w:val="Other0"/>
            </w:pPr>
            <w:r w:rsidRPr="003D0A8C">
              <w:rPr>
                <w:lang w:val="mn-MN"/>
              </w:rPr>
              <w:t>7.</w:t>
            </w:r>
            <w:r w:rsidRPr="003D0A8C">
              <w:t>Насан туршдаа суралцах боломж бүрдүүлэн, иргэдийн хэрэгцээнд тулгуурласан сургалтуудыг зохион байгуулах</w:t>
            </w:r>
          </w:p>
        </w:tc>
        <w:tc>
          <w:tcPr>
            <w:tcW w:w="1036" w:type="dxa"/>
            <w:gridSpan w:val="2"/>
          </w:tcPr>
          <w:p w14:paraId="691875CC" w14:textId="77777777" w:rsidR="00734374" w:rsidRPr="003D0A8C" w:rsidRDefault="00734374"/>
        </w:tc>
        <w:tc>
          <w:tcPr>
            <w:tcW w:w="1036" w:type="dxa"/>
          </w:tcPr>
          <w:p w14:paraId="6A6C029A" w14:textId="77777777" w:rsidR="00734374" w:rsidRPr="003D0A8C" w:rsidRDefault="00734374"/>
        </w:tc>
        <w:tc>
          <w:tcPr>
            <w:tcW w:w="1036" w:type="dxa"/>
          </w:tcPr>
          <w:p w14:paraId="4CACB293" w14:textId="77777777" w:rsidR="00734374" w:rsidRPr="003D0A8C" w:rsidRDefault="00734374"/>
        </w:tc>
        <w:tc>
          <w:tcPr>
            <w:tcW w:w="1036" w:type="dxa"/>
          </w:tcPr>
          <w:p w14:paraId="184B8912" w14:textId="77777777" w:rsidR="00734374" w:rsidRPr="003D0A8C" w:rsidRDefault="00734374"/>
        </w:tc>
        <w:tc>
          <w:tcPr>
            <w:tcW w:w="1036" w:type="dxa"/>
            <w:vAlign w:val="center"/>
          </w:tcPr>
          <w:p w14:paraId="24D63EF3" w14:textId="20E44DEF" w:rsidR="00734374" w:rsidRPr="003D0A8C" w:rsidRDefault="00734374">
            <w:r>
              <w:rPr>
                <w:lang w:val="mn-MN"/>
              </w:rPr>
              <w:t>Сургуулийн 5 биологийн багш сургагч багш болсон.</w:t>
            </w:r>
          </w:p>
        </w:tc>
        <w:tc>
          <w:tcPr>
            <w:tcW w:w="1036" w:type="dxa"/>
          </w:tcPr>
          <w:p w14:paraId="4A39A7B9" w14:textId="718E889D" w:rsidR="00734374" w:rsidRPr="003D0A8C" w:rsidRDefault="00734374">
            <w:r>
              <w:rPr>
                <w:lang w:val="mn-MN"/>
              </w:rPr>
              <w:t>100</w:t>
            </w:r>
          </w:p>
        </w:tc>
      </w:tr>
      <w:tr w:rsidR="00734374" w:rsidRPr="003D0A8C" w14:paraId="426739EE" w14:textId="77777777" w:rsidTr="001870A3">
        <w:trPr>
          <w:gridAfter w:val="8"/>
          <w:wAfter w:w="6224" w:type="dxa"/>
          <w:trHeight w:hRule="exact" w:val="5410"/>
        </w:trPr>
        <w:tc>
          <w:tcPr>
            <w:tcW w:w="610" w:type="dxa"/>
            <w:tcBorders>
              <w:top w:val="single" w:sz="4" w:space="0" w:color="auto"/>
              <w:left w:val="single" w:sz="4" w:space="0" w:color="auto"/>
              <w:bottom w:val="single" w:sz="4" w:space="0" w:color="auto"/>
            </w:tcBorders>
            <w:shd w:val="clear" w:color="auto" w:fill="auto"/>
            <w:vAlign w:val="center"/>
          </w:tcPr>
          <w:p w14:paraId="3B494094" w14:textId="7A192A87" w:rsidR="00734374" w:rsidRPr="003D0A8C" w:rsidRDefault="00734374" w:rsidP="00B31B7E">
            <w:pPr>
              <w:pStyle w:val="Other0"/>
              <w:rPr>
                <w:lang w:val="mn-MN"/>
              </w:rPr>
            </w:pPr>
            <w:r w:rsidRPr="003D0A8C">
              <w:rPr>
                <w:lang w:val="mn-MN"/>
              </w:rPr>
              <w:t>7.1</w:t>
            </w:r>
          </w:p>
        </w:tc>
        <w:tc>
          <w:tcPr>
            <w:tcW w:w="4101" w:type="dxa"/>
            <w:tcBorders>
              <w:top w:val="single" w:sz="4" w:space="0" w:color="auto"/>
              <w:left w:val="single" w:sz="4" w:space="0" w:color="auto"/>
              <w:bottom w:val="single" w:sz="4" w:space="0" w:color="auto"/>
            </w:tcBorders>
            <w:shd w:val="clear" w:color="auto" w:fill="auto"/>
            <w:vAlign w:val="center"/>
          </w:tcPr>
          <w:p w14:paraId="043F3FD1" w14:textId="6C2DE699" w:rsidR="00734374" w:rsidRPr="003D0A8C" w:rsidRDefault="00734374" w:rsidP="00B31B7E">
            <w:pPr>
              <w:pStyle w:val="Other0"/>
              <w:ind w:left="46" w:right="150"/>
              <w:jc w:val="both"/>
              <w:rPr>
                <w:noProof/>
              </w:rPr>
            </w:pPr>
            <w:r w:rsidRPr="003D0A8C">
              <w:rPr>
                <w:noProof/>
                <w:lang w:val="mn-MN"/>
              </w:rPr>
              <w:t xml:space="preserve">Орон нутгийн иргэдэд насан туршдаа суралцах тэгш боломжийг олгох, шаардлагатай </w:t>
            </w:r>
            <w:bookmarkStart w:id="7" w:name="_Hlk29195744"/>
            <w:bookmarkEnd w:id="7"/>
            <w:r w:rsidRPr="003D0A8C">
              <w:rPr>
                <w:noProof/>
                <w:lang w:val="mn-MN"/>
              </w:rPr>
              <w:t xml:space="preserve"> нөхцөлийг бүрдүүлж, насан туршийн боловсролын төвийг бие даасан байр, танхимтай болгох, иргэнд боловсрол нөхөн олгох ажлыг нэгдсэн удирдлага, зохион байгуулалтаар хангаж ажиллах, Насан туршийн суралцахуйн төвийн бүтэц орон тоонд нийцүүлэн төсвийг баталж, санхүүжүүлэх чиглэлээр 2025 оны төсвийн төсөлд тусгах, холбогдох арга хэмжээг хэрэгжүүлэх;</w:t>
            </w:r>
          </w:p>
        </w:tc>
        <w:tc>
          <w:tcPr>
            <w:tcW w:w="833" w:type="dxa"/>
            <w:tcBorders>
              <w:top w:val="single" w:sz="4" w:space="0" w:color="auto"/>
              <w:left w:val="single" w:sz="4" w:space="0" w:color="auto"/>
              <w:bottom w:val="single" w:sz="4" w:space="0" w:color="auto"/>
            </w:tcBorders>
            <w:shd w:val="clear" w:color="auto" w:fill="auto"/>
            <w:vAlign w:val="center"/>
          </w:tcPr>
          <w:p w14:paraId="594BA013" w14:textId="77777777" w:rsidR="00734374" w:rsidRPr="003D0A8C" w:rsidRDefault="00734374" w:rsidP="00B31B7E">
            <w:pPr>
              <w:spacing w:after="0" w:line="240" w:lineRule="auto"/>
              <w:jc w:val="center"/>
              <w:rPr>
                <w:rFonts w:ascii="Arial" w:hAnsi="Arial" w:cs="Arial"/>
                <w:sz w:val="20"/>
                <w:szCs w:val="20"/>
                <w:lang w:val="mn-MN"/>
              </w:rPr>
            </w:pPr>
            <w:r w:rsidRPr="003D0A8C">
              <w:rPr>
                <w:rFonts w:ascii="Arial" w:hAnsi="Arial" w:cs="Arial"/>
                <w:sz w:val="20"/>
                <w:szCs w:val="20"/>
                <w:lang w:val="mn-MN"/>
              </w:rPr>
              <w:t>УТ</w:t>
            </w:r>
          </w:p>
          <w:p w14:paraId="4548D105" w14:textId="77777777" w:rsidR="00734374" w:rsidRPr="003D0A8C" w:rsidRDefault="00734374" w:rsidP="00B31B7E">
            <w:pPr>
              <w:spacing w:after="0" w:line="240" w:lineRule="auto"/>
              <w:jc w:val="center"/>
              <w:rPr>
                <w:rFonts w:ascii="Arial" w:hAnsi="Arial" w:cs="Arial"/>
                <w:sz w:val="20"/>
                <w:szCs w:val="20"/>
                <w:lang w:val="mn-MN"/>
              </w:rPr>
            </w:pPr>
            <w:r w:rsidRPr="003D0A8C">
              <w:rPr>
                <w:rFonts w:ascii="Arial" w:hAnsi="Arial" w:cs="Arial"/>
                <w:sz w:val="20"/>
                <w:szCs w:val="20"/>
                <w:lang w:val="mn-MN"/>
              </w:rPr>
              <w:t>188.0</w:t>
            </w:r>
          </w:p>
          <w:p w14:paraId="158777AC" w14:textId="77777777" w:rsidR="00734374" w:rsidRPr="003D0A8C" w:rsidRDefault="00734374" w:rsidP="00B31B7E">
            <w:pPr>
              <w:spacing w:after="0" w:line="240" w:lineRule="auto"/>
              <w:jc w:val="center"/>
              <w:rPr>
                <w:rFonts w:ascii="Arial" w:hAnsi="Arial" w:cs="Arial"/>
                <w:sz w:val="20"/>
                <w:szCs w:val="20"/>
                <w:lang w:val="mn-MN"/>
              </w:rPr>
            </w:pPr>
            <w:r w:rsidRPr="003D0A8C">
              <w:rPr>
                <w:rFonts w:ascii="Arial" w:hAnsi="Arial" w:cs="Arial"/>
                <w:sz w:val="20"/>
                <w:szCs w:val="20"/>
                <w:lang w:val="mn-MN"/>
              </w:rPr>
              <w:t>ОНТ</w:t>
            </w:r>
          </w:p>
          <w:p w14:paraId="097FE46F" w14:textId="0906C692" w:rsidR="00734374" w:rsidRPr="003D0A8C" w:rsidRDefault="00734374" w:rsidP="00B31B7E">
            <w:pPr>
              <w:spacing w:after="0" w:line="240" w:lineRule="auto"/>
              <w:jc w:val="center"/>
              <w:rPr>
                <w:rFonts w:ascii="Arial" w:hAnsi="Arial" w:cs="Arial"/>
                <w:sz w:val="20"/>
                <w:szCs w:val="20"/>
              </w:rPr>
            </w:pPr>
            <w:r w:rsidRPr="003D0A8C">
              <w:rPr>
                <w:rFonts w:ascii="Arial" w:hAnsi="Arial" w:cs="Arial"/>
                <w:sz w:val="20"/>
                <w:szCs w:val="20"/>
                <w:lang w:val="mn-MN"/>
              </w:rPr>
              <w:t>68.0</w:t>
            </w:r>
          </w:p>
        </w:tc>
        <w:tc>
          <w:tcPr>
            <w:tcW w:w="1653" w:type="dxa"/>
            <w:tcBorders>
              <w:top w:val="single" w:sz="4" w:space="0" w:color="auto"/>
              <w:left w:val="single" w:sz="4" w:space="0" w:color="auto"/>
              <w:bottom w:val="single" w:sz="4" w:space="0" w:color="auto"/>
            </w:tcBorders>
            <w:shd w:val="clear" w:color="auto" w:fill="auto"/>
            <w:vAlign w:val="center"/>
          </w:tcPr>
          <w:p w14:paraId="63FC94A5" w14:textId="77777777" w:rsidR="00734374" w:rsidRPr="003D0A8C" w:rsidRDefault="00734374" w:rsidP="00B31B7E">
            <w:pPr>
              <w:spacing w:after="0" w:line="240" w:lineRule="auto"/>
              <w:jc w:val="center"/>
              <w:rPr>
                <w:rFonts w:ascii="Arial" w:hAnsi="Arial" w:cs="Arial"/>
                <w:sz w:val="20"/>
                <w:szCs w:val="20"/>
                <w:lang w:val="mn-MN"/>
              </w:rPr>
            </w:pPr>
            <w:r w:rsidRPr="003D0A8C">
              <w:rPr>
                <w:rFonts w:ascii="Arial" w:hAnsi="Arial" w:cs="Arial"/>
                <w:sz w:val="20"/>
                <w:szCs w:val="20"/>
                <w:lang w:val="mn-MN"/>
              </w:rPr>
              <w:t>Үндсэн 5 чиглэлийн сургалтанд хамрагдсан иргэдийн тоо</w:t>
            </w:r>
          </w:p>
          <w:p w14:paraId="6BDF7453" w14:textId="77777777" w:rsidR="00734374" w:rsidRPr="003D0A8C" w:rsidRDefault="00734374" w:rsidP="00B31B7E">
            <w:pPr>
              <w:spacing w:after="0" w:line="240" w:lineRule="auto"/>
              <w:jc w:val="center"/>
              <w:rPr>
                <w:rFonts w:ascii="Arial" w:hAnsi="Arial" w:cs="Arial"/>
                <w:sz w:val="20"/>
                <w:szCs w:val="20"/>
                <w:lang w:val="mn-MN"/>
              </w:rPr>
            </w:pPr>
          </w:p>
          <w:p w14:paraId="4D1B248A" w14:textId="2352568B" w:rsidR="00734374" w:rsidRPr="003D0A8C" w:rsidRDefault="00734374" w:rsidP="00B31B7E">
            <w:pPr>
              <w:spacing w:after="0" w:line="240" w:lineRule="auto"/>
              <w:jc w:val="center"/>
              <w:rPr>
                <w:rFonts w:ascii="Arial" w:hAnsi="Arial" w:cs="Arial"/>
                <w:sz w:val="20"/>
                <w:szCs w:val="20"/>
              </w:rPr>
            </w:pPr>
            <w:r w:rsidRPr="003D0A8C">
              <w:rPr>
                <w:rFonts w:ascii="Arial" w:hAnsi="Arial" w:cs="Arial"/>
                <w:sz w:val="20"/>
                <w:szCs w:val="20"/>
                <w:lang w:val="mn-MN"/>
              </w:rPr>
              <w:t>Ажил мэргэжлийг чиг баримжаа олгох сургалтанд хамрагдсан иргэд, сурагчийн тоо</w:t>
            </w:r>
          </w:p>
        </w:tc>
        <w:tc>
          <w:tcPr>
            <w:tcW w:w="1599" w:type="dxa"/>
            <w:tcBorders>
              <w:top w:val="single" w:sz="4" w:space="0" w:color="auto"/>
              <w:left w:val="single" w:sz="4" w:space="0" w:color="auto"/>
              <w:bottom w:val="single" w:sz="4" w:space="0" w:color="auto"/>
            </w:tcBorders>
            <w:shd w:val="clear" w:color="auto" w:fill="auto"/>
            <w:vAlign w:val="center"/>
          </w:tcPr>
          <w:p w14:paraId="3BB00625" w14:textId="28279742" w:rsidR="00734374" w:rsidRPr="003D0A8C" w:rsidRDefault="00734374" w:rsidP="00B31B7E">
            <w:pPr>
              <w:spacing w:after="0" w:line="240" w:lineRule="auto"/>
              <w:jc w:val="center"/>
              <w:rPr>
                <w:rFonts w:ascii="Arial" w:hAnsi="Arial" w:cs="Arial"/>
                <w:sz w:val="20"/>
                <w:szCs w:val="20"/>
                <w:lang w:val="mn-MN"/>
              </w:rPr>
            </w:pPr>
            <w:r w:rsidRPr="003D0A8C">
              <w:rPr>
                <w:rFonts w:ascii="Arial" w:hAnsi="Arial" w:cs="Arial"/>
                <w:sz w:val="20"/>
                <w:szCs w:val="20"/>
                <w:lang w:val="mn-MN"/>
              </w:rPr>
              <w:t>5700</w:t>
            </w:r>
          </w:p>
          <w:p w14:paraId="11E28051" w14:textId="396165E3" w:rsidR="00734374" w:rsidRPr="003D0A8C" w:rsidRDefault="00734374" w:rsidP="00B31B7E">
            <w:pPr>
              <w:spacing w:after="0" w:line="240" w:lineRule="auto"/>
              <w:jc w:val="center"/>
              <w:rPr>
                <w:rFonts w:ascii="Arial" w:hAnsi="Arial" w:cs="Arial"/>
                <w:sz w:val="20"/>
                <w:szCs w:val="20"/>
                <w:lang w:val="mn-MN"/>
              </w:rPr>
            </w:pPr>
          </w:p>
          <w:p w14:paraId="688E93B9" w14:textId="40C60D61" w:rsidR="00734374" w:rsidRPr="003D0A8C" w:rsidRDefault="00734374" w:rsidP="00B31B7E">
            <w:pPr>
              <w:spacing w:after="0" w:line="240" w:lineRule="auto"/>
              <w:jc w:val="center"/>
              <w:rPr>
                <w:rFonts w:ascii="Arial" w:hAnsi="Arial" w:cs="Arial"/>
                <w:sz w:val="20"/>
                <w:szCs w:val="20"/>
                <w:lang w:val="mn-MN"/>
              </w:rPr>
            </w:pPr>
          </w:p>
          <w:p w14:paraId="08FC0EAB" w14:textId="77777777" w:rsidR="00734374" w:rsidRPr="003D0A8C" w:rsidRDefault="00734374" w:rsidP="00B31B7E">
            <w:pPr>
              <w:spacing w:after="0" w:line="240" w:lineRule="auto"/>
              <w:jc w:val="center"/>
              <w:rPr>
                <w:rFonts w:ascii="Arial" w:hAnsi="Arial" w:cs="Arial"/>
                <w:sz w:val="20"/>
                <w:szCs w:val="20"/>
                <w:lang w:val="mn-MN"/>
              </w:rPr>
            </w:pPr>
          </w:p>
          <w:p w14:paraId="6AE89BF8" w14:textId="5D77DB44" w:rsidR="00734374" w:rsidRPr="003D0A8C" w:rsidRDefault="00734374" w:rsidP="00B31B7E">
            <w:pPr>
              <w:spacing w:after="0" w:line="240" w:lineRule="auto"/>
              <w:jc w:val="center"/>
              <w:rPr>
                <w:rFonts w:ascii="Arial" w:hAnsi="Arial" w:cs="Arial"/>
                <w:sz w:val="20"/>
                <w:szCs w:val="20"/>
                <w:lang w:val="mn-MN"/>
              </w:rPr>
            </w:pPr>
          </w:p>
          <w:p w14:paraId="5A23AA8D" w14:textId="77777777" w:rsidR="00734374" w:rsidRPr="003D0A8C" w:rsidRDefault="00734374" w:rsidP="00B31B7E">
            <w:pPr>
              <w:spacing w:after="0" w:line="240" w:lineRule="auto"/>
              <w:jc w:val="center"/>
              <w:rPr>
                <w:rFonts w:ascii="Arial" w:hAnsi="Arial" w:cs="Arial"/>
                <w:sz w:val="20"/>
                <w:szCs w:val="20"/>
                <w:lang w:val="mn-MN"/>
              </w:rPr>
            </w:pPr>
          </w:p>
          <w:p w14:paraId="78B473D3" w14:textId="77777777" w:rsidR="00734374" w:rsidRPr="003D0A8C" w:rsidRDefault="00734374" w:rsidP="00B31B7E">
            <w:pPr>
              <w:spacing w:after="0" w:line="240" w:lineRule="auto"/>
              <w:jc w:val="center"/>
              <w:rPr>
                <w:rFonts w:ascii="Arial" w:hAnsi="Arial" w:cs="Arial"/>
                <w:sz w:val="20"/>
                <w:szCs w:val="20"/>
                <w:lang w:val="mn-MN"/>
              </w:rPr>
            </w:pPr>
          </w:p>
          <w:p w14:paraId="40315226" w14:textId="77777777" w:rsidR="00734374" w:rsidRPr="003D0A8C" w:rsidRDefault="00734374" w:rsidP="00B31B7E">
            <w:pPr>
              <w:spacing w:after="0" w:line="240" w:lineRule="auto"/>
              <w:jc w:val="center"/>
              <w:rPr>
                <w:rFonts w:ascii="Arial" w:hAnsi="Arial" w:cs="Arial"/>
                <w:sz w:val="20"/>
                <w:szCs w:val="20"/>
                <w:lang w:val="mn-MN"/>
              </w:rPr>
            </w:pPr>
            <w:r w:rsidRPr="003D0A8C">
              <w:rPr>
                <w:rFonts w:ascii="Arial" w:hAnsi="Arial" w:cs="Arial"/>
                <w:sz w:val="20"/>
                <w:szCs w:val="20"/>
                <w:lang w:val="mn-MN"/>
              </w:rPr>
              <w:t>2656</w:t>
            </w:r>
          </w:p>
          <w:p w14:paraId="2F7CAFFA" w14:textId="77777777" w:rsidR="00734374" w:rsidRPr="003D0A8C" w:rsidRDefault="00734374" w:rsidP="00B31B7E">
            <w:pPr>
              <w:spacing w:after="0" w:line="240" w:lineRule="auto"/>
              <w:jc w:val="center"/>
              <w:rPr>
                <w:rFonts w:ascii="Arial" w:hAnsi="Arial" w:cs="Arial"/>
                <w:sz w:val="20"/>
                <w:szCs w:val="20"/>
                <w:lang w:val="mn-MN"/>
              </w:rPr>
            </w:pPr>
          </w:p>
          <w:p w14:paraId="6155E53B" w14:textId="107776B6" w:rsidR="00734374" w:rsidRPr="003D0A8C" w:rsidRDefault="00734374" w:rsidP="00B31B7E">
            <w:pPr>
              <w:spacing w:after="0" w:line="240" w:lineRule="auto"/>
              <w:jc w:val="center"/>
              <w:rPr>
                <w:rFonts w:ascii="Arial" w:hAnsi="Arial" w:cs="Arial"/>
                <w:sz w:val="20"/>
                <w:szCs w:val="20"/>
              </w:rPr>
            </w:pPr>
          </w:p>
        </w:tc>
        <w:tc>
          <w:tcPr>
            <w:tcW w:w="4619" w:type="dxa"/>
            <w:gridSpan w:val="2"/>
            <w:tcBorders>
              <w:top w:val="single" w:sz="4" w:space="0" w:color="auto"/>
              <w:left w:val="single" w:sz="4" w:space="0" w:color="auto"/>
              <w:bottom w:val="single" w:sz="4" w:space="0" w:color="auto"/>
            </w:tcBorders>
            <w:shd w:val="clear" w:color="auto" w:fill="auto"/>
            <w:vAlign w:val="center"/>
          </w:tcPr>
          <w:p w14:paraId="298866AC" w14:textId="77777777" w:rsidR="00734374" w:rsidRDefault="00734374" w:rsidP="005F0F75">
            <w:pPr>
              <w:pStyle w:val="Other0"/>
              <w:jc w:val="both"/>
            </w:pPr>
            <w:r>
              <w:t>2023 оны 01 дүгээр сарын 29-ний өдрөөс хуучин Сүмбэр сумын ЗДТГ-ын байранд үйл ажиллагаа явуулж эхлэн, сургалтын танхим, багш нарын өрөөтэй  болсноор дотоод засвар, хаяг, самбарыг өөрсдийн гараар хийж, тохижуулсан. Аймгийн Засаг даргын 2023 оны 01 дүгээр сарын 27-ны өдрийн “Бүтэц, орон тоог шинэчлэн батлах тухай” А/19 дугаар захирамжийн дагуу 9 албан хаагчийн орон тоотойгоор 2024 онд  улсын төсвийн 282,4 сая төгрөгийн санхүүжилт батлуулан үйл ажиллагаагаа тогтвортой хэвийн явуулж байна.</w:t>
            </w:r>
          </w:p>
          <w:p w14:paraId="70D79CA3" w14:textId="77777777" w:rsidR="00734374" w:rsidRDefault="00734374" w:rsidP="005F0F75">
            <w:pPr>
              <w:pStyle w:val="Other0"/>
              <w:jc w:val="both"/>
            </w:pPr>
            <w:r>
              <w:t xml:space="preserve">2024 оны 05 дугаар сарын 20-ны өдрийн байдлаар үндсэн 5 чиглэлийн сургалтын хөтөлбөрөөр нийт 71 удаагийн сургалт нөлөөллийн ажилд 1226, бусад буюу орон нутагт эрэлттэй /үндэсний бичиг, ажил мэргэжлийн чиг баримжаа, малчдын хүүхдийн хөгжлийг дэмжих сургалт гэх мэт/ чиглэлийн сургалтад 3972 иргэд хамрагдаж, нийт 5198 иргэдэд хүрч, эрүүл амьдралын хэв маяг, зөв үйлдэл, хариуцлагатай, хүмүүнлэг иргэн байх талаар мэдлэг, мэдээллийг түгээж ажиллалаа. </w:t>
            </w:r>
          </w:p>
          <w:p w14:paraId="1AA11659" w14:textId="77777777" w:rsidR="00734374" w:rsidRDefault="00734374" w:rsidP="005F0F75">
            <w:pPr>
              <w:pStyle w:val="Other0"/>
              <w:jc w:val="both"/>
            </w:pPr>
          </w:p>
          <w:p w14:paraId="30E314FF" w14:textId="77777777" w:rsidR="00734374" w:rsidRDefault="00734374" w:rsidP="005F0F75">
            <w:pPr>
              <w:pStyle w:val="Other0"/>
              <w:jc w:val="both"/>
            </w:pPr>
          </w:p>
          <w:p w14:paraId="12A94B1D" w14:textId="77777777" w:rsidR="00734374" w:rsidRDefault="00734374" w:rsidP="005F0F75">
            <w:pPr>
              <w:pStyle w:val="Other0"/>
              <w:jc w:val="both"/>
            </w:pPr>
          </w:p>
          <w:p w14:paraId="03B34E29" w14:textId="77777777" w:rsidR="00734374" w:rsidRDefault="00734374" w:rsidP="005F0F75">
            <w:pPr>
              <w:pStyle w:val="Other0"/>
              <w:jc w:val="both"/>
            </w:pPr>
          </w:p>
          <w:p w14:paraId="10CA3E55" w14:textId="77777777" w:rsidR="00734374" w:rsidRDefault="00734374" w:rsidP="005F0F75">
            <w:pPr>
              <w:pStyle w:val="Other0"/>
              <w:jc w:val="both"/>
            </w:pPr>
            <w:r>
              <w:t>Ажил мэргэжлийн чиг баримжаа олгох боловсролын хүрээнд аймгийн ерөнхий боловсролын 1,2,5-р сургуулийн 8,9,10 дугаар ангийн нийт 682 сурагчдад “Өөрт тохирсон мэргэжлээ хэрхэн сонгох вэ?” сэдэвт сургалт, “Эцэг эх асран хамгаалагчийн хийж болох, хийж болохгүй зүйлсийн тухай зөвлөмж” сэдвээр 93 эцэг эх асран хамгаалагч нарт мэдлэг, мэдээллийг өгч ажилласан.</w:t>
            </w:r>
          </w:p>
          <w:p w14:paraId="39C608A3" w14:textId="77777777" w:rsidR="00734374" w:rsidRDefault="00734374" w:rsidP="005F0F75">
            <w:pPr>
              <w:pStyle w:val="Other0"/>
            </w:pPr>
            <w:r>
              <w:t>Хүрсэн түвшин:</w:t>
            </w:r>
          </w:p>
          <w:p w14:paraId="7D46332C" w14:textId="77777777" w:rsidR="00734374" w:rsidRDefault="00734374" w:rsidP="005F0F75">
            <w:pPr>
              <w:pStyle w:val="Other0"/>
            </w:pPr>
            <w:r>
              <w:t>Үндсэн 5 чиглэлийн сургалтанд хамрагдсан иргэдийн тоо-5198</w:t>
            </w:r>
          </w:p>
          <w:p w14:paraId="092616A6" w14:textId="77777777" w:rsidR="00734374" w:rsidRDefault="00734374" w:rsidP="005F0F75">
            <w:pPr>
              <w:pStyle w:val="Other0"/>
            </w:pPr>
            <w:r>
              <w:t>Ажил мэргэжлийг чиг баримжаа олгох сургалтанд хамрагдсан иргэд, сурагчийн тоо-775</w:t>
            </w:r>
          </w:p>
          <w:p w14:paraId="3747E652" w14:textId="153F94EE" w:rsidR="00734374" w:rsidRPr="003D0A8C" w:rsidRDefault="00734374" w:rsidP="00B31B7E">
            <w:pPr>
              <w:pStyle w:val="Other0"/>
            </w:pPr>
            <w:r>
              <w:t>Хэрэгжилтийн хувь-70</w:t>
            </w:r>
          </w:p>
        </w:tc>
        <w:tc>
          <w:tcPr>
            <w:tcW w:w="1372" w:type="dxa"/>
            <w:tcBorders>
              <w:top w:val="single" w:sz="4" w:space="0" w:color="auto"/>
              <w:left w:val="single" w:sz="4" w:space="0" w:color="auto"/>
              <w:bottom w:val="single" w:sz="4" w:space="0" w:color="auto"/>
              <w:right w:val="single" w:sz="4" w:space="0" w:color="auto"/>
            </w:tcBorders>
            <w:shd w:val="clear" w:color="auto" w:fill="auto"/>
          </w:tcPr>
          <w:p w14:paraId="5C5BA21E" w14:textId="434131E6" w:rsidR="00734374" w:rsidRPr="003D0A8C" w:rsidRDefault="00734374" w:rsidP="00B31B7E">
            <w:pPr>
              <w:pStyle w:val="Other0"/>
            </w:pPr>
            <w:r>
              <w:rPr>
                <w:lang w:val="mn-MN"/>
              </w:rPr>
              <w:t>70</w:t>
            </w:r>
          </w:p>
        </w:tc>
      </w:tr>
      <w:tr w:rsidR="00734374" w:rsidRPr="003D0A8C" w14:paraId="34D09749" w14:textId="77777777" w:rsidTr="001870A3">
        <w:trPr>
          <w:gridAfter w:val="8"/>
          <w:wAfter w:w="6224" w:type="dxa"/>
          <w:trHeight w:hRule="exact" w:val="3430"/>
        </w:trPr>
        <w:tc>
          <w:tcPr>
            <w:tcW w:w="610" w:type="dxa"/>
            <w:tcBorders>
              <w:top w:val="single" w:sz="4" w:space="0" w:color="auto"/>
              <w:left w:val="single" w:sz="4" w:space="0" w:color="auto"/>
              <w:bottom w:val="single" w:sz="4" w:space="0" w:color="auto"/>
            </w:tcBorders>
            <w:shd w:val="clear" w:color="auto" w:fill="auto"/>
            <w:vAlign w:val="center"/>
          </w:tcPr>
          <w:p w14:paraId="6B864C3E" w14:textId="4371EB91" w:rsidR="00734374" w:rsidRPr="003D0A8C" w:rsidRDefault="00734374" w:rsidP="00B31B7E">
            <w:pPr>
              <w:pStyle w:val="Other0"/>
              <w:rPr>
                <w:lang w:val="mn-MN"/>
              </w:rPr>
            </w:pPr>
            <w:r w:rsidRPr="003D0A8C">
              <w:rPr>
                <w:lang w:val="mn-MN"/>
              </w:rPr>
              <w:lastRenderedPageBreak/>
              <w:t>7.2</w:t>
            </w:r>
          </w:p>
        </w:tc>
        <w:tc>
          <w:tcPr>
            <w:tcW w:w="4101" w:type="dxa"/>
            <w:tcBorders>
              <w:top w:val="single" w:sz="4" w:space="0" w:color="auto"/>
              <w:left w:val="single" w:sz="4" w:space="0" w:color="auto"/>
              <w:bottom w:val="single" w:sz="4" w:space="0" w:color="auto"/>
            </w:tcBorders>
            <w:shd w:val="clear" w:color="auto" w:fill="auto"/>
            <w:vAlign w:val="center"/>
          </w:tcPr>
          <w:p w14:paraId="1A27DD70" w14:textId="265C94A4" w:rsidR="00734374" w:rsidRPr="003D0A8C" w:rsidRDefault="00734374" w:rsidP="00B31B7E">
            <w:pPr>
              <w:pStyle w:val="Other0"/>
              <w:ind w:left="46" w:right="150"/>
              <w:jc w:val="both"/>
              <w:rPr>
                <w:noProof/>
              </w:rPr>
            </w:pPr>
            <w:r w:rsidRPr="003D0A8C">
              <w:rPr>
                <w:noProof/>
                <w:lang w:val="mn-MN"/>
              </w:rPr>
              <w:t>Сургуулийн гадна байгаа хүүхэд болон сургууль завсардсан хүүхэд, залуучуудад боловсрол нөхөн олгох, тэднийг ерөнхий боловсролын сургуульд шилжүүлэн суралцуулах ажлыг нэгдсэн удирдлага зохион байгуулалтаар ханган ажиллах;</w:t>
            </w:r>
          </w:p>
        </w:tc>
        <w:tc>
          <w:tcPr>
            <w:tcW w:w="833" w:type="dxa"/>
            <w:tcBorders>
              <w:top w:val="single" w:sz="4" w:space="0" w:color="auto"/>
              <w:left w:val="single" w:sz="4" w:space="0" w:color="auto"/>
              <w:bottom w:val="single" w:sz="4" w:space="0" w:color="auto"/>
            </w:tcBorders>
            <w:shd w:val="clear" w:color="auto" w:fill="auto"/>
            <w:vAlign w:val="center"/>
          </w:tcPr>
          <w:p w14:paraId="0666CF5B" w14:textId="48BF1E3C" w:rsidR="00734374" w:rsidRPr="003D0A8C" w:rsidRDefault="00734374" w:rsidP="00B31B7E">
            <w:pPr>
              <w:spacing w:after="0" w:line="240" w:lineRule="auto"/>
              <w:jc w:val="center"/>
              <w:rPr>
                <w:rFonts w:ascii="Arial" w:hAnsi="Arial" w:cs="Arial"/>
                <w:sz w:val="20"/>
                <w:szCs w:val="20"/>
              </w:rPr>
            </w:pPr>
            <w:r w:rsidRPr="003D0A8C">
              <w:rPr>
                <w:rFonts w:ascii="Arial" w:hAnsi="Arial" w:cs="Arial"/>
                <w:sz w:val="20"/>
                <w:szCs w:val="20"/>
                <w:lang w:val="mn-MN"/>
              </w:rPr>
              <w:t>УТ</w:t>
            </w:r>
          </w:p>
        </w:tc>
        <w:tc>
          <w:tcPr>
            <w:tcW w:w="1653" w:type="dxa"/>
            <w:tcBorders>
              <w:top w:val="single" w:sz="4" w:space="0" w:color="auto"/>
              <w:left w:val="single" w:sz="4" w:space="0" w:color="auto"/>
              <w:bottom w:val="single" w:sz="4" w:space="0" w:color="auto"/>
            </w:tcBorders>
            <w:shd w:val="clear" w:color="auto" w:fill="auto"/>
            <w:vAlign w:val="center"/>
          </w:tcPr>
          <w:p w14:paraId="66F7C8A6" w14:textId="74A75707" w:rsidR="00734374" w:rsidRPr="003D0A8C" w:rsidRDefault="00734374" w:rsidP="00B31B7E">
            <w:pPr>
              <w:spacing w:after="0" w:line="240" w:lineRule="auto"/>
              <w:jc w:val="center"/>
              <w:rPr>
                <w:rFonts w:ascii="Arial" w:hAnsi="Arial" w:cs="Arial"/>
                <w:sz w:val="20"/>
                <w:szCs w:val="20"/>
                <w:lang w:val="mn-MN"/>
              </w:rPr>
            </w:pPr>
            <w:r w:rsidRPr="003D0A8C">
              <w:rPr>
                <w:rFonts w:ascii="Arial" w:hAnsi="Arial" w:cs="Arial"/>
                <w:sz w:val="20"/>
                <w:szCs w:val="20"/>
                <w:lang w:val="mn-MN"/>
              </w:rPr>
              <w:t>Дүйцсэн хөтөлбөрт хамрагдах иргэний тоо</w:t>
            </w:r>
          </w:p>
          <w:p w14:paraId="52C2A80B" w14:textId="77777777" w:rsidR="00734374" w:rsidRPr="003D0A8C" w:rsidRDefault="00734374" w:rsidP="00B31B7E">
            <w:pPr>
              <w:spacing w:after="0" w:line="240" w:lineRule="auto"/>
              <w:jc w:val="center"/>
              <w:rPr>
                <w:rFonts w:ascii="Arial" w:hAnsi="Arial" w:cs="Arial"/>
                <w:sz w:val="20"/>
                <w:szCs w:val="20"/>
                <w:lang w:val="mn-MN"/>
              </w:rPr>
            </w:pPr>
          </w:p>
          <w:p w14:paraId="3DD39DFB" w14:textId="0F87A8BA" w:rsidR="00734374" w:rsidRPr="003D0A8C" w:rsidRDefault="00734374" w:rsidP="00B31B7E">
            <w:pPr>
              <w:spacing w:after="0" w:line="240" w:lineRule="auto"/>
              <w:jc w:val="center"/>
              <w:rPr>
                <w:rFonts w:ascii="Arial" w:hAnsi="Arial" w:cs="Arial"/>
                <w:sz w:val="20"/>
                <w:szCs w:val="20"/>
              </w:rPr>
            </w:pPr>
            <w:r w:rsidRPr="003D0A8C">
              <w:rPr>
                <w:rFonts w:ascii="Arial" w:hAnsi="Arial" w:cs="Arial"/>
                <w:sz w:val="20"/>
                <w:szCs w:val="20"/>
                <w:lang w:val="mn-MN"/>
              </w:rPr>
              <w:t>Бичиг үсэг тайлагдсан иргэдийн тоо</w:t>
            </w:r>
          </w:p>
        </w:tc>
        <w:tc>
          <w:tcPr>
            <w:tcW w:w="1599" w:type="dxa"/>
            <w:tcBorders>
              <w:top w:val="single" w:sz="4" w:space="0" w:color="auto"/>
              <w:left w:val="single" w:sz="4" w:space="0" w:color="auto"/>
              <w:bottom w:val="single" w:sz="4" w:space="0" w:color="auto"/>
            </w:tcBorders>
            <w:shd w:val="clear" w:color="auto" w:fill="auto"/>
            <w:vAlign w:val="center"/>
          </w:tcPr>
          <w:p w14:paraId="464B346B" w14:textId="38BF973E" w:rsidR="00734374" w:rsidRPr="003D0A8C" w:rsidRDefault="00734374" w:rsidP="00B31B7E">
            <w:pPr>
              <w:spacing w:after="0" w:line="240" w:lineRule="auto"/>
              <w:jc w:val="center"/>
              <w:rPr>
                <w:rFonts w:ascii="Arial" w:hAnsi="Arial" w:cs="Arial"/>
                <w:sz w:val="20"/>
                <w:szCs w:val="20"/>
                <w:lang w:val="mn-MN"/>
              </w:rPr>
            </w:pPr>
            <w:r w:rsidRPr="003D0A8C">
              <w:rPr>
                <w:rFonts w:ascii="Arial" w:hAnsi="Arial" w:cs="Arial"/>
                <w:sz w:val="20"/>
                <w:szCs w:val="20"/>
                <w:lang w:val="mn-MN"/>
              </w:rPr>
              <w:t>40</w:t>
            </w:r>
          </w:p>
          <w:p w14:paraId="4E26CDFA" w14:textId="3C870057" w:rsidR="00734374" w:rsidRPr="003D0A8C" w:rsidRDefault="00734374" w:rsidP="00B31B7E">
            <w:pPr>
              <w:spacing w:after="0" w:line="240" w:lineRule="auto"/>
              <w:jc w:val="center"/>
              <w:rPr>
                <w:rFonts w:ascii="Arial" w:hAnsi="Arial" w:cs="Arial"/>
                <w:sz w:val="20"/>
                <w:szCs w:val="20"/>
                <w:lang w:val="mn-MN"/>
              </w:rPr>
            </w:pPr>
          </w:p>
          <w:p w14:paraId="2224D429" w14:textId="79EBF877" w:rsidR="00734374" w:rsidRPr="003D0A8C" w:rsidRDefault="00734374" w:rsidP="00B31B7E">
            <w:pPr>
              <w:spacing w:after="0" w:line="240" w:lineRule="auto"/>
              <w:jc w:val="center"/>
              <w:rPr>
                <w:rFonts w:ascii="Arial" w:hAnsi="Arial" w:cs="Arial"/>
                <w:sz w:val="20"/>
                <w:szCs w:val="20"/>
                <w:lang w:val="mn-MN"/>
              </w:rPr>
            </w:pPr>
          </w:p>
          <w:p w14:paraId="6CA7E9AF" w14:textId="77777777" w:rsidR="00734374" w:rsidRPr="003D0A8C" w:rsidRDefault="00734374" w:rsidP="00B31B7E">
            <w:pPr>
              <w:spacing w:after="0" w:line="240" w:lineRule="auto"/>
              <w:jc w:val="center"/>
              <w:rPr>
                <w:rFonts w:ascii="Arial" w:hAnsi="Arial" w:cs="Arial"/>
                <w:sz w:val="20"/>
                <w:szCs w:val="20"/>
                <w:lang w:val="mn-MN"/>
              </w:rPr>
            </w:pPr>
          </w:p>
          <w:p w14:paraId="41B8D93F" w14:textId="77777777" w:rsidR="00734374" w:rsidRPr="003D0A8C" w:rsidRDefault="00734374" w:rsidP="00B31B7E">
            <w:pPr>
              <w:spacing w:after="0" w:line="240" w:lineRule="auto"/>
              <w:jc w:val="center"/>
              <w:rPr>
                <w:rFonts w:ascii="Arial" w:hAnsi="Arial" w:cs="Arial"/>
                <w:sz w:val="20"/>
                <w:szCs w:val="20"/>
                <w:lang w:val="mn-MN"/>
              </w:rPr>
            </w:pPr>
          </w:p>
          <w:p w14:paraId="6341962B" w14:textId="3EA6364F" w:rsidR="00734374" w:rsidRPr="003D0A8C" w:rsidRDefault="00734374" w:rsidP="00B31B7E">
            <w:pPr>
              <w:spacing w:after="0" w:line="240" w:lineRule="auto"/>
              <w:ind w:right="75"/>
              <w:jc w:val="center"/>
              <w:rPr>
                <w:rFonts w:ascii="Arial" w:hAnsi="Arial" w:cs="Arial"/>
                <w:sz w:val="20"/>
                <w:szCs w:val="20"/>
              </w:rPr>
            </w:pPr>
            <w:r w:rsidRPr="003D0A8C">
              <w:rPr>
                <w:rFonts w:ascii="Arial" w:hAnsi="Arial" w:cs="Arial"/>
                <w:sz w:val="20"/>
                <w:szCs w:val="20"/>
                <w:lang w:val="mn-MN"/>
              </w:rPr>
              <w:t>20</w:t>
            </w:r>
          </w:p>
        </w:tc>
        <w:tc>
          <w:tcPr>
            <w:tcW w:w="4619" w:type="dxa"/>
            <w:gridSpan w:val="2"/>
            <w:tcBorders>
              <w:top w:val="single" w:sz="4" w:space="0" w:color="auto"/>
              <w:left w:val="single" w:sz="4" w:space="0" w:color="auto"/>
              <w:bottom w:val="single" w:sz="4" w:space="0" w:color="auto"/>
            </w:tcBorders>
            <w:shd w:val="clear" w:color="auto" w:fill="auto"/>
            <w:vAlign w:val="center"/>
          </w:tcPr>
          <w:p w14:paraId="1CD990E2" w14:textId="77777777" w:rsidR="00734374" w:rsidRPr="0034698F" w:rsidRDefault="00734374" w:rsidP="005F0F75">
            <w:pPr>
              <w:spacing w:after="0"/>
              <w:jc w:val="both"/>
              <w:rPr>
                <w:rFonts w:ascii="Arial" w:hAnsi="Arial" w:cs="Arial"/>
                <w:sz w:val="20"/>
                <w:szCs w:val="20"/>
              </w:rPr>
            </w:pPr>
            <w:r w:rsidRPr="0034698F">
              <w:rPr>
                <w:rFonts w:ascii="Arial" w:eastAsia="Arial" w:hAnsi="Arial" w:cs="Arial"/>
                <w:color w:val="333333"/>
                <w:sz w:val="20"/>
                <w:szCs w:val="20"/>
              </w:rPr>
              <w:t xml:space="preserve">2023-2024 оны хичээлийн жилд боловсрол, нөхөн олгох сургалтад нийт </w:t>
            </w:r>
            <w:r w:rsidRPr="0034698F">
              <w:rPr>
                <w:rFonts w:ascii="Arial" w:eastAsia="Arial" w:hAnsi="Arial" w:cs="Arial"/>
                <w:color w:val="333333"/>
                <w:sz w:val="20"/>
                <w:szCs w:val="20"/>
                <w:rtl/>
                <w:cs/>
              </w:rPr>
              <w:t xml:space="preserve">40 </w:t>
            </w:r>
            <w:r w:rsidRPr="0034698F">
              <w:rPr>
                <w:rFonts w:ascii="Arial" w:eastAsia="Arial" w:hAnsi="Arial" w:cs="Arial"/>
                <w:color w:val="333333"/>
                <w:sz w:val="20"/>
                <w:szCs w:val="20"/>
              </w:rPr>
              <w:t>иргэн хамрагдаж байна.</w:t>
            </w:r>
          </w:p>
          <w:p w14:paraId="6197F1C3" w14:textId="77777777" w:rsidR="00734374" w:rsidRPr="0034698F" w:rsidRDefault="00734374" w:rsidP="005F0F75">
            <w:pPr>
              <w:spacing w:after="0"/>
              <w:jc w:val="both"/>
              <w:rPr>
                <w:rFonts w:ascii="Arial" w:hAnsi="Arial" w:cs="Arial"/>
                <w:sz w:val="20"/>
                <w:szCs w:val="20"/>
              </w:rPr>
            </w:pPr>
            <w:r w:rsidRPr="0034698F">
              <w:rPr>
                <w:rFonts w:ascii="Arial" w:eastAsia="Arial" w:hAnsi="Arial" w:cs="Arial"/>
                <w:color w:val="333333"/>
                <w:sz w:val="20"/>
                <w:szCs w:val="20"/>
              </w:rPr>
              <w:t>Бүрэн дунд -25</w:t>
            </w:r>
          </w:p>
          <w:p w14:paraId="1D22A081" w14:textId="77777777" w:rsidR="00734374" w:rsidRPr="0034698F" w:rsidRDefault="00734374" w:rsidP="005F0F75">
            <w:pPr>
              <w:spacing w:after="0"/>
              <w:jc w:val="both"/>
              <w:rPr>
                <w:rFonts w:ascii="Arial" w:hAnsi="Arial" w:cs="Arial"/>
                <w:sz w:val="20"/>
                <w:szCs w:val="20"/>
              </w:rPr>
            </w:pPr>
            <w:r w:rsidRPr="0034698F">
              <w:rPr>
                <w:rFonts w:ascii="Arial" w:eastAsia="Arial" w:hAnsi="Arial" w:cs="Arial"/>
                <w:color w:val="333333"/>
                <w:sz w:val="20"/>
                <w:szCs w:val="20"/>
              </w:rPr>
              <w:t xml:space="preserve">Суурь -15 суралцаж байна. </w:t>
            </w:r>
          </w:p>
          <w:p w14:paraId="54744676" w14:textId="77777777" w:rsidR="00734374" w:rsidRPr="0034698F" w:rsidRDefault="00734374" w:rsidP="005F0F75">
            <w:pPr>
              <w:spacing w:after="0"/>
              <w:jc w:val="both"/>
              <w:rPr>
                <w:rFonts w:ascii="Arial" w:hAnsi="Arial" w:cs="Arial"/>
                <w:sz w:val="20"/>
                <w:szCs w:val="20"/>
              </w:rPr>
            </w:pPr>
            <w:r w:rsidRPr="0034698F">
              <w:rPr>
                <w:rFonts w:ascii="Arial" w:eastAsia="Arial" w:hAnsi="Arial" w:cs="Arial"/>
                <w:color w:val="333333"/>
                <w:sz w:val="20"/>
                <w:szCs w:val="20"/>
              </w:rPr>
              <w:t xml:space="preserve">Бичиг үсгийн ахисан түвшний сургалтыг ШШГА-ны нээлттэй хорих 425-р ангид хүмүүжиж </w:t>
            </w:r>
            <w:proofErr w:type="gramStart"/>
            <w:r w:rsidRPr="0034698F">
              <w:rPr>
                <w:rFonts w:ascii="Arial" w:eastAsia="Arial" w:hAnsi="Arial" w:cs="Arial"/>
                <w:color w:val="333333"/>
                <w:sz w:val="20"/>
                <w:szCs w:val="20"/>
              </w:rPr>
              <w:t>буй  13</w:t>
            </w:r>
            <w:proofErr w:type="gramEnd"/>
            <w:r w:rsidRPr="0034698F">
              <w:rPr>
                <w:rFonts w:ascii="Arial" w:eastAsia="Arial" w:hAnsi="Arial" w:cs="Arial"/>
                <w:color w:val="333333"/>
                <w:sz w:val="20"/>
                <w:szCs w:val="20"/>
              </w:rPr>
              <w:t xml:space="preserve"> иргэнд шаталсан сургалтыг холимог бүлгээр зохион байгуулсан.</w:t>
            </w:r>
          </w:p>
          <w:p w14:paraId="0BBFEF4B" w14:textId="77777777" w:rsidR="00734374" w:rsidRPr="0034698F" w:rsidRDefault="00734374" w:rsidP="005F0F75">
            <w:pPr>
              <w:spacing w:after="0"/>
              <w:jc w:val="both"/>
              <w:rPr>
                <w:rFonts w:ascii="Arial" w:hAnsi="Arial" w:cs="Arial"/>
                <w:sz w:val="20"/>
                <w:szCs w:val="20"/>
              </w:rPr>
            </w:pPr>
            <w:r w:rsidRPr="0034698F">
              <w:rPr>
                <w:rFonts w:ascii="Arial" w:eastAsia="Arial" w:hAnsi="Arial" w:cs="Arial"/>
                <w:b/>
                <w:bCs/>
                <w:color w:val="333333"/>
                <w:sz w:val="20"/>
                <w:szCs w:val="20"/>
              </w:rPr>
              <w:t>Хүрсэн түвшин:</w:t>
            </w:r>
          </w:p>
          <w:p w14:paraId="5D4BBC3A" w14:textId="77777777" w:rsidR="00734374" w:rsidRPr="0034698F" w:rsidRDefault="00734374" w:rsidP="005F0F75">
            <w:pPr>
              <w:spacing w:after="0"/>
              <w:jc w:val="both"/>
              <w:rPr>
                <w:rFonts w:ascii="Arial" w:hAnsi="Arial" w:cs="Arial"/>
                <w:sz w:val="20"/>
                <w:szCs w:val="20"/>
              </w:rPr>
            </w:pPr>
            <w:r w:rsidRPr="0034698F">
              <w:rPr>
                <w:rFonts w:ascii="Arial" w:eastAsia="Arial" w:hAnsi="Arial" w:cs="Arial"/>
                <w:color w:val="333333"/>
                <w:sz w:val="20"/>
                <w:szCs w:val="20"/>
              </w:rPr>
              <w:t>Боловсрол нөхөн олгох хөтөлбөрт хамрагдсан иргэдийн  тоо-40</w:t>
            </w:r>
          </w:p>
          <w:p w14:paraId="662AE03C" w14:textId="3510F9C2" w:rsidR="00734374" w:rsidRPr="003D0A8C" w:rsidRDefault="00734374" w:rsidP="00B31B7E">
            <w:pPr>
              <w:pStyle w:val="Other0"/>
            </w:pPr>
          </w:p>
        </w:tc>
        <w:tc>
          <w:tcPr>
            <w:tcW w:w="1372" w:type="dxa"/>
            <w:tcBorders>
              <w:top w:val="single" w:sz="4" w:space="0" w:color="auto"/>
              <w:left w:val="single" w:sz="4" w:space="0" w:color="auto"/>
              <w:bottom w:val="single" w:sz="4" w:space="0" w:color="auto"/>
              <w:right w:val="single" w:sz="4" w:space="0" w:color="auto"/>
            </w:tcBorders>
            <w:shd w:val="clear" w:color="auto" w:fill="auto"/>
          </w:tcPr>
          <w:p w14:paraId="15E95E3A" w14:textId="3D80EED0" w:rsidR="00734374" w:rsidRPr="003D0A8C" w:rsidRDefault="00734374" w:rsidP="00B31B7E">
            <w:pPr>
              <w:pStyle w:val="Other0"/>
            </w:pPr>
            <w:r>
              <w:rPr>
                <w:lang w:val="mn-MN"/>
              </w:rPr>
              <w:t>100</w:t>
            </w:r>
          </w:p>
        </w:tc>
      </w:tr>
      <w:tr w:rsidR="00734374" w:rsidRPr="003D0A8C" w14:paraId="62636027" w14:textId="77777777" w:rsidTr="0035147D">
        <w:trPr>
          <w:gridAfter w:val="7"/>
          <w:wAfter w:w="6216" w:type="dxa"/>
          <w:trHeight w:hRule="exact" w:val="802"/>
        </w:trPr>
        <w:tc>
          <w:tcPr>
            <w:tcW w:w="14795"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0BD76C53" w14:textId="7B63907E" w:rsidR="00734374" w:rsidRPr="003D0A8C" w:rsidRDefault="00734374" w:rsidP="00B31B7E">
            <w:pPr>
              <w:pStyle w:val="Other0"/>
              <w:jc w:val="both"/>
            </w:pPr>
            <w:r w:rsidRPr="003D0A8C">
              <w:t>НАЙМ. БШУ-ны сайд болон Говьсүмбэр аймгийн Засаг Даргын хооронд 2023 онд засгийн газрын чиг үүргийг орон нутагт төлөөлөн хэрэгжүүлэх гэрээний 3.3.16, Хавсралт 1-ийн 4,5 дахь зорилтын хүрээнд Говьсүмбэр аймгийг 2021-2025 онд хөгжүүлэх таван жилийн үндсэн чиглэлийн .... зорилтын хүрээнд</w:t>
            </w:r>
          </w:p>
        </w:tc>
      </w:tr>
      <w:tr w:rsidR="00734374" w:rsidRPr="003D0A8C" w14:paraId="4C2BF360" w14:textId="77777777" w:rsidTr="0035147D">
        <w:trPr>
          <w:gridAfter w:val="7"/>
          <w:wAfter w:w="6216" w:type="dxa"/>
          <w:trHeight w:hRule="exact" w:val="280"/>
        </w:trPr>
        <w:tc>
          <w:tcPr>
            <w:tcW w:w="14795"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7B8F869B" w14:textId="35AB216B" w:rsidR="00734374" w:rsidRPr="003D0A8C" w:rsidRDefault="00734374" w:rsidP="00B31B7E">
            <w:pPr>
              <w:pStyle w:val="Other0"/>
            </w:pPr>
            <w:r w:rsidRPr="003D0A8C">
              <w:rPr>
                <w:lang w:val="mn-MN"/>
              </w:rPr>
              <w:t>8.</w:t>
            </w:r>
            <w:r w:rsidRPr="003D0A8C">
              <w:t>Мэргэжлийн боловсролын чанар, хүртээмжийг нэмэгдүүлэх</w:t>
            </w:r>
          </w:p>
        </w:tc>
      </w:tr>
      <w:tr w:rsidR="00734374" w:rsidRPr="003D0A8C" w14:paraId="553219A1" w14:textId="77777777" w:rsidTr="001870A3">
        <w:trPr>
          <w:gridAfter w:val="8"/>
          <w:wAfter w:w="6224" w:type="dxa"/>
          <w:trHeight w:hRule="exact" w:val="2332"/>
        </w:trPr>
        <w:tc>
          <w:tcPr>
            <w:tcW w:w="610" w:type="dxa"/>
            <w:tcBorders>
              <w:top w:val="single" w:sz="4" w:space="0" w:color="auto"/>
              <w:left w:val="single" w:sz="4" w:space="0" w:color="auto"/>
              <w:bottom w:val="single" w:sz="4" w:space="0" w:color="auto"/>
            </w:tcBorders>
            <w:shd w:val="clear" w:color="auto" w:fill="auto"/>
            <w:vAlign w:val="center"/>
          </w:tcPr>
          <w:p w14:paraId="3B6D28D0" w14:textId="7E5F5319" w:rsidR="00734374" w:rsidRPr="003D0A8C" w:rsidRDefault="00734374" w:rsidP="00B31B7E">
            <w:pPr>
              <w:pStyle w:val="Other0"/>
              <w:rPr>
                <w:lang w:val="mn-MN"/>
              </w:rPr>
            </w:pPr>
            <w:r w:rsidRPr="003D0A8C">
              <w:rPr>
                <w:lang w:val="mn-MN"/>
              </w:rPr>
              <w:t>8.1</w:t>
            </w:r>
          </w:p>
        </w:tc>
        <w:tc>
          <w:tcPr>
            <w:tcW w:w="4101" w:type="dxa"/>
            <w:tcBorders>
              <w:top w:val="single" w:sz="4" w:space="0" w:color="auto"/>
              <w:left w:val="single" w:sz="4" w:space="0" w:color="auto"/>
              <w:bottom w:val="single" w:sz="4" w:space="0" w:color="auto"/>
            </w:tcBorders>
            <w:shd w:val="clear" w:color="auto" w:fill="auto"/>
            <w:vAlign w:val="center"/>
          </w:tcPr>
          <w:p w14:paraId="65C39A36" w14:textId="7C8E1CE9" w:rsidR="00734374" w:rsidRPr="003D0A8C" w:rsidRDefault="00734374" w:rsidP="00B31B7E">
            <w:pPr>
              <w:pStyle w:val="Other0"/>
              <w:ind w:left="46" w:right="150"/>
              <w:jc w:val="both"/>
              <w:rPr>
                <w:noProof/>
              </w:rPr>
            </w:pPr>
            <w:r w:rsidRPr="003D0A8C">
              <w:rPr>
                <w:noProof/>
                <w:lang w:val="mn-MN"/>
              </w:rPr>
              <w:t>Орон нутаг дахь мэргэжлийн болон дээд боловсролын төгсөгчийн хөдөлмөр эрхлэлтийг нэмэгдүүлэхэд дэмжлэг үзүүлэх, ажил олгогчийг татан оролцуулах;</w:t>
            </w:r>
          </w:p>
        </w:tc>
        <w:tc>
          <w:tcPr>
            <w:tcW w:w="833" w:type="dxa"/>
            <w:tcBorders>
              <w:top w:val="single" w:sz="4" w:space="0" w:color="auto"/>
              <w:left w:val="single" w:sz="4" w:space="0" w:color="auto"/>
              <w:bottom w:val="single" w:sz="4" w:space="0" w:color="auto"/>
            </w:tcBorders>
            <w:shd w:val="clear" w:color="auto" w:fill="auto"/>
            <w:vAlign w:val="center"/>
          </w:tcPr>
          <w:p w14:paraId="1C0003FA" w14:textId="72F8041D" w:rsidR="00734374" w:rsidRPr="003D0A8C" w:rsidRDefault="00734374" w:rsidP="00B31B7E">
            <w:pPr>
              <w:spacing w:after="0" w:line="240" w:lineRule="auto"/>
              <w:jc w:val="center"/>
              <w:rPr>
                <w:rFonts w:ascii="Arial" w:hAnsi="Arial" w:cs="Arial"/>
                <w:sz w:val="20"/>
                <w:szCs w:val="20"/>
              </w:rPr>
            </w:pPr>
            <w:r w:rsidRPr="003D0A8C">
              <w:rPr>
                <w:rFonts w:ascii="Arial" w:hAnsi="Arial" w:cs="Arial"/>
                <w:sz w:val="20"/>
                <w:szCs w:val="20"/>
                <w:lang w:val="mn-MN"/>
              </w:rPr>
              <w:t>УТ</w:t>
            </w:r>
          </w:p>
        </w:tc>
        <w:tc>
          <w:tcPr>
            <w:tcW w:w="1653" w:type="dxa"/>
            <w:tcBorders>
              <w:top w:val="single" w:sz="4" w:space="0" w:color="auto"/>
              <w:left w:val="single" w:sz="4" w:space="0" w:color="auto"/>
              <w:bottom w:val="single" w:sz="4" w:space="0" w:color="auto"/>
            </w:tcBorders>
            <w:shd w:val="clear" w:color="auto" w:fill="auto"/>
            <w:vAlign w:val="center"/>
          </w:tcPr>
          <w:p w14:paraId="2FC2B4E9" w14:textId="01B4A55B" w:rsidR="00734374" w:rsidRPr="003D0A8C" w:rsidRDefault="00734374" w:rsidP="00B31B7E">
            <w:pPr>
              <w:spacing w:after="0" w:line="240" w:lineRule="auto"/>
              <w:jc w:val="center"/>
              <w:rPr>
                <w:rFonts w:ascii="Arial" w:eastAsia="Arial" w:hAnsi="Arial" w:cs="Arial"/>
                <w:noProof/>
                <w:sz w:val="20"/>
                <w:szCs w:val="20"/>
                <w:lang w:val="mn-MN"/>
              </w:rPr>
            </w:pPr>
            <w:r w:rsidRPr="003D0A8C">
              <w:rPr>
                <w:rFonts w:ascii="Arial" w:eastAsia="Arial" w:hAnsi="Arial" w:cs="Arial"/>
                <w:noProof/>
                <w:sz w:val="20"/>
                <w:szCs w:val="20"/>
                <w:lang w:val="mn-MN"/>
              </w:rPr>
              <w:t>Төгсөгчийн хөдөлмөр эрхлэлтийг нэмэгдүүлэх</w:t>
            </w:r>
          </w:p>
          <w:p w14:paraId="0A3845D1" w14:textId="77777777" w:rsidR="00734374" w:rsidRPr="003D0A8C" w:rsidRDefault="00734374" w:rsidP="00B31B7E">
            <w:pPr>
              <w:spacing w:after="0" w:line="240" w:lineRule="auto"/>
              <w:jc w:val="center"/>
              <w:rPr>
                <w:rFonts w:ascii="Arial" w:eastAsia="Arial" w:hAnsi="Arial" w:cs="Arial"/>
                <w:noProof/>
                <w:sz w:val="20"/>
                <w:szCs w:val="20"/>
                <w:lang w:val="mn-MN"/>
              </w:rPr>
            </w:pPr>
          </w:p>
          <w:p w14:paraId="2D560949" w14:textId="4DF310BC" w:rsidR="00734374" w:rsidRPr="003D0A8C" w:rsidRDefault="00734374" w:rsidP="00B31B7E">
            <w:pPr>
              <w:spacing w:after="0" w:line="240" w:lineRule="auto"/>
              <w:jc w:val="center"/>
              <w:rPr>
                <w:rFonts w:ascii="Arial" w:hAnsi="Arial" w:cs="Arial"/>
                <w:sz w:val="20"/>
                <w:szCs w:val="20"/>
              </w:rPr>
            </w:pPr>
            <w:r w:rsidRPr="003D0A8C">
              <w:rPr>
                <w:rFonts w:ascii="Arial" w:eastAsia="Arial" w:hAnsi="Arial" w:cs="Arial"/>
                <w:noProof/>
                <w:sz w:val="20"/>
                <w:szCs w:val="20"/>
                <w:lang w:val="mn-MN"/>
              </w:rPr>
              <w:t>Ажил олгогч нартай хамтран ажиллах арга хэмжээний тоо</w:t>
            </w:r>
          </w:p>
        </w:tc>
        <w:tc>
          <w:tcPr>
            <w:tcW w:w="1599" w:type="dxa"/>
            <w:tcBorders>
              <w:top w:val="single" w:sz="4" w:space="0" w:color="auto"/>
              <w:left w:val="single" w:sz="4" w:space="0" w:color="auto"/>
              <w:bottom w:val="single" w:sz="4" w:space="0" w:color="auto"/>
            </w:tcBorders>
            <w:shd w:val="clear" w:color="auto" w:fill="auto"/>
            <w:vAlign w:val="center"/>
          </w:tcPr>
          <w:p w14:paraId="43381E63" w14:textId="77777777" w:rsidR="00734374" w:rsidRPr="003D0A8C" w:rsidRDefault="00734374" w:rsidP="00B31B7E">
            <w:pPr>
              <w:spacing w:after="0" w:line="240" w:lineRule="auto"/>
              <w:jc w:val="center"/>
              <w:rPr>
                <w:rFonts w:ascii="Arial" w:hAnsi="Arial" w:cs="Arial"/>
                <w:sz w:val="20"/>
                <w:szCs w:val="20"/>
                <w:lang w:val="mn-MN"/>
              </w:rPr>
            </w:pPr>
            <w:r w:rsidRPr="003D0A8C">
              <w:rPr>
                <w:rFonts w:ascii="Arial" w:hAnsi="Arial" w:cs="Arial"/>
                <w:sz w:val="20"/>
                <w:szCs w:val="20"/>
                <w:lang w:val="mn-MN"/>
              </w:rPr>
              <w:t>68</w:t>
            </w:r>
          </w:p>
          <w:p w14:paraId="5AF2A264" w14:textId="77777777" w:rsidR="00734374" w:rsidRPr="003D0A8C" w:rsidRDefault="00734374" w:rsidP="00B31B7E">
            <w:pPr>
              <w:spacing w:after="0" w:line="240" w:lineRule="auto"/>
              <w:jc w:val="center"/>
              <w:rPr>
                <w:rFonts w:ascii="Arial" w:hAnsi="Arial" w:cs="Arial"/>
                <w:sz w:val="20"/>
                <w:szCs w:val="20"/>
                <w:lang w:val="mn-MN"/>
              </w:rPr>
            </w:pPr>
          </w:p>
          <w:p w14:paraId="294CBBC8" w14:textId="57A5AFA8" w:rsidR="00734374" w:rsidRPr="003D0A8C" w:rsidRDefault="00734374" w:rsidP="00B31B7E">
            <w:pPr>
              <w:spacing w:after="0" w:line="240" w:lineRule="auto"/>
              <w:jc w:val="center"/>
              <w:rPr>
                <w:rFonts w:ascii="Arial" w:hAnsi="Arial" w:cs="Arial"/>
                <w:sz w:val="20"/>
                <w:szCs w:val="20"/>
                <w:lang w:val="mn-MN"/>
              </w:rPr>
            </w:pPr>
          </w:p>
          <w:p w14:paraId="0A50B778" w14:textId="559B3E99" w:rsidR="00734374" w:rsidRPr="003D0A8C" w:rsidRDefault="00734374" w:rsidP="00B31B7E">
            <w:pPr>
              <w:spacing w:after="0" w:line="240" w:lineRule="auto"/>
              <w:jc w:val="center"/>
              <w:rPr>
                <w:rFonts w:ascii="Arial" w:hAnsi="Arial" w:cs="Arial"/>
                <w:sz w:val="20"/>
                <w:szCs w:val="20"/>
                <w:lang w:val="mn-MN"/>
              </w:rPr>
            </w:pPr>
          </w:p>
          <w:p w14:paraId="3FBD62C7" w14:textId="77777777" w:rsidR="00734374" w:rsidRPr="003D0A8C" w:rsidRDefault="00734374" w:rsidP="00B31B7E">
            <w:pPr>
              <w:spacing w:after="0" w:line="240" w:lineRule="auto"/>
              <w:jc w:val="center"/>
              <w:rPr>
                <w:rFonts w:ascii="Arial" w:hAnsi="Arial" w:cs="Arial"/>
                <w:sz w:val="20"/>
                <w:szCs w:val="20"/>
                <w:lang w:val="mn-MN"/>
              </w:rPr>
            </w:pPr>
          </w:p>
          <w:p w14:paraId="7FCCBF3E" w14:textId="77777777" w:rsidR="00734374" w:rsidRPr="003D0A8C" w:rsidRDefault="00734374" w:rsidP="00B31B7E">
            <w:pPr>
              <w:spacing w:after="0" w:line="240" w:lineRule="auto"/>
              <w:jc w:val="center"/>
              <w:rPr>
                <w:rFonts w:ascii="Arial" w:hAnsi="Arial" w:cs="Arial"/>
                <w:sz w:val="20"/>
                <w:szCs w:val="20"/>
                <w:lang w:val="mn-MN"/>
              </w:rPr>
            </w:pPr>
          </w:p>
          <w:p w14:paraId="4E8E325C" w14:textId="454A3167" w:rsidR="00734374" w:rsidRPr="003D0A8C" w:rsidRDefault="00734374" w:rsidP="00B31B7E">
            <w:pPr>
              <w:spacing w:after="0" w:line="240" w:lineRule="auto"/>
              <w:ind w:right="75"/>
              <w:jc w:val="center"/>
              <w:rPr>
                <w:rFonts w:ascii="Arial" w:hAnsi="Arial" w:cs="Arial"/>
                <w:sz w:val="20"/>
                <w:szCs w:val="20"/>
              </w:rPr>
            </w:pPr>
            <w:r w:rsidRPr="003D0A8C">
              <w:rPr>
                <w:rFonts w:ascii="Arial" w:hAnsi="Arial" w:cs="Arial"/>
                <w:sz w:val="20"/>
                <w:szCs w:val="20"/>
                <w:lang w:val="mn-MN"/>
              </w:rPr>
              <w:t>2</w:t>
            </w:r>
          </w:p>
        </w:tc>
        <w:tc>
          <w:tcPr>
            <w:tcW w:w="4619" w:type="dxa"/>
            <w:gridSpan w:val="2"/>
            <w:tcBorders>
              <w:top w:val="single" w:sz="4" w:space="0" w:color="auto"/>
              <w:left w:val="single" w:sz="4" w:space="0" w:color="auto"/>
              <w:bottom w:val="single" w:sz="4" w:space="0" w:color="auto"/>
            </w:tcBorders>
            <w:shd w:val="clear" w:color="auto" w:fill="auto"/>
            <w:vAlign w:val="center"/>
          </w:tcPr>
          <w:p w14:paraId="471C1E8B" w14:textId="77777777" w:rsidR="00734374" w:rsidRDefault="00734374" w:rsidP="009F3D01">
            <w:pPr>
              <w:pStyle w:val="Other0"/>
              <w:jc w:val="both"/>
              <w:rPr>
                <w:lang w:val="mn-MN"/>
              </w:rPr>
            </w:pPr>
            <w:r w:rsidRPr="00315091">
              <w:rPr>
                <w:lang w:val="mn-MN"/>
              </w:rPr>
              <w:t>Говьсүмбэр аймгийн 13 аж ахуйн нэгж байгууллага дээр 37 суралцагч дадлага хийж 16 суралцагч нь ажлын байраар хангагдсан байна.</w:t>
            </w:r>
          </w:p>
          <w:p w14:paraId="402EE1B7" w14:textId="5D5993E1" w:rsidR="00734374" w:rsidRPr="003D0A8C" w:rsidRDefault="00734374" w:rsidP="009F3D01">
            <w:pPr>
              <w:pStyle w:val="Other0"/>
              <w:jc w:val="both"/>
            </w:pPr>
            <w:r w:rsidRPr="00315091">
              <w:rPr>
                <w:lang w:val="mn-MN"/>
              </w:rPr>
              <w:t>2023-2024 оны хичээлийн жилд 11 мэргэжлээр 106 суралцагч төгсөж мэргэжлээрээ ажиллаж байгаа 21 төгсөгч, мэргэжлийн бус ажил эрхэлж байгаа 60 төгсөгч, нийт 81 төгсөгч буюу 76 % нь  Говьсүмбэр аймагт хөдөлмөр эрхэлж байна</w:t>
            </w:r>
            <w:r>
              <w:rPr>
                <w:lang w:val="mn-MN"/>
              </w:rPr>
              <w:t>.</w:t>
            </w:r>
          </w:p>
        </w:tc>
        <w:tc>
          <w:tcPr>
            <w:tcW w:w="1372" w:type="dxa"/>
            <w:tcBorders>
              <w:top w:val="single" w:sz="4" w:space="0" w:color="auto"/>
              <w:left w:val="single" w:sz="4" w:space="0" w:color="auto"/>
              <w:bottom w:val="single" w:sz="4" w:space="0" w:color="auto"/>
              <w:right w:val="single" w:sz="4" w:space="0" w:color="auto"/>
            </w:tcBorders>
            <w:shd w:val="clear" w:color="auto" w:fill="auto"/>
          </w:tcPr>
          <w:p w14:paraId="619611B4" w14:textId="717A20DB" w:rsidR="00734374" w:rsidRPr="003D0A8C" w:rsidRDefault="00734374" w:rsidP="00B31B7E">
            <w:pPr>
              <w:pStyle w:val="Other0"/>
            </w:pPr>
            <w:r>
              <w:rPr>
                <w:lang w:val="mn-MN"/>
              </w:rPr>
              <w:t>100</w:t>
            </w:r>
          </w:p>
        </w:tc>
      </w:tr>
      <w:tr w:rsidR="00734374" w:rsidRPr="003D0A8C" w14:paraId="596806F2" w14:textId="77777777" w:rsidTr="00B37949">
        <w:trPr>
          <w:gridAfter w:val="8"/>
          <w:wAfter w:w="6224" w:type="dxa"/>
          <w:trHeight w:hRule="exact" w:val="2260"/>
        </w:trPr>
        <w:tc>
          <w:tcPr>
            <w:tcW w:w="610" w:type="dxa"/>
            <w:tcBorders>
              <w:top w:val="single" w:sz="4" w:space="0" w:color="auto"/>
              <w:left w:val="single" w:sz="4" w:space="0" w:color="auto"/>
              <w:bottom w:val="single" w:sz="4" w:space="0" w:color="auto"/>
            </w:tcBorders>
            <w:shd w:val="clear" w:color="auto" w:fill="auto"/>
            <w:vAlign w:val="center"/>
          </w:tcPr>
          <w:p w14:paraId="08F2DB87" w14:textId="7A68E28F" w:rsidR="00734374" w:rsidRPr="003D0A8C" w:rsidRDefault="00734374" w:rsidP="00B31B7E">
            <w:pPr>
              <w:pStyle w:val="Other0"/>
              <w:rPr>
                <w:lang w:val="mn-MN"/>
              </w:rPr>
            </w:pPr>
            <w:r w:rsidRPr="003D0A8C">
              <w:rPr>
                <w:lang w:val="mn-MN"/>
              </w:rPr>
              <w:t>8.2</w:t>
            </w:r>
          </w:p>
        </w:tc>
        <w:tc>
          <w:tcPr>
            <w:tcW w:w="4101" w:type="dxa"/>
            <w:tcBorders>
              <w:top w:val="single" w:sz="4" w:space="0" w:color="auto"/>
              <w:left w:val="single" w:sz="4" w:space="0" w:color="auto"/>
              <w:bottom w:val="single" w:sz="4" w:space="0" w:color="auto"/>
            </w:tcBorders>
            <w:shd w:val="clear" w:color="auto" w:fill="auto"/>
            <w:vAlign w:val="center"/>
          </w:tcPr>
          <w:p w14:paraId="67DC73ED" w14:textId="09B86E54" w:rsidR="00734374" w:rsidRPr="003D0A8C" w:rsidRDefault="00734374" w:rsidP="00B31B7E">
            <w:pPr>
              <w:pStyle w:val="BodyText"/>
              <w:tabs>
                <w:tab w:val="left" w:pos="2983"/>
              </w:tabs>
              <w:spacing w:line="240" w:lineRule="auto"/>
              <w:ind w:left="46" w:right="150" w:firstLine="0"/>
              <w:jc w:val="both"/>
              <w:rPr>
                <w:noProof/>
                <w:sz w:val="20"/>
                <w:szCs w:val="20"/>
                <w:lang w:val="mn-MN"/>
              </w:rPr>
            </w:pPr>
            <w:r w:rsidRPr="003D0A8C">
              <w:rPr>
                <w:sz w:val="20"/>
                <w:szCs w:val="20"/>
                <w:lang w:val="mn-MN" w:eastAsia="mn-MN" w:bidi="mn-MN"/>
              </w:rPr>
              <w:t>Их, дээд сургууль, коллеж, мэргэжлийн болон техникийн боловсрол, сургалтын байгууллагын суралцагчийг халдварт болон халдварт бус өвчнөөс урьдчилан сэргийлэх, эрт илрүүлэх, үзлэг, шинжилгээ, оношилгоонд хамруулах арга хэмжээг авах</w:t>
            </w:r>
          </w:p>
        </w:tc>
        <w:tc>
          <w:tcPr>
            <w:tcW w:w="833" w:type="dxa"/>
            <w:tcBorders>
              <w:top w:val="single" w:sz="4" w:space="0" w:color="auto"/>
              <w:left w:val="single" w:sz="4" w:space="0" w:color="auto"/>
              <w:bottom w:val="single" w:sz="4" w:space="0" w:color="auto"/>
            </w:tcBorders>
            <w:shd w:val="clear" w:color="auto" w:fill="auto"/>
            <w:vAlign w:val="center"/>
          </w:tcPr>
          <w:p w14:paraId="0F58398C" w14:textId="0D64DDD7" w:rsidR="00734374" w:rsidRPr="003D0A8C" w:rsidRDefault="00734374" w:rsidP="00B31B7E">
            <w:pPr>
              <w:spacing w:after="0" w:line="240" w:lineRule="auto"/>
              <w:jc w:val="center"/>
              <w:rPr>
                <w:rFonts w:ascii="Arial" w:hAnsi="Arial" w:cs="Arial"/>
                <w:sz w:val="20"/>
                <w:szCs w:val="20"/>
                <w:lang w:val="mn-MN"/>
              </w:rPr>
            </w:pPr>
            <w:r w:rsidRPr="003D0A8C">
              <w:rPr>
                <w:rFonts w:ascii="Arial" w:hAnsi="Arial" w:cs="Arial"/>
                <w:sz w:val="20"/>
                <w:szCs w:val="20"/>
                <w:lang w:val="mn-MN"/>
              </w:rPr>
              <w:t>УТ</w:t>
            </w:r>
          </w:p>
        </w:tc>
        <w:tc>
          <w:tcPr>
            <w:tcW w:w="1653" w:type="dxa"/>
            <w:tcBorders>
              <w:top w:val="single" w:sz="4" w:space="0" w:color="auto"/>
              <w:left w:val="single" w:sz="4" w:space="0" w:color="auto"/>
              <w:bottom w:val="single" w:sz="4" w:space="0" w:color="auto"/>
            </w:tcBorders>
            <w:shd w:val="clear" w:color="auto" w:fill="auto"/>
            <w:vAlign w:val="center"/>
          </w:tcPr>
          <w:p w14:paraId="2A027D3F" w14:textId="193E72C8" w:rsidR="00734374" w:rsidRPr="003D0A8C" w:rsidRDefault="00734374" w:rsidP="00B31B7E">
            <w:pPr>
              <w:spacing w:after="0" w:line="240" w:lineRule="auto"/>
              <w:jc w:val="center"/>
              <w:rPr>
                <w:rFonts w:ascii="Arial" w:hAnsi="Arial" w:cs="Arial"/>
                <w:sz w:val="20"/>
                <w:szCs w:val="20"/>
                <w:lang w:val="mn-MN"/>
              </w:rPr>
            </w:pPr>
            <w:r w:rsidRPr="003D0A8C">
              <w:rPr>
                <w:rFonts w:ascii="Arial" w:hAnsi="Arial" w:cs="Arial"/>
                <w:sz w:val="20"/>
                <w:szCs w:val="20"/>
                <w:lang w:val="mn-MN"/>
              </w:rPr>
              <w:t xml:space="preserve">Суралцагчдыг </w:t>
            </w:r>
            <w:r w:rsidRPr="003D0A8C">
              <w:rPr>
                <w:rFonts w:ascii="Arial" w:hAnsi="Arial" w:cs="Arial"/>
                <w:sz w:val="20"/>
                <w:szCs w:val="20"/>
                <w:lang w:val="mn-MN" w:eastAsia="mn-MN" w:bidi="mn-MN"/>
              </w:rPr>
              <w:t>өвчнөөс урьдчилан сэргийлэх, эрт илрүүлэх, үзлэг, шинжилгээ, оношилгоонд хамруулах хувь</w:t>
            </w:r>
          </w:p>
        </w:tc>
        <w:tc>
          <w:tcPr>
            <w:tcW w:w="1599" w:type="dxa"/>
            <w:tcBorders>
              <w:top w:val="single" w:sz="4" w:space="0" w:color="auto"/>
              <w:left w:val="single" w:sz="4" w:space="0" w:color="auto"/>
              <w:bottom w:val="single" w:sz="4" w:space="0" w:color="auto"/>
            </w:tcBorders>
            <w:shd w:val="clear" w:color="auto" w:fill="auto"/>
            <w:vAlign w:val="center"/>
          </w:tcPr>
          <w:p w14:paraId="324F5168" w14:textId="77777777" w:rsidR="00734374" w:rsidRPr="003D0A8C" w:rsidRDefault="00734374" w:rsidP="00B31B7E">
            <w:pPr>
              <w:spacing w:after="0" w:line="240" w:lineRule="auto"/>
              <w:jc w:val="center"/>
              <w:rPr>
                <w:rFonts w:ascii="Arial" w:hAnsi="Arial" w:cs="Arial"/>
                <w:sz w:val="20"/>
                <w:szCs w:val="20"/>
                <w:lang w:val="mn-MN"/>
              </w:rPr>
            </w:pPr>
            <w:r w:rsidRPr="003D0A8C">
              <w:rPr>
                <w:rFonts w:ascii="Arial" w:hAnsi="Arial" w:cs="Arial"/>
                <w:sz w:val="20"/>
                <w:szCs w:val="20"/>
                <w:lang w:val="mn-MN"/>
              </w:rPr>
              <w:t>451</w:t>
            </w:r>
          </w:p>
          <w:p w14:paraId="52EE611C" w14:textId="79D01946" w:rsidR="00734374" w:rsidRPr="003D0A8C" w:rsidRDefault="00734374" w:rsidP="00B31B7E">
            <w:pPr>
              <w:spacing w:after="0" w:line="240" w:lineRule="auto"/>
              <w:jc w:val="center"/>
              <w:rPr>
                <w:rFonts w:ascii="Arial" w:eastAsia="Arial" w:hAnsi="Arial" w:cs="Arial"/>
                <w:noProof/>
                <w:sz w:val="20"/>
                <w:szCs w:val="20"/>
                <w:lang w:val="mn-MN"/>
              </w:rPr>
            </w:pPr>
            <w:r w:rsidRPr="003D0A8C">
              <w:rPr>
                <w:rFonts w:ascii="Arial" w:hAnsi="Arial" w:cs="Arial"/>
                <w:sz w:val="20"/>
                <w:szCs w:val="20"/>
                <w:lang w:val="mn-MN"/>
              </w:rPr>
              <w:t>80</w:t>
            </w:r>
          </w:p>
        </w:tc>
        <w:tc>
          <w:tcPr>
            <w:tcW w:w="4619" w:type="dxa"/>
            <w:gridSpan w:val="2"/>
            <w:tcBorders>
              <w:top w:val="single" w:sz="4" w:space="0" w:color="auto"/>
              <w:left w:val="single" w:sz="4" w:space="0" w:color="auto"/>
              <w:bottom w:val="single" w:sz="4" w:space="0" w:color="auto"/>
            </w:tcBorders>
            <w:shd w:val="clear" w:color="auto" w:fill="auto"/>
            <w:vAlign w:val="center"/>
          </w:tcPr>
          <w:p w14:paraId="1E104677" w14:textId="71B0AC7F" w:rsidR="00734374" w:rsidRPr="003D0A8C" w:rsidRDefault="009F3D01" w:rsidP="009F3D01">
            <w:pPr>
              <w:pStyle w:val="Other0"/>
              <w:jc w:val="both"/>
              <w:rPr>
                <w:lang w:val="mn-MN"/>
              </w:rPr>
            </w:pPr>
            <w:r w:rsidRPr="009F3D01">
              <w:rPr>
                <w:lang w:val="mn-MN"/>
              </w:rPr>
              <w:t>МБСБ-ийн  2024 оны хичээлийн жилд суралцагчийг халдварт болон халдварт бус өвчнөөс урьдчилан сэргийлэх, эрт илрүүлэх, оношлох чиглэлээр нийт 531 оюутнаас 489 буюу 92 хувь үзлэгт хамрагдсан.</w:t>
            </w:r>
          </w:p>
        </w:tc>
        <w:tc>
          <w:tcPr>
            <w:tcW w:w="1372" w:type="dxa"/>
            <w:tcBorders>
              <w:top w:val="single" w:sz="4" w:space="0" w:color="auto"/>
              <w:left w:val="single" w:sz="4" w:space="0" w:color="auto"/>
              <w:bottom w:val="single" w:sz="4" w:space="0" w:color="auto"/>
              <w:right w:val="single" w:sz="4" w:space="0" w:color="auto"/>
            </w:tcBorders>
            <w:shd w:val="clear" w:color="auto" w:fill="auto"/>
          </w:tcPr>
          <w:p w14:paraId="716C0E28" w14:textId="6A639711" w:rsidR="00734374" w:rsidRPr="003D0A8C" w:rsidRDefault="00734374" w:rsidP="00B31B7E">
            <w:pPr>
              <w:pStyle w:val="Other0"/>
              <w:rPr>
                <w:lang w:val="mn-MN"/>
              </w:rPr>
            </w:pPr>
            <w:r w:rsidRPr="000927A6">
              <w:rPr>
                <w:lang w:val="mn-MN"/>
              </w:rPr>
              <w:t>100</w:t>
            </w:r>
          </w:p>
        </w:tc>
      </w:tr>
      <w:tr w:rsidR="00734374" w:rsidRPr="003D0A8C" w14:paraId="2E807F82" w14:textId="77777777" w:rsidTr="0035147D">
        <w:trPr>
          <w:gridAfter w:val="7"/>
          <w:wAfter w:w="6216" w:type="dxa"/>
          <w:trHeight w:hRule="exact" w:val="802"/>
        </w:trPr>
        <w:tc>
          <w:tcPr>
            <w:tcW w:w="14795"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1992C446" w14:textId="1E21929E" w:rsidR="00734374" w:rsidRPr="003D0A8C" w:rsidRDefault="00734374" w:rsidP="00B31B7E">
            <w:pPr>
              <w:pStyle w:val="Other0"/>
              <w:jc w:val="both"/>
            </w:pPr>
            <w:r w:rsidRPr="003D0A8C">
              <w:lastRenderedPageBreak/>
              <w:t>ЕС. БШУ-ны сайд болон Говьсумбэр аймгийн Засаг Даргын хооронд 2023 онд засгийн газрын чиг үүргийг орон нутагт төлөөлөн хэрэгжүүлэх гэрээний 3.4.1- 7 дахь зорилтын хүрээнд Говьсүмбэр аймгийг 2021-2025 онд хөгжүүлэх таван жилийн үндсэн чиглэлийн .... зорилтын хүрээнд</w:t>
            </w:r>
          </w:p>
        </w:tc>
      </w:tr>
      <w:tr w:rsidR="00734374" w:rsidRPr="003D0A8C" w14:paraId="4AEC8376" w14:textId="77777777" w:rsidTr="0035147D">
        <w:trPr>
          <w:gridAfter w:val="7"/>
          <w:wAfter w:w="6216" w:type="dxa"/>
          <w:trHeight w:hRule="exact" w:val="307"/>
        </w:trPr>
        <w:tc>
          <w:tcPr>
            <w:tcW w:w="14795"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3AC24C0E" w14:textId="0902749E" w:rsidR="00734374" w:rsidRPr="003D0A8C" w:rsidRDefault="00734374" w:rsidP="00B31B7E">
            <w:pPr>
              <w:pStyle w:val="Other0"/>
            </w:pPr>
            <w:r w:rsidRPr="003D0A8C">
              <w:rPr>
                <w:lang w:val="mn-MN"/>
              </w:rPr>
              <w:t>9</w:t>
            </w:r>
            <w:r w:rsidRPr="003D0A8C">
              <w:t>.Шинжлэх ухаан, технологи, инновацийн салбарыг орон нутагт хөгжүүлэх чиглэл</w:t>
            </w:r>
          </w:p>
        </w:tc>
      </w:tr>
      <w:tr w:rsidR="00734374" w:rsidRPr="003D0A8C" w14:paraId="7CDF08AA" w14:textId="77777777" w:rsidTr="005C101B">
        <w:trPr>
          <w:gridAfter w:val="8"/>
          <w:wAfter w:w="6224" w:type="dxa"/>
          <w:trHeight w:hRule="exact" w:val="1765"/>
        </w:trPr>
        <w:tc>
          <w:tcPr>
            <w:tcW w:w="610" w:type="dxa"/>
            <w:tcBorders>
              <w:top w:val="single" w:sz="4" w:space="0" w:color="auto"/>
              <w:left w:val="single" w:sz="4" w:space="0" w:color="auto"/>
              <w:bottom w:val="single" w:sz="4" w:space="0" w:color="auto"/>
            </w:tcBorders>
            <w:shd w:val="clear" w:color="auto" w:fill="auto"/>
            <w:vAlign w:val="center"/>
          </w:tcPr>
          <w:p w14:paraId="635C7642" w14:textId="68FBB6AD" w:rsidR="00734374" w:rsidRPr="003D0A8C" w:rsidRDefault="00734374" w:rsidP="00B31B7E">
            <w:pPr>
              <w:pStyle w:val="Other0"/>
              <w:rPr>
                <w:lang w:val="mn-MN"/>
              </w:rPr>
            </w:pPr>
            <w:r w:rsidRPr="003D0A8C">
              <w:rPr>
                <w:lang w:val="mn-MN"/>
              </w:rPr>
              <w:t>9.1</w:t>
            </w:r>
          </w:p>
        </w:tc>
        <w:tc>
          <w:tcPr>
            <w:tcW w:w="4101" w:type="dxa"/>
            <w:tcBorders>
              <w:top w:val="single" w:sz="4" w:space="0" w:color="auto"/>
              <w:left w:val="single" w:sz="4" w:space="0" w:color="auto"/>
              <w:bottom w:val="single" w:sz="4" w:space="0" w:color="auto"/>
            </w:tcBorders>
            <w:shd w:val="clear" w:color="auto" w:fill="auto"/>
            <w:vAlign w:val="center"/>
          </w:tcPr>
          <w:p w14:paraId="6D319D76" w14:textId="38BE9837" w:rsidR="00734374" w:rsidRPr="003D0A8C" w:rsidRDefault="00734374" w:rsidP="00B31B7E">
            <w:pPr>
              <w:tabs>
                <w:tab w:val="left" w:pos="851"/>
                <w:tab w:val="left" w:pos="1134"/>
                <w:tab w:val="left" w:pos="1620"/>
              </w:tabs>
              <w:spacing w:after="0" w:line="240" w:lineRule="auto"/>
              <w:ind w:left="46" w:right="150"/>
              <w:jc w:val="both"/>
              <w:rPr>
                <w:rFonts w:ascii="Arial" w:hAnsi="Arial" w:cs="Arial"/>
                <w:noProof/>
                <w:sz w:val="20"/>
                <w:szCs w:val="20"/>
              </w:rPr>
            </w:pPr>
            <w:r w:rsidRPr="003D0A8C">
              <w:rPr>
                <w:rFonts w:ascii="Arial" w:eastAsia="Arial" w:hAnsi="Arial" w:cs="Arial"/>
                <w:noProof/>
                <w:sz w:val="20"/>
                <w:szCs w:val="20"/>
                <w:lang w:val="mn-MN"/>
              </w:rPr>
              <w:t>Аймаг, орон нутагт шинжлэх ухаан, инноваци, технологийг хөгжүүлэх 2024 оны арга хэмжээний төлөвлөгөөг боловсруулж, батлан шаардагдах зардлыг орон нутгийнхаа 2024 оны төсвийн багцаас санхүүжүүлж, хэрэгжилтийг хангах.</w:t>
            </w:r>
          </w:p>
        </w:tc>
        <w:tc>
          <w:tcPr>
            <w:tcW w:w="833" w:type="dxa"/>
            <w:tcBorders>
              <w:top w:val="single" w:sz="4" w:space="0" w:color="auto"/>
              <w:left w:val="single" w:sz="4" w:space="0" w:color="auto"/>
              <w:bottom w:val="single" w:sz="4" w:space="0" w:color="auto"/>
            </w:tcBorders>
            <w:shd w:val="clear" w:color="auto" w:fill="auto"/>
            <w:vAlign w:val="center"/>
          </w:tcPr>
          <w:p w14:paraId="2372AFC1" w14:textId="2B2A3C23" w:rsidR="00734374" w:rsidRPr="003D0A8C" w:rsidRDefault="00734374" w:rsidP="00B31B7E">
            <w:pPr>
              <w:spacing w:after="0" w:line="240" w:lineRule="auto"/>
              <w:jc w:val="center"/>
              <w:rPr>
                <w:rFonts w:ascii="Arial" w:hAnsi="Arial" w:cs="Arial"/>
                <w:sz w:val="20"/>
                <w:szCs w:val="20"/>
              </w:rPr>
            </w:pPr>
            <w:r w:rsidRPr="003D0A8C">
              <w:rPr>
                <w:rFonts w:ascii="Arial" w:hAnsi="Arial" w:cs="Arial"/>
                <w:sz w:val="20"/>
                <w:szCs w:val="20"/>
                <w:lang w:val="mn-MN"/>
              </w:rPr>
              <w:t>ОНТ</w:t>
            </w:r>
          </w:p>
        </w:tc>
        <w:tc>
          <w:tcPr>
            <w:tcW w:w="1653" w:type="dxa"/>
            <w:tcBorders>
              <w:top w:val="single" w:sz="4" w:space="0" w:color="auto"/>
              <w:left w:val="single" w:sz="4" w:space="0" w:color="auto"/>
              <w:bottom w:val="single" w:sz="4" w:space="0" w:color="auto"/>
            </w:tcBorders>
            <w:shd w:val="clear" w:color="auto" w:fill="auto"/>
            <w:vAlign w:val="center"/>
          </w:tcPr>
          <w:p w14:paraId="0E51C816" w14:textId="03560872" w:rsidR="00734374" w:rsidRPr="003D0A8C" w:rsidRDefault="00734374" w:rsidP="00B31B7E">
            <w:pPr>
              <w:spacing w:after="0" w:line="240" w:lineRule="auto"/>
              <w:jc w:val="center"/>
              <w:rPr>
                <w:rFonts w:ascii="Arial" w:hAnsi="Arial" w:cs="Arial"/>
                <w:sz w:val="20"/>
                <w:szCs w:val="20"/>
                <w:lang w:val="mn-MN"/>
              </w:rPr>
            </w:pPr>
            <w:r w:rsidRPr="003D0A8C">
              <w:rPr>
                <w:rFonts w:ascii="Arial" w:hAnsi="Arial" w:cs="Arial"/>
                <w:sz w:val="20"/>
                <w:szCs w:val="20"/>
                <w:lang w:val="mn-MN"/>
              </w:rPr>
              <w:t>Төлөвлөгөө боловсруулах, арга хэмжээний тоо</w:t>
            </w:r>
          </w:p>
          <w:p w14:paraId="168EBFA7" w14:textId="77777777" w:rsidR="00734374" w:rsidRPr="003D0A8C" w:rsidRDefault="00734374" w:rsidP="00B31B7E">
            <w:pPr>
              <w:spacing w:after="0" w:line="240" w:lineRule="auto"/>
              <w:jc w:val="center"/>
              <w:rPr>
                <w:rFonts w:ascii="Arial" w:hAnsi="Arial" w:cs="Arial"/>
                <w:sz w:val="20"/>
                <w:szCs w:val="20"/>
                <w:lang w:val="mn-MN"/>
              </w:rPr>
            </w:pPr>
          </w:p>
          <w:p w14:paraId="3BB27325" w14:textId="330F99C9" w:rsidR="00734374" w:rsidRPr="003D0A8C" w:rsidRDefault="00734374" w:rsidP="00B31B7E">
            <w:pPr>
              <w:spacing w:after="0" w:line="240" w:lineRule="auto"/>
              <w:jc w:val="center"/>
              <w:rPr>
                <w:rFonts w:ascii="Arial" w:hAnsi="Arial" w:cs="Arial"/>
                <w:sz w:val="20"/>
                <w:szCs w:val="20"/>
              </w:rPr>
            </w:pPr>
            <w:r w:rsidRPr="003D0A8C">
              <w:rPr>
                <w:rFonts w:ascii="Arial" w:hAnsi="Arial" w:cs="Arial"/>
                <w:sz w:val="20"/>
                <w:szCs w:val="20"/>
                <w:lang w:val="mn-MN"/>
              </w:rPr>
              <w:t>Төсөв батлуулах</w:t>
            </w:r>
          </w:p>
        </w:tc>
        <w:tc>
          <w:tcPr>
            <w:tcW w:w="1599" w:type="dxa"/>
            <w:tcBorders>
              <w:top w:val="single" w:sz="4" w:space="0" w:color="auto"/>
              <w:left w:val="single" w:sz="4" w:space="0" w:color="auto"/>
              <w:bottom w:val="single" w:sz="4" w:space="0" w:color="auto"/>
            </w:tcBorders>
            <w:shd w:val="clear" w:color="auto" w:fill="auto"/>
            <w:vAlign w:val="center"/>
          </w:tcPr>
          <w:p w14:paraId="51CACF9F" w14:textId="77777777" w:rsidR="00734374" w:rsidRPr="003D0A8C" w:rsidRDefault="00734374" w:rsidP="00B31B7E">
            <w:pPr>
              <w:spacing w:after="0" w:line="240" w:lineRule="auto"/>
              <w:jc w:val="center"/>
              <w:rPr>
                <w:rFonts w:ascii="Arial" w:hAnsi="Arial" w:cs="Arial"/>
                <w:sz w:val="20"/>
                <w:szCs w:val="20"/>
                <w:lang w:val="mn-MN"/>
              </w:rPr>
            </w:pPr>
            <w:r w:rsidRPr="003D0A8C">
              <w:rPr>
                <w:rFonts w:ascii="Arial" w:hAnsi="Arial" w:cs="Arial"/>
                <w:sz w:val="20"/>
                <w:szCs w:val="20"/>
                <w:lang w:val="mn-MN"/>
              </w:rPr>
              <w:t>5</w:t>
            </w:r>
          </w:p>
          <w:p w14:paraId="6C8BE7A4" w14:textId="028FAC93" w:rsidR="00734374" w:rsidRPr="003D0A8C" w:rsidRDefault="00734374" w:rsidP="00B31B7E">
            <w:pPr>
              <w:spacing w:after="0" w:line="240" w:lineRule="auto"/>
              <w:jc w:val="center"/>
              <w:rPr>
                <w:rFonts w:ascii="Arial" w:hAnsi="Arial" w:cs="Arial"/>
                <w:sz w:val="20"/>
                <w:szCs w:val="20"/>
                <w:lang w:val="mn-MN"/>
              </w:rPr>
            </w:pPr>
          </w:p>
          <w:p w14:paraId="5CDC29B0" w14:textId="77777777" w:rsidR="00734374" w:rsidRPr="003D0A8C" w:rsidRDefault="00734374" w:rsidP="00B31B7E">
            <w:pPr>
              <w:spacing w:after="0" w:line="240" w:lineRule="auto"/>
              <w:jc w:val="center"/>
              <w:rPr>
                <w:rFonts w:ascii="Arial" w:hAnsi="Arial" w:cs="Arial"/>
                <w:sz w:val="20"/>
                <w:szCs w:val="20"/>
                <w:lang w:val="mn-MN"/>
              </w:rPr>
            </w:pPr>
          </w:p>
          <w:p w14:paraId="4E427976" w14:textId="77777777" w:rsidR="00734374" w:rsidRPr="003D0A8C" w:rsidRDefault="00734374" w:rsidP="00B31B7E">
            <w:pPr>
              <w:spacing w:after="0" w:line="240" w:lineRule="auto"/>
              <w:jc w:val="center"/>
              <w:rPr>
                <w:rFonts w:ascii="Arial" w:hAnsi="Arial" w:cs="Arial"/>
                <w:sz w:val="20"/>
                <w:szCs w:val="20"/>
                <w:lang w:val="mn-MN"/>
              </w:rPr>
            </w:pPr>
          </w:p>
          <w:p w14:paraId="148E8871" w14:textId="4705F4D4" w:rsidR="00734374" w:rsidRPr="003D0A8C" w:rsidRDefault="00734374" w:rsidP="00B31B7E">
            <w:pPr>
              <w:spacing w:after="0" w:line="240" w:lineRule="auto"/>
              <w:ind w:right="75"/>
              <w:jc w:val="center"/>
              <w:rPr>
                <w:rFonts w:ascii="Arial" w:hAnsi="Arial" w:cs="Arial"/>
                <w:sz w:val="20"/>
                <w:szCs w:val="20"/>
              </w:rPr>
            </w:pPr>
            <w:r w:rsidRPr="003D0A8C">
              <w:rPr>
                <w:rFonts w:ascii="Arial" w:hAnsi="Arial" w:cs="Arial"/>
                <w:sz w:val="20"/>
                <w:szCs w:val="20"/>
                <w:lang w:val="mn-MN"/>
              </w:rPr>
              <w:t>20.0</w:t>
            </w:r>
          </w:p>
        </w:tc>
        <w:tc>
          <w:tcPr>
            <w:tcW w:w="4619" w:type="dxa"/>
            <w:gridSpan w:val="2"/>
            <w:tcBorders>
              <w:top w:val="single" w:sz="4" w:space="0" w:color="auto"/>
              <w:left w:val="single" w:sz="4" w:space="0" w:color="auto"/>
              <w:bottom w:val="single" w:sz="4" w:space="0" w:color="auto"/>
            </w:tcBorders>
            <w:shd w:val="clear" w:color="auto" w:fill="auto"/>
            <w:vAlign w:val="center"/>
          </w:tcPr>
          <w:p w14:paraId="1CCC1957" w14:textId="77777777" w:rsidR="00734374" w:rsidRPr="0034698F" w:rsidRDefault="00734374" w:rsidP="005F0F75">
            <w:pPr>
              <w:tabs>
                <w:tab w:val="left" w:pos="851"/>
                <w:tab w:val="left" w:pos="1134"/>
                <w:tab w:val="left" w:pos="1620"/>
              </w:tabs>
              <w:spacing w:before="240" w:after="200"/>
              <w:ind w:right="1"/>
              <w:jc w:val="both"/>
              <w:rPr>
                <w:rFonts w:ascii="Arial" w:eastAsia="Arial" w:hAnsi="Arial" w:cs="Arial"/>
                <w:b/>
                <w:bCs/>
                <w:noProof/>
                <w:sz w:val="20"/>
                <w:szCs w:val="20"/>
                <w:lang w:val="mn-MN"/>
              </w:rPr>
            </w:pPr>
            <w:r w:rsidRPr="0034698F">
              <w:rPr>
                <w:rFonts w:ascii="Arial" w:eastAsia="Arial" w:hAnsi="Arial" w:cs="Arial"/>
                <w:noProof/>
                <w:sz w:val="20"/>
                <w:szCs w:val="20"/>
                <w:lang w:val="mn-MN"/>
              </w:rPr>
              <w:t>2024 оны арга хэмжээний төлөвлөгөөг боловсруулж, батлан шаардагдах зардлыг орон нутгийнхаа 2024 оны төсвийн багцаас 20 сая төгрөг батлуулсан.</w:t>
            </w:r>
          </w:p>
          <w:p w14:paraId="3B150B5A" w14:textId="02256C6F" w:rsidR="00734374" w:rsidRPr="003D0A8C" w:rsidRDefault="00734374" w:rsidP="00B31B7E">
            <w:pPr>
              <w:pStyle w:val="Other0"/>
            </w:pPr>
          </w:p>
        </w:tc>
        <w:tc>
          <w:tcPr>
            <w:tcW w:w="1372" w:type="dxa"/>
            <w:tcBorders>
              <w:top w:val="single" w:sz="4" w:space="0" w:color="auto"/>
              <w:left w:val="single" w:sz="4" w:space="0" w:color="auto"/>
              <w:bottom w:val="single" w:sz="4" w:space="0" w:color="auto"/>
              <w:right w:val="single" w:sz="4" w:space="0" w:color="auto"/>
            </w:tcBorders>
            <w:shd w:val="clear" w:color="auto" w:fill="auto"/>
          </w:tcPr>
          <w:p w14:paraId="31614D4B" w14:textId="3E77B7C7" w:rsidR="00734374" w:rsidRPr="001B45BB" w:rsidRDefault="001B45BB" w:rsidP="00B31B7E">
            <w:pPr>
              <w:pStyle w:val="Other0"/>
              <w:rPr>
                <w:lang w:val="mn-MN"/>
              </w:rPr>
            </w:pPr>
            <w:r>
              <w:rPr>
                <w:lang w:val="mn-MN"/>
              </w:rPr>
              <w:t>100</w:t>
            </w:r>
          </w:p>
        </w:tc>
      </w:tr>
      <w:tr w:rsidR="00734374" w:rsidRPr="003D0A8C" w14:paraId="1C7D2A74" w14:textId="77777777" w:rsidTr="005C101B">
        <w:trPr>
          <w:gridAfter w:val="8"/>
          <w:wAfter w:w="6224" w:type="dxa"/>
          <w:trHeight w:hRule="exact" w:val="1630"/>
        </w:trPr>
        <w:tc>
          <w:tcPr>
            <w:tcW w:w="610" w:type="dxa"/>
            <w:tcBorders>
              <w:top w:val="single" w:sz="4" w:space="0" w:color="auto"/>
              <w:left w:val="single" w:sz="4" w:space="0" w:color="auto"/>
              <w:bottom w:val="single" w:sz="4" w:space="0" w:color="auto"/>
            </w:tcBorders>
            <w:shd w:val="clear" w:color="auto" w:fill="auto"/>
            <w:vAlign w:val="center"/>
          </w:tcPr>
          <w:p w14:paraId="10E021FF" w14:textId="37C86A9B" w:rsidR="00734374" w:rsidRPr="003D0A8C" w:rsidRDefault="00734374" w:rsidP="00B31B7E">
            <w:pPr>
              <w:pStyle w:val="Other0"/>
              <w:rPr>
                <w:lang w:val="mn-MN"/>
              </w:rPr>
            </w:pPr>
            <w:r w:rsidRPr="003D0A8C">
              <w:rPr>
                <w:lang w:val="mn-MN"/>
              </w:rPr>
              <w:t>9.2</w:t>
            </w:r>
          </w:p>
        </w:tc>
        <w:tc>
          <w:tcPr>
            <w:tcW w:w="4101" w:type="dxa"/>
            <w:tcBorders>
              <w:top w:val="single" w:sz="4" w:space="0" w:color="auto"/>
              <w:left w:val="single" w:sz="4" w:space="0" w:color="auto"/>
              <w:bottom w:val="single" w:sz="4" w:space="0" w:color="auto"/>
            </w:tcBorders>
            <w:shd w:val="clear" w:color="auto" w:fill="auto"/>
            <w:vAlign w:val="center"/>
          </w:tcPr>
          <w:p w14:paraId="0184F8CD" w14:textId="29AC2E06" w:rsidR="00734374" w:rsidRPr="003D0A8C" w:rsidRDefault="00734374" w:rsidP="00B31B7E">
            <w:pPr>
              <w:pStyle w:val="Other0"/>
              <w:ind w:left="46" w:right="150"/>
              <w:jc w:val="both"/>
              <w:rPr>
                <w:noProof/>
              </w:rPr>
            </w:pPr>
            <w:r w:rsidRPr="003D0A8C">
              <w:rPr>
                <w:noProof/>
                <w:lang w:val="mn-MN"/>
              </w:rPr>
              <w:t>Аймаг, орон нутгийнхаа байгалийн болон бусад нөөцөд тулгуурласан, шинжлэх ухаан, технологийн үр дүнд суурилсан бүтээгдэхүүн, үйлчилгээг хөгжүүлэхэд чиглэсэн шинжлэх ухаан, технологийн төслийг сонгон шалгаруулж, хэрэгжилтийг хангах, санхүүжүүлэх;</w:t>
            </w:r>
          </w:p>
        </w:tc>
        <w:tc>
          <w:tcPr>
            <w:tcW w:w="833" w:type="dxa"/>
            <w:tcBorders>
              <w:top w:val="single" w:sz="4" w:space="0" w:color="auto"/>
              <w:left w:val="single" w:sz="4" w:space="0" w:color="auto"/>
              <w:bottom w:val="single" w:sz="4" w:space="0" w:color="auto"/>
            </w:tcBorders>
            <w:shd w:val="clear" w:color="auto" w:fill="auto"/>
            <w:vAlign w:val="center"/>
          </w:tcPr>
          <w:p w14:paraId="654976AF" w14:textId="01D15687" w:rsidR="00734374" w:rsidRPr="003D0A8C" w:rsidRDefault="00734374" w:rsidP="00B31B7E">
            <w:pPr>
              <w:spacing w:after="0" w:line="240" w:lineRule="auto"/>
              <w:jc w:val="center"/>
              <w:rPr>
                <w:rFonts w:ascii="Arial" w:hAnsi="Arial" w:cs="Arial"/>
                <w:sz w:val="20"/>
                <w:szCs w:val="20"/>
              </w:rPr>
            </w:pPr>
            <w:r w:rsidRPr="003D0A8C">
              <w:rPr>
                <w:rFonts w:ascii="Arial" w:hAnsi="Arial" w:cs="Arial"/>
                <w:sz w:val="20"/>
                <w:szCs w:val="20"/>
                <w:lang w:val="mn-MN"/>
              </w:rPr>
              <w:t>ОНТ</w:t>
            </w:r>
          </w:p>
        </w:tc>
        <w:tc>
          <w:tcPr>
            <w:tcW w:w="1653" w:type="dxa"/>
            <w:tcBorders>
              <w:top w:val="single" w:sz="4" w:space="0" w:color="auto"/>
              <w:left w:val="single" w:sz="4" w:space="0" w:color="auto"/>
              <w:bottom w:val="single" w:sz="4" w:space="0" w:color="auto"/>
            </w:tcBorders>
            <w:shd w:val="clear" w:color="auto" w:fill="auto"/>
            <w:vAlign w:val="center"/>
          </w:tcPr>
          <w:p w14:paraId="56F11E95" w14:textId="2490F5DD" w:rsidR="00734374" w:rsidRPr="003D0A8C" w:rsidRDefault="00734374" w:rsidP="00B31B7E">
            <w:pPr>
              <w:spacing w:after="0" w:line="240" w:lineRule="auto"/>
              <w:jc w:val="center"/>
              <w:rPr>
                <w:rFonts w:ascii="Arial" w:hAnsi="Arial" w:cs="Arial"/>
                <w:sz w:val="20"/>
                <w:szCs w:val="20"/>
                <w:lang w:val="mn-MN"/>
              </w:rPr>
            </w:pPr>
            <w:r w:rsidRPr="003D0A8C">
              <w:rPr>
                <w:rFonts w:ascii="Arial" w:hAnsi="Arial" w:cs="Arial"/>
                <w:sz w:val="20"/>
                <w:szCs w:val="20"/>
                <w:lang w:val="mn-MN"/>
              </w:rPr>
              <w:t>Шинжлэх ухаан, технологийн төслийн тоо</w:t>
            </w:r>
          </w:p>
          <w:p w14:paraId="6834E7AA" w14:textId="77777777" w:rsidR="00734374" w:rsidRPr="003D0A8C" w:rsidRDefault="00734374" w:rsidP="00B31B7E">
            <w:pPr>
              <w:spacing w:after="0" w:line="240" w:lineRule="auto"/>
              <w:jc w:val="center"/>
              <w:rPr>
                <w:rFonts w:ascii="Arial" w:hAnsi="Arial" w:cs="Arial"/>
                <w:sz w:val="20"/>
                <w:szCs w:val="20"/>
                <w:lang w:val="mn-MN"/>
              </w:rPr>
            </w:pPr>
          </w:p>
          <w:p w14:paraId="1595627D" w14:textId="6E73BD90" w:rsidR="00734374" w:rsidRPr="003D0A8C" w:rsidRDefault="00734374" w:rsidP="00B31B7E">
            <w:pPr>
              <w:spacing w:after="0" w:line="240" w:lineRule="auto"/>
              <w:jc w:val="center"/>
              <w:rPr>
                <w:rFonts w:ascii="Arial" w:hAnsi="Arial" w:cs="Arial"/>
                <w:sz w:val="20"/>
                <w:szCs w:val="20"/>
              </w:rPr>
            </w:pPr>
            <w:r w:rsidRPr="003D0A8C">
              <w:rPr>
                <w:rFonts w:ascii="Arial" w:hAnsi="Arial" w:cs="Arial"/>
                <w:sz w:val="20"/>
                <w:szCs w:val="20"/>
                <w:lang w:val="mn-MN"/>
              </w:rPr>
              <w:t>Төслийн санхүүжилт</w:t>
            </w:r>
          </w:p>
        </w:tc>
        <w:tc>
          <w:tcPr>
            <w:tcW w:w="1599" w:type="dxa"/>
            <w:tcBorders>
              <w:top w:val="single" w:sz="4" w:space="0" w:color="auto"/>
              <w:left w:val="single" w:sz="4" w:space="0" w:color="auto"/>
              <w:bottom w:val="single" w:sz="4" w:space="0" w:color="auto"/>
            </w:tcBorders>
            <w:shd w:val="clear" w:color="auto" w:fill="auto"/>
            <w:vAlign w:val="center"/>
          </w:tcPr>
          <w:p w14:paraId="47127AEF" w14:textId="77777777" w:rsidR="00734374" w:rsidRPr="003D0A8C" w:rsidRDefault="00734374" w:rsidP="00B31B7E">
            <w:pPr>
              <w:spacing w:after="0" w:line="240" w:lineRule="auto"/>
              <w:jc w:val="center"/>
              <w:rPr>
                <w:rFonts w:ascii="Arial" w:hAnsi="Arial" w:cs="Arial"/>
                <w:sz w:val="20"/>
                <w:szCs w:val="20"/>
                <w:lang w:val="mn-MN"/>
              </w:rPr>
            </w:pPr>
            <w:r w:rsidRPr="003D0A8C">
              <w:rPr>
                <w:rFonts w:ascii="Arial" w:hAnsi="Arial" w:cs="Arial"/>
                <w:sz w:val="20"/>
                <w:szCs w:val="20"/>
                <w:lang w:val="mn-MN"/>
              </w:rPr>
              <w:t>1</w:t>
            </w:r>
          </w:p>
          <w:p w14:paraId="2B02FA6B" w14:textId="77777777" w:rsidR="00734374" w:rsidRPr="003D0A8C" w:rsidRDefault="00734374" w:rsidP="00B31B7E">
            <w:pPr>
              <w:spacing w:after="0" w:line="240" w:lineRule="auto"/>
              <w:jc w:val="center"/>
              <w:rPr>
                <w:rFonts w:ascii="Arial" w:hAnsi="Arial" w:cs="Arial"/>
                <w:sz w:val="20"/>
                <w:szCs w:val="20"/>
                <w:lang w:val="mn-MN"/>
              </w:rPr>
            </w:pPr>
          </w:p>
          <w:p w14:paraId="2C4D9B50" w14:textId="57910E9F" w:rsidR="00734374" w:rsidRPr="003D0A8C" w:rsidRDefault="00734374" w:rsidP="00B31B7E">
            <w:pPr>
              <w:spacing w:after="0" w:line="240" w:lineRule="auto"/>
              <w:jc w:val="center"/>
              <w:rPr>
                <w:rFonts w:ascii="Arial" w:hAnsi="Arial" w:cs="Arial"/>
                <w:sz w:val="20"/>
                <w:szCs w:val="20"/>
                <w:lang w:val="mn-MN"/>
              </w:rPr>
            </w:pPr>
          </w:p>
          <w:p w14:paraId="72EAC865" w14:textId="3416B457" w:rsidR="00734374" w:rsidRPr="003D0A8C" w:rsidRDefault="00734374" w:rsidP="00B31B7E">
            <w:pPr>
              <w:spacing w:after="0" w:line="240" w:lineRule="auto"/>
              <w:jc w:val="center"/>
              <w:rPr>
                <w:rFonts w:ascii="Arial" w:hAnsi="Arial" w:cs="Arial"/>
                <w:sz w:val="20"/>
                <w:szCs w:val="20"/>
                <w:lang w:val="mn-MN"/>
              </w:rPr>
            </w:pPr>
          </w:p>
          <w:p w14:paraId="66114BF0" w14:textId="77777777" w:rsidR="00734374" w:rsidRPr="003D0A8C" w:rsidRDefault="00734374" w:rsidP="00B31B7E">
            <w:pPr>
              <w:spacing w:after="0" w:line="240" w:lineRule="auto"/>
              <w:jc w:val="center"/>
              <w:rPr>
                <w:rFonts w:ascii="Arial" w:hAnsi="Arial" w:cs="Arial"/>
                <w:sz w:val="20"/>
                <w:szCs w:val="20"/>
                <w:lang w:val="mn-MN"/>
              </w:rPr>
            </w:pPr>
          </w:p>
          <w:p w14:paraId="78302E0A" w14:textId="0F0CA644" w:rsidR="00734374" w:rsidRPr="003D0A8C" w:rsidRDefault="00734374" w:rsidP="00B31B7E">
            <w:pPr>
              <w:spacing w:after="0" w:line="240" w:lineRule="auto"/>
              <w:ind w:right="75"/>
              <w:jc w:val="center"/>
              <w:rPr>
                <w:rFonts w:ascii="Arial" w:hAnsi="Arial" w:cs="Arial"/>
                <w:sz w:val="20"/>
                <w:szCs w:val="20"/>
              </w:rPr>
            </w:pPr>
            <w:r w:rsidRPr="003D0A8C">
              <w:rPr>
                <w:rFonts w:ascii="Arial" w:hAnsi="Arial" w:cs="Arial"/>
                <w:sz w:val="20"/>
                <w:szCs w:val="20"/>
                <w:lang w:val="mn-MN"/>
              </w:rPr>
              <w:t>10.0</w:t>
            </w:r>
          </w:p>
        </w:tc>
        <w:tc>
          <w:tcPr>
            <w:tcW w:w="4619" w:type="dxa"/>
            <w:gridSpan w:val="2"/>
            <w:tcBorders>
              <w:top w:val="single" w:sz="4" w:space="0" w:color="auto"/>
              <w:left w:val="single" w:sz="4" w:space="0" w:color="auto"/>
              <w:bottom w:val="single" w:sz="4" w:space="0" w:color="auto"/>
            </w:tcBorders>
            <w:shd w:val="clear" w:color="auto" w:fill="auto"/>
            <w:vAlign w:val="center"/>
          </w:tcPr>
          <w:p w14:paraId="6B633D8D" w14:textId="21D68816" w:rsidR="00734374" w:rsidRPr="003D0A8C" w:rsidRDefault="00734374" w:rsidP="001870A3">
            <w:pPr>
              <w:pStyle w:val="Other0"/>
              <w:jc w:val="both"/>
            </w:pPr>
            <w:r>
              <w:rPr>
                <w:lang w:val="mn-MN"/>
              </w:rPr>
              <w:t>Төслийн грант болоьсруулах шалгуур батлагдаагүй.</w:t>
            </w:r>
            <w:r w:rsidR="009F3D01">
              <w:rPr>
                <w:lang w:val="mn-MN"/>
              </w:rPr>
              <w:t xml:space="preserve"> </w:t>
            </w:r>
            <w:r>
              <w:rPr>
                <w:lang w:val="mn-MN"/>
              </w:rPr>
              <w:t>Хугацаа болоогүй</w:t>
            </w:r>
          </w:p>
        </w:tc>
        <w:tc>
          <w:tcPr>
            <w:tcW w:w="1372" w:type="dxa"/>
            <w:tcBorders>
              <w:top w:val="single" w:sz="4" w:space="0" w:color="auto"/>
              <w:left w:val="single" w:sz="4" w:space="0" w:color="auto"/>
              <w:bottom w:val="single" w:sz="4" w:space="0" w:color="auto"/>
              <w:right w:val="single" w:sz="4" w:space="0" w:color="auto"/>
            </w:tcBorders>
            <w:shd w:val="clear" w:color="auto" w:fill="auto"/>
          </w:tcPr>
          <w:p w14:paraId="593D373E" w14:textId="375D1F1A" w:rsidR="00734374" w:rsidRPr="003D0A8C" w:rsidRDefault="00734374" w:rsidP="00B31B7E">
            <w:pPr>
              <w:pStyle w:val="Other0"/>
            </w:pPr>
            <w:r>
              <w:rPr>
                <w:lang w:val="mn-MN"/>
              </w:rPr>
              <w:t>-</w:t>
            </w:r>
          </w:p>
        </w:tc>
      </w:tr>
      <w:tr w:rsidR="00734374" w:rsidRPr="003D0A8C" w14:paraId="4518DD7D" w14:textId="77777777" w:rsidTr="005C101B">
        <w:trPr>
          <w:gridAfter w:val="8"/>
          <w:wAfter w:w="6224" w:type="dxa"/>
          <w:trHeight w:hRule="exact" w:val="1432"/>
        </w:trPr>
        <w:tc>
          <w:tcPr>
            <w:tcW w:w="610" w:type="dxa"/>
            <w:tcBorders>
              <w:top w:val="single" w:sz="4" w:space="0" w:color="auto"/>
              <w:left w:val="single" w:sz="4" w:space="0" w:color="auto"/>
              <w:bottom w:val="single" w:sz="4" w:space="0" w:color="auto"/>
            </w:tcBorders>
            <w:shd w:val="clear" w:color="auto" w:fill="auto"/>
            <w:vAlign w:val="center"/>
          </w:tcPr>
          <w:p w14:paraId="09A20B03" w14:textId="0F35500E" w:rsidR="00734374" w:rsidRPr="003D0A8C" w:rsidRDefault="00734374" w:rsidP="00B31B7E">
            <w:pPr>
              <w:pStyle w:val="Other0"/>
              <w:rPr>
                <w:lang w:val="mn-MN"/>
              </w:rPr>
            </w:pPr>
            <w:r w:rsidRPr="003D0A8C">
              <w:rPr>
                <w:lang w:val="mn-MN"/>
              </w:rPr>
              <w:t>9.3</w:t>
            </w:r>
          </w:p>
        </w:tc>
        <w:tc>
          <w:tcPr>
            <w:tcW w:w="4101" w:type="dxa"/>
            <w:tcBorders>
              <w:top w:val="single" w:sz="4" w:space="0" w:color="auto"/>
              <w:left w:val="single" w:sz="4" w:space="0" w:color="auto"/>
              <w:bottom w:val="single" w:sz="4" w:space="0" w:color="auto"/>
            </w:tcBorders>
            <w:shd w:val="clear" w:color="auto" w:fill="auto"/>
            <w:vAlign w:val="center"/>
          </w:tcPr>
          <w:p w14:paraId="288D37C6" w14:textId="7E49D742" w:rsidR="00734374" w:rsidRPr="003D0A8C" w:rsidRDefault="00734374" w:rsidP="00B31B7E">
            <w:pPr>
              <w:tabs>
                <w:tab w:val="left" w:pos="851"/>
                <w:tab w:val="left" w:pos="1386"/>
                <w:tab w:val="left" w:pos="1843"/>
                <w:tab w:val="left" w:pos="2694"/>
              </w:tabs>
              <w:spacing w:after="0" w:line="240" w:lineRule="auto"/>
              <w:ind w:left="46" w:right="150"/>
              <w:jc w:val="both"/>
              <w:rPr>
                <w:rFonts w:ascii="Arial" w:hAnsi="Arial" w:cs="Arial"/>
                <w:noProof/>
                <w:sz w:val="20"/>
                <w:szCs w:val="20"/>
              </w:rPr>
            </w:pPr>
            <w:r w:rsidRPr="003D0A8C">
              <w:rPr>
                <w:rFonts w:ascii="Arial" w:eastAsia="Arial" w:hAnsi="Arial" w:cs="Arial"/>
                <w:noProof/>
                <w:sz w:val="20"/>
                <w:szCs w:val="20"/>
                <w:lang w:val="mn-MN"/>
              </w:rPr>
              <w:t>Аймаг, орон нутгийнхаа байгалийн болон бусад нөөцөд тулгуурласан инновацийн бүтээгдэхүүн, үйлчилгээг хөгжүүлэхэд чиглэсэн инновацийн төсөл, грантыг сонгон шалгаруулж, хэрэгжилтийг хангах, санхүүжүүлэх;</w:t>
            </w:r>
          </w:p>
        </w:tc>
        <w:tc>
          <w:tcPr>
            <w:tcW w:w="833" w:type="dxa"/>
            <w:tcBorders>
              <w:top w:val="single" w:sz="4" w:space="0" w:color="auto"/>
              <w:left w:val="single" w:sz="4" w:space="0" w:color="auto"/>
              <w:bottom w:val="single" w:sz="4" w:space="0" w:color="auto"/>
            </w:tcBorders>
            <w:shd w:val="clear" w:color="auto" w:fill="auto"/>
            <w:vAlign w:val="center"/>
          </w:tcPr>
          <w:p w14:paraId="4CA17DEC" w14:textId="75A4AD6B" w:rsidR="00734374" w:rsidRPr="003D0A8C" w:rsidRDefault="00734374" w:rsidP="00B31B7E">
            <w:pPr>
              <w:spacing w:after="0" w:line="240" w:lineRule="auto"/>
              <w:jc w:val="center"/>
              <w:rPr>
                <w:rFonts w:ascii="Arial" w:hAnsi="Arial" w:cs="Arial"/>
                <w:sz w:val="20"/>
                <w:szCs w:val="20"/>
              </w:rPr>
            </w:pPr>
            <w:r w:rsidRPr="003D0A8C">
              <w:rPr>
                <w:rFonts w:ascii="Arial" w:hAnsi="Arial" w:cs="Arial"/>
                <w:sz w:val="20"/>
                <w:szCs w:val="20"/>
                <w:lang w:val="mn-MN"/>
              </w:rPr>
              <w:t>ОНТ</w:t>
            </w:r>
          </w:p>
        </w:tc>
        <w:tc>
          <w:tcPr>
            <w:tcW w:w="1653" w:type="dxa"/>
            <w:tcBorders>
              <w:top w:val="single" w:sz="4" w:space="0" w:color="auto"/>
              <w:left w:val="single" w:sz="4" w:space="0" w:color="auto"/>
              <w:bottom w:val="single" w:sz="4" w:space="0" w:color="auto"/>
            </w:tcBorders>
            <w:shd w:val="clear" w:color="auto" w:fill="auto"/>
            <w:vAlign w:val="center"/>
          </w:tcPr>
          <w:p w14:paraId="499DDC61" w14:textId="6A0FDE10" w:rsidR="00734374" w:rsidRPr="003D0A8C" w:rsidRDefault="00734374" w:rsidP="00B31B7E">
            <w:pPr>
              <w:spacing w:after="0" w:line="240" w:lineRule="auto"/>
              <w:jc w:val="center"/>
              <w:rPr>
                <w:rFonts w:ascii="Arial" w:hAnsi="Arial" w:cs="Arial"/>
                <w:sz w:val="20"/>
                <w:szCs w:val="20"/>
                <w:lang w:val="mn-MN"/>
              </w:rPr>
            </w:pPr>
            <w:r w:rsidRPr="003D0A8C">
              <w:rPr>
                <w:rFonts w:ascii="Arial" w:hAnsi="Arial" w:cs="Arial"/>
                <w:sz w:val="20"/>
                <w:szCs w:val="20"/>
                <w:lang w:val="mn-MN"/>
              </w:rPr>
              <w:t>Инновацийн төслийн тоо</w:t>
            </w:r>
          </w:p>
          <w:p w14:paraId="7DC6F1A3" w14:textId="77777777" w:rsidR="00734374" w:rsidRPr="003D0A8C" w:rsidRDefault="00734374" w:rsidP="00B31B7E">
            <w:pPr>
              <w:spacing w:after="0" w:line="240" w:lineRule="auto"/>
              <w:jc w:val="center"/>
              <w:rPr>
                <w:rFonts w:ascii="Arial" w:hAnsi="Arial" w:cs="Arial"/>
                <w:sz w:val="20"/>
                <w:szCs w:val="20"/>
                <w:lang w:val="mn-MN"/>
              </w:rPr>
            </w:pPr>
          </w:p>
          <w:p w14:paraId="4A3B60B4" w14:textId="013933FD" w:rsidR="00734374" w:rsidRPr="003D0A8C" w:rsidRDefault="00734374" w:rsidP="00B31B7E">
            <w:pPr>
              <w:spacing w:after="0" w:line="240" w:lineRule="auto"/>
              <w:jc w:val="center"/>
              <w:rPr>
                <w:rFonts w:ascii="Arial" w:hAnsi="Arial" w:cs="Arial"/>
                <w:sz w:val="20"/>
                <w:szCs w:val="20"/>
              </w:rPr>
            </w:pPr>
            <w:r w:rsidRPr="003D0A8C">
              <w:rPr>
                <w:rFonts w:ascii="Arial" w:hAnsi="Arial" w:cs="Arial"/>
                <w:sz w:val="20"/>
                <w:szCs w:val="20"/>
                <w:lang w:val="mn-MN"/>
              </w:rPr>
              <w:t>Төслийн санхүүжилт</w:t>
            </w:r>
          </w:p>
        </w:tc>
        <w:tc>
          <w:tcPr>
            <w:tcW w:w="1599" w:type="dxa"/>
            <w:tcBorders>
              <w:top w:val="single" w:sz="4" w:space="0" w:color="auto"/>
              <w:left w:val="single" w:sz="4" w:space="0" w:color="auto"/>
              <w:bottom w:val="single" w:sz="4" w:space="0" w:color="auto"/>
            </w:tcBorders>
            <w:shd w:val="clear" w:color="auto" w:fill="auto"/>
            <w:vAlign w:val="center"/>
          </w:tcPr>
          <w:p w14:paraId="7BC18F7B" w14:textId="77777777" w:rsidR="00734374" w:rsidRPr="003D0A8C" w:rsidRDefault="00734374" w:rsidP="00B31B7E">
            <w:pPr>
              <w:spacing w:after="0" w:line="240" w:lineRule="auto"/>
              <w:jc w:val="center"/>
              <w:rPr>
                <w:rFonts w:ascii="Arial" w:hAnsi="Arial" w:cs="Arial"/>
                <w:sz w:val="20"/>
                <w:szCs w:val="20"/>
                <w:lang w:val="mn-MN"/>
              </w:rPr>
            </w:pPr>
            <w:r w:rsidRPr="003D0A8C">
              <w:rPr>
                <w:rFonts w:ascii="Arial" w:hAnsi="Arial" w:cs="Arial"/>
                <w:sz w:val="20"/>
                <w:szCs w:val="20"/>
                <w:lang w:val="mn-MN"/>
              </w:rPr>
              <w:t>1</w:t>
            </w:r>
          </w:p>
          <w:p w14:paraId="4BAA494F" w14:textId="77777777" w:rsidR="00734374" w:rsidRPr="003D0A8C" w:rsidRDefault="00734374" w:rsidP="00B31B7E">
            <w:pPr>
              <w:spacing w:after="0" w:line="240" w:lineRule="auto"/>
              <w:jc w:val="center"/>
              <w:rPr>
                <w:rFonts w:ascii="Arial" w:hAnsi="Arial" w:cs="Arial"/>
                <w:sz w:val="20"/>
                <w:szCs w:val="20"/>
                <w:lang w:val="mn-MN"/>
              </w:rPr>
            </w:pPr>
          </w:p>
          <w:p w14:paraId="5ECB3DA1" w14:textId="77777777" w:rsidR="00734374" w:rsidRPr="003D0A8C" w:rsidRDefault="00734374" w:rsidP="00B31B7E">
            <w:pPr>
              <w:spacing w:after="0" w:line="240" w:lineRule="auto"/>
              <w:jc w:val="center"/>
              <w:rPr>
                <w:rFonts w:ascii="Arial" w:hAnsi="Arial" w:cs="Arial"/>
                <w:sz w:val="20"/>
                <w:szCs w:val="20"/>
                <w:lang w:val="mn-MN"/>
              </w:rPr>
            </w:pPr>
          </w:p>
          <w:p w14:paraId="223DBA83" w14:textId="103116B7" w:rsidR="00734374" w:rsidRPr="003D0A8C" w:rsidRDefault="00734374" w:rsidP="00B31B7E">
            <w:pPr>
              <w:spacing w:after="0" w:line="240" w:lineRule="auto"/>
              <w:ind w:right="-15"/>
              <w:jc w:val="center"/>
              <w:rPr>
                <w:rFonts w:ascii="Arial" w:hAnsi="Arial" w:cs="Arial"/>
                <w:sz w:val="20"/>
                <w:szCs w:val="20"/>
              </w:rPr>
            </w:pPr>
            <w:r w:rsidRPr="003D0A8C">
              <w:rPr>
                <w:rFonts w:ascii="Arial" w:hAnsi="Arial" w:cs="Arial"/>
                <w:sz w:val="20"/>
                <w:szCs w:val="20"/>
                <w:lang w:val="mn-MN"/>
              </w:rPr>
              <w:t>10.0</w:t>
            </w:r>
          </w:p>
        </w:tc>
        <w:tc>
          <w:tcPr>
            <w:tcW w:w="4619" w:type="dxa"/>
            <w:gridSpan w:val="2"/>
            <w:tcBorders>
              <w:top w:val="single" w:sz="4" w:space="0" w:color="auto"/>
              <w:left w:val="single" w:sz="4" w:space="0" w:color="auto"/>
              <w:bottom w:val="single" w:sz="4" w:space="0" w:color="auto"/>
            </w:tcBorders>
            <w:shd w:val="clear" w:color="auto" w:fill="auto"/>
            <w:vAlign w:val="center"/>
          </w:tcPr>
          <w:p w14:paraId="3528E8F1" w14:textId="0A7F0882" w:rsidR="00734374" w:rsidRPr="003D0A8C" w:rsidRDefault="00734374" w:rsidP="001870A3">
            <w:pPr>
              <w:pStyle w:val="Other0"/>
              <w:jc w:val="both"/>
            </w:pPr>
            <w:r w:rsidRPr="0034698F">
              <w:t>Шалгаруулалт хийгдээгүй байна.</w:t>
            </w:r>
          </w:p>
        </w:tc>
        <w:tc>
          <w:tcPr>
            <w:tcW w:w="1372" w:type="dxa"/>
            <w:tcBorders>
              <w:top w:val="single" w:sz="4" w:space="0" w:color="auto"/>
              <w:left w:val="single" w:sz="4" w:space="0" w:color="auto"/>
              <w:bottom w:val="single" w:sz="4" w:space="0" w:color="auto"/>
              <w:right w:val="single" w:sz="4" w:space="0" w:color="auto"/>
            </w:tcBorders>
            <w:shd w:val="clear" w:color="auto" w:fill="auto"/>
          </w:tcPr>
          <w:p w14:paraId="7D7D259C" w14:textId="46761175" w:rsidR="00734374" w:rsidRPr="003D0A8C" w:rsidRDefault="00734374" w:rsidP="00B31B7E">
            <w:pPr>
              <w:pStyle w:val="Other0"/>
            </w:pPr>
            <w:r>
              <w:rPr>
                <w:lang w:val="mn-MN"/>
              </w:rPr>
              <w:t>-</w:t>
            </w:r>
          </w:p>
        </w:tc>
      </w:tr>
      <w:tr w:rsidR="00734374" w:rsidRPr="003D0A8C" w14:paraId="7A76B81E" w14:textId="77777777" w:rsidTr="005C101B">
        <w:trPr>
          <w:gridAfter w:val="8"/>
          <w:wAfter w:w="6224" w:type="dxa"/>
          <w:trHeight w:hRule="exact" w:val="2080"/>
        </w:trPr>
        <w:tc>
          <w:tcPr>
            <w:tcW w:w="610" w:type="dxa"/>
            <w:tcBorders>
              <w:top w:val="single" w:sz="4" w:space="0" w:color="auto"/>
              <w:left w:val="single" w:sz="4" w:space="0" w:color="auto"/>
              <w:bottom w:val="single" w:sz="4" w:space="0" w:color="auto"/>
            </w:tcBorders>
            <w:shd w:val="clear" w:color="auto" w:fill="auto"/>
            <w:vAlign w:val="center"/>
          </w:tcPr>
          <w:p w14:paraId="094EA50C" w14:textId="082457D7" w:rsidR="00734374" w:rsidRPr="003D0A8C" w:rsidRDefault="00734374" w:rsidP="00B31B7E">
            <w:pPr>
              <w:pStyle w:val="Other0"/>
              <w:rPr>
                <w:lang w:val="mn-MN"/>
              </w:rPr>
            </w:pPr>
            <w:r w:rsidRPr="003D0A8C">
              <w:rPr>
                <w:lang w:val="mn-MN"/>
              </w:rPr>
              <w:t>9.4</w:t>
            </w:r>
          </w:p>
        </w:tc>
        <w:tc>
          <w:tcPr>
            <w:tcW w:w="4101" w:type="dxa"/>
            <w:tcBorders>
              <w:top w:val="single" w:sz="4" w:space="0" w:color="auto"/>
              <w:left w:val="single" w:sz="4" w:space="0" w:color="auto"/>
              <w:bottom w:val="single" w:sz="4" w:space="0" w:color="auto"/>
            </w:tcBorders>
            <w:shd w:val="clear" w:color="auto" w:fill="auto"/>
            <w:vAlign w:val="center"/>
          </w:tcPr>
          <w:p w14:paraId="291E740F" w14:textId="1E05770A" w:rsidR="00734374" w:rsidRPr="003D0A8C" w:rsidRDefault="00734374" w:rsidP="00B31B7E">
            <w:pPr>
              <w:tabs>
                <w:tab w:val="left" w:pos="851"/>
                <w:tab w:val="left" w:pos="1386"/>
                <w:tab w:val="left" w:pos="1843"/>
                <w:tab w:val="left" w:pos="2694"/>
              </w:tabs>
              <w:spacing w:after="0" w:line="240" w:lineRule="auto"/>
              <w:ind w:left="46" w:right="150"/>
              <w:jc w:val="both"/>
              <w:rPr>
                <w:rFonts w:ascii="Arial" w:eastAsia="Arial" w:hAnsi="Arial" w:cs="Arial"/>
                <w:noProof/>
                <w:sz w:val="20"/>
                <w:szCs w:val="20"/>
                <w:lang w:val="mn-MN"/>
              </w:rPr>
            </w:pPr>
            <w:r w:rsidRPr="003D0A8C">
              <w:rPr>
                <w:rFonts w:ascii="Arial" w:hAnsi="Arial" w:cs="Arial"/>
                <w:sz w:val="20"/>
                <w:szCs w:val="20"/>
                <w:lang w:val="mn-MN"/>
              </w:rPr>
              <w:t>Аймаг, орон нутгийнхаа байгалийн болон бусад нөөцөд тулгуурласан шинжлэх ухаан, технологийн үр дүнд суурилсан бүтээгдэхүүн үйлчилгээг хөгжүүлэхэд хувийн хэвшлийн болон гарааны бизнес эрхлэгчдэд дэмжлэг үзүүлэх, үр дүнг түгээн дэлгэрүүлж, сурталчлах ажлыг зохион байгуулах;</w:t>
            </w:r>
          </w:p>
        </w:tc>
        <w:tc>
          <w:tcPr>
            <w:tcW w:w="833" w:type="dxa"/>
            <w:tcBorders>
              <w:top w:val="single" w:sz="4" w:space="0" w:color="auto"/>
              <w:left w:val="single" w:sz="4" w:space="0" w:color="auto"/>
              <w:bottom w:val="single" w:sz="4" w:space="0" w:color="auto"/>
            </w:tcBorders>
            <w:shd w:val="clear" w:color="auto" w:fill="auto"/>
            <w:vAlign w:val="center"/>
          </w:tcPr>
          <w:p w14:paraId="10572DDB" w14:textId="1BE76E21" w:rsidR="00734374" w:rsidRPr="003D0A8C" w:rsidRDefault="00734374" w:rsidP="00B31B7E">
            <w:pPr>
              <w:spacing w:after="0" w:line="240" w:lineRule="auto"/>
              <w:jc w:val="center"/>
              <w:rPr>
                <w:rFonts w:ascii="Arial" w:hAnsi="Arial" w:cs="Arial"/>
                <w:sz w:val="20"/>
                <w:szCs w:val="20"/>
                <w:lang w:val="mn-MN"/>
              </w:rPr>
            </w:pPr>
            <w:r w:rsidRPr="003D0A8C">
              <w:rPr>
                <w:rFonts w:ascii="Arial" w:hAnsi="Arial" w:cs="Arial"/>
                <w:sz w:val="20"/>
                <w:szCs w:val="20"/>
                <w:lang w:val="mn-MN"/>
              </w:rPr>
              <w:t>ОНТ</w:t>
            </w:r>
          </w:p>
        </w:tc>
        <w:tc>
          <w:tcPr>
            <w:tcW w:w="1653" w:type="dxa"/>
            <w:tcBorders>
              <w:top w:val="single" w:sz="4" w:space="0" w:color="auto"/>
              <w:left w:val="single" w:sz="4" w:space="0" w:color="auto"/>
              <w:bottom w:val="single" w:sz="4" w:space="0" w:color="auto"/>
            </w:tcBorders>
            <w:shd w:val="clear" w:color="auto" w:fill="auto"/>
            <w:vAlign w:val="center"/>
          </w:tcPr>
          <w:p w14:paraId="02201881" w14:textId="56BF1431" w:rsidR="00734374" w:rsidRPr="003D0A8C" w:rsidRDefault="00734374" w:rsidP="00B31B7E">
            <w:pPr>
              <w:spacing w:after="0" w:line="240" w:lineRule="auto"/>
              <w:jc w:val="center"/>
              <w:rPr>
                <w:rFonts w:ascii="Arial" w:hAnsi="Arial" w:cs="Arial"/>
                <w:sz w:val="20"/>
                <w:szCs w:val="20"/>
                <w:lang w:val="mn-MN"/>
              </w:rPr>
            </w:pPr>
            <w:r w:rsidRPr="003D0A8C">
              <w:rPr>
                <w:rFonts w:ascii="Arial" w:hAnsi="Arial" w:cs="Arial"/>
                <w:sz w:val="20"/>
                <w:szCs w:val="20"/>
                <w:lang w:val="mn-MN"/>
              </w:rPr>
              <w:t>Сурталчлах ажлын тоо</w:t>
            </w:r>
          </w:p>
        </w:tc>
        <w:tc>
          <w:tcPr>
            <w:tcW w:w="1599" w:type="dxa"/>
            <w:tcBorders>
              <w:top w:val="single" w:sz="4" w:space="0" w:color="auto"/>
              <w:left w:val="single" w:sz="4" w:space="0" w:color="auto"/>
              <w:bottom w:val="single" w:sz="4" w:space="0" w:color="auto"/>
            </w:tcBorders>
            <w:shd w:val="clear" w:color="auto" w:fill="auto"/>
            <w:vAlign w:val="center"/>
          </w:tcPr>
          <w:p w14:paraId="7A0BAFF8" w14:textId="05138890" w:rsidR="00734374" w:rsidRPr="003D0A8C" w:rsidRDefault="00734374" w:rsidP="00B31B7E">
            <w:pPr>
              <w:spacing w:after="0" w:line="240" w:lineRule="auto"/>
              <w:jc w:val="center"/>
              <w:rPr>
                <w:rFonts w:ascii="Arial" w:eastAsia="Arial" w:hAnsi="Arial" w:cs="Arial"/>
                <w:noProof/>
                <w:sz w:val="20"/>
                <w:szCs w:val="20"/>
                <w:lang w:val="mn-MN"/>
              </w:rPr>
            </w:pPr>
            <w:r w:rsidRPr="003D0A8C">
              <w:rPr>
                <w:rFonts w:ascii="Arial" w:hAnsi="Arial" w:cs="Arial"/>
                <w:sz w:val="20"/>
                <w:szCs w:val="20"/>
                <w:lang w:val="mn-MN"/>
              </w:rPr>
              <w:t>1</w:t>
            </w:r>
          </w:p>
        </w:tc>
        <w:tc>
          <w:tcPr>
            <w:tcW w:w="4619" w:type="dxa"/>
            <w:gridSpan w:val="2"/>
            <w:tcBorders>
              <w:top w:val="single" w:sz="4" w:space="0" w:color="auto"/>
              <w:left w:val="single" w:sz="4" w:space="0" w:color="auto"/>
              <w:bottom w:val="single" w:sz="4" w:space="0" w:color="auto"/>
            </w:tcBorders>
            <w:shd w:val="clear" w:color="auto" w:fill="auto"/>
            <w:vAlign w:val="center"/>
          </w:tcPr>
          <w:p w14:paraId="2D6AB4AE" w14:textId="3A88921E" w:rsidR="00734374" w:rsidRPr="003D0A8C" w:rsidRDefault="00734374" w:rsidP="001870A3">
            <w:pPr>
              <w:pStyle w:val="Other0"/>
              <w:jc w:val="both"/>
              <w:rPr>
                <w:lang w:val="mn-MN"/>
              </w:rPr>
            </w:pPr>
            <w:r>
              <w:rPr>
                <w:lang w:val="mn-MN"/>
              </w:rPr>
              <w:t>Шинжлэх ухаан инновцийн үндэсний зөвлөлийн зохион байгуулсан сургалтанд хамрагдсан.</w:t>
            </w:r>
          </w:p>
        </w:tc>
        <w:tc>
          <w:tcPr>
            <w:tcW w:w="1372" w:type="dxa"/>
            <w:tcBorders>
              <w:top w:val="single" w:sz="4" w:space="0" w:color="auto"/>
              <w:left w:val="single" w:sz="4" w:space="0" w:color="auto"/>
              <w:bottom w:val="single" w:sz="4" w:space="0" w:color="auto"/>
              <w:right w:val="single" w:sz="4" w:space="0" w:color="auto"/>
            </w:tcBorders>
            <w:shd w:val="clear" w:color="auto" w:fill="auto"/>
          </w:tcPr>
          <w:p w14:paraId="71A24D27" w14:textId="245A4FDC" w:rsidR="00734374" w:rsidRPr="003D0A8C" w:rsidRDefault="00734374" w:rsidP="00B31B7E">
            <w:pPr>
              <w:pStyle w:val="Other0"/>
              <w:rPr>
                <w:lang w:val="mn-MN"/>
              </w:rPr>
            </w:pPr>
            <w:r>
              <w:rPr>
                <w:lang w:val="mn-MN"/>
              </w:rPr>
              <w:t>30</w:t>
            </w:r>
          </w:p>
        </w:tc>
      </w:tr>
      <w:tr w:rsidR="00734374" w:rsidRPr="003D0A8C" w14:paraId="330C6953" w14:textId="77777777" w:rsidTr="005C101B">
        <w:trPr>
          <w:gridAfter w:val="8"/>
          <w:wAfter w:w="6224" w:type="dxa"/>
          <w:trHeight w:hRule="exact" w:val="1702"/>
        </w:trPr>
        <w:tc>
          <w:tcPr>
            <w:tcW w:w="610" w:type="dxa"/>
            <w:tcBorders>
              <w:top w:val="single" w:sz="4" w:space="0" w:color="auto"/>
              <w:left w:val="single" w:sz="4" w:space="0" w:color="auto"/>
              <w:bottom w:val="single" w:sz="4" w:space="0" w:color="auto"/>
            </w:tcBorders>
            <w:shd w:val="clear" w:color="auto" w:fill="auto"/>
            <w:vAlign w:val="center"/>
          </w:tcPr>
          <w:p w14:paraId="2D1DCF3F" w14:textId="6E071145" w:rsidR="00734374" w:rsidRPr="003D0A8C" w:rsidRDefault="00734374" w:rsidP="00B31B7E">
            <w:pPr>
              <w:pStyle w:val="Other0"/>
              <w:rPr>
                <w:lang w:val="mn-MN"/>
              </w:rPr>
            </w:pPr>
            <w:r w:rsidRPr="003D0A8C">
              <w:rPr>
                <w:lang w:val="mn-MN"/>
              </w:rPr>
              <w:lastRenderedPageBreak/>
              <w:t>9.5</w:t>
            </w:r>
          </w:p>
        </w:tc>
        <w:tc>
          <w:tcPr>
            <w:tcW w:w="4101" w:type="dxa"/>
            <w:tcBorders>
              <w:top w:val="single" w:sz="4" w:space="0" w:color="auto"/>
              <w:left w:val="single" w:sz="4" w:space="0" w:color="auto"/>
              <w:bottom w:val="single" w:sz="4" w:space="0" w:color="auto"/>
            </w:tcBorders>
            <w:shd w:val="clear" w:color="auto" w:fill="auto"/>
            <w:vAlign w:val="center"/>
          </w:tcPr>
          <w:p w14:paraId="6BA4648C" w14:textId="7B258627" w:rsidR="00734374" w:rsidRPr="003D0A8C" w:rsidRDefault="00734374" w:rsidP="00B31B7E">
            <w:pPr>
              <w:tabs>
                <w:tab w:val="left" w:pos="851"/>
                <w:tab w:val="left" w:pos="1386"/>
                <w:tab w:val="left" w:pos="1843"/>
                <w:tab w:val="left" w:pos="2694"/>
              </w:tabs>
              <w:spacing w:after="0" w:line="240" w:lineRule="auto"/>
              <w:ind w:left="46" w:right="150"/>
              <w:jc w:val="both"/>
              <w:rPr>
                <w:rFonts w:ascii="Arial" w:hAnsi="Arial" w:cs="Arial"/>
                <w:sz w:val="20"/>
                <w:szCs w:val="20"/>
                <w:lang w:val="mn-MN"/>
              </w:rPr>
            </w:pPr>
            <w:r w:rsidRPr="003D0A8C">
              <w:rPr>
                <w:rFonts w:ascii="Arial" w:eastAsia="Arial" w:hAnsi="Arial" w:cs="Arial"/>
                <w:noProof/>
                <w:sz w:val="20"/>
                <w:szCs w:val="20"/>
                <w:lang w:val="mn-MN"/>
              </w:rPr>
              <w:t>Аймаг, орон нутаг, бүсийн түвшинд тулгамдсан асуудлыг шийдвэрлэх чиглэлээр орон нутгийн томоохон аж ахуйн нэгж, гарааны бизнес эрхлэгчидтэй хамтран төсөл, хөтөлбөр хэрэгжүүлэх;</w:t>
            </w:r>
          </w:p>
        </w:tc>
        <w:tc>
          <w:tcPr>
            <w:tcW w:w="833" w:type="dxa"/>
            <w:tcBorders>
              <w:top w:val="single" w:sz="4" w:space="0" w:color="auto"/>
              <w:left w:val="single" w:sz="4" w:space="0" w:color="auto"/>
              <w:bottom w:val="single" w:sz="4" w:space="0" w:color="auto"/>
            </w:tcBorders>
            <w:shd w:val="clear" w:color="auto" w:fill="auto"/>
            <w:vAlign w:val="center"/>
          </w:tcPr>
          <w:p w14:paraId="1CB245B3" w14:textId="455FC747" w:rsidR="00734374" w:rsidRPr="003D0A8C" w:rsidRDefault="00734374" w:rsidP="00B31B7E">
            <w:pPr>
              <w:spacing w:after="0" w:line="240" w:lineRule="auto"/>
              <w:jc w:val="center"/>
              <w:rPr>
                <w:rFonts w:ascii="Arial" w:hAnsi="Arial" w:cs="Arial"/>
                <w:sz w:val="20"/>
                <w:szCs w:val="20"/>
                <w:lang w:val="mn-MN"/>
              </w:rPr>
            </w:pPr>
            <w:r w:rsidRPr="003D0A8C">
              <w:rPr>
                <w:rFonts w:ascii="Arial" w:hAnsi="Arial" w:cs="Arial"/>
                <w:sz w:val="20"/>
                <w:szCs w:val="20"/>
                <w:lang w:val="mn-MN"/>
              </w:rPr>
              <w:t>ОНТ</w:t>
            </w:r>
          </w:p>
        </w:tc>
        <w:tc>
          <w:tcPr>
            <w:tcW w:w="1653" w:type="dxa"/>
            <w:tcBorders>
              <w:top w:val="single" w:sz="4" w:space="0" w:color="auto"/>
              <w:left w:val="single" w:sz="4" w:space="0" w:color="auto"/>
              <w:bottom w:val="single" w:sz="4" w:space="0" w:color="auto"/>
            </w:tcBorders>
            <w:shd w:val="clear" w:color="auto" w:fill="auto"/>
            <w:vAlign w:val="center"/>
          </w:tcPr>
          <w:p w14:paraId="066CD453" w14:textId="1E114A3B" w:rsidR="00734374" w:rsidRPr="003D0A8C" w:rsidRDefault="00734374" w:rsidP="00B31B7E">
            <w:pPr>
              <w:spacing w:after="0" w:line="240" w:lineRule="auto"/>
              <w:jc w:val="center"/>
              <w:rPr>
                <w:rFonts w:ascii="Arial" w:hAnsi="Arial" w:cs="Arial"/>
                <w:sz w:val="20"/>
                <w:szCs w:val="20"/>
                <w:lang w:val="mn-MN"/>
              </w:rPr>
            </w:pPr>
            <w:r w:rsidRPr="003D0A8C">
              <w:rPr>
                <w:rFonts w:ascii="Arial" w:hAnsi="Arial" w:cs="Arial"/>
                <w:sz w:val="20"/>
                <w:szCs w:val="20"/>
                <w:lang w:val="mn-MN"/>
              </w:rPr>
              <w:t>Тулгамдсан асуудал шийдвэрлэсэн төслийн тоо</w:t>
            </w:r>
          </w:p>
          <w:p w14:paraId="18597AA0" w14:textId="77777777" w:rsidR="00734374" w:rsidRPr="003D0A8C" w:rsidRDefault="00734374" w:rsidP="00B31B7E">
            <w:pPr>
              <w:spacing w:after="0" w:line="240" w:lineRule="auto"/>
              <w:jc w:val="center"/>
              <w:rPr>
                <w:rFonts w:ascii="Arial" w:hAnsi="Arial" w:cs="Arial"/>
                <w:sz w:val="20"/>
                <w:szCs w:val="20"/>
                <w:lang w:val="mn-MN"/>
              </w:rPr>
            </w:pPr>
          </w:p>
          <w:p w14:paraId="76C77BD7" w14:textId="120EC0B7" w:rsidR="00734374" w:rsidRPr="003D0A8C" w:rsidRDefault="00734374" w:rsidP="00B31B7E">
            <w:pPr>
              <w:spacing w:after="0" w:line="240" w:lineRule="auto"/>
              <w:jc w:val="center"/>
              <w:rPr>
                <w:rFonts w:ascii="Arial" w:hAnsi="Arial" w:cs="Arial"/>
                <w:sz w:val="20"/>
                <w:szCs w:val="20"/>
                <w:lang w:val="mn-MN"/>
              </w:rPr>
            </w:pPr>
            <w:r w:rsidRPr="003D0A8C">
              <w:rPr>
                <w:rFonts w:ascii="Arial" w:hAnsi="Arial" w:cs="Arial"/>
                <w:sz w:val="20"/>
                <w:szCs w:val="20"/>
                <w:lang w:val="mn-MN"/>
              </w:rPr>
              <w:t>Төслийн санхүүжилт</w:t>
            </w:r>
          </w:p>
        </w:tc>
        <w:tc>
          <w:tcPr>
            <w:tcW w:w="1599" w:type="dxa"/>
            <w:tcBorders>
              <w:top w:val="single" w:sz="4" w:space="0" w:color="auto"/>
              <w:left w:val="single" w:sz="4" w:space="0" w:color="auto"/>
              <w:bottom w:val="single" w:sz="4" w:space="0" w:color="auto"/>
            </w:tcBorders>
            <w:shd w:val="clear" w:color="auto" w:fill="auto"/>
            <w:vAlign w:val="center"/>
          </w:tcPr>
          <w:p w14:paraId="619A6A97" w14:textId="77777777" w:rsidR="00734374" w:rsidRPr="003D0A8C" w:rsidRDefault="00734374" w:rsidP="00B31B7E">
            <w:pPr>
              <w:spacing w:after="0" w:line="240" w:lineRule="auto"/>
              <w:jc w:val="center"/>
              <w:rPr>
                <w:rFonts w:ascii="Arial" w:hAnsi="Arial" w:cs="Arial"/>
                <w:sz w:val="20"/>
                <w:szCs w:val="20"/>
                <w:lang w:val="mn-MN"/>
              </w:rPr>
            </w:pPr>
            <w:r w:rsidRPr="003D0A8C">
              <w:rPr>
                <w:rFonts w:ascii="Arial" w:hAnsi="Arial" w:cs="Arial"/>
                <w:sz w:val="20"/>
                <w:szCs w:val="20"/>
                <w:lang w:val="mn-MN"/>
              </w:rPr>
              <w:t>1</w:t>
            </w:r>
          </w:p>
          <w:p w14:paraId="7BF7FAF8" w14:textId="77777777" w:rsidR="00734374" w:rsidRPr="003D0A8C" w:rsidRDefault="00734374" w:rsidP="00B31B7E">
            <w:pPr>
              <w:spacing w:after="0" w:line="240" w:lineRule="auto"/>
              <w:jc w:val="center"/>
              <w:rPr>
                <w:rFonts w:ascii="Arial" w:hAnsi="Arial" w:cs="Arial"/>
                <w:sz w:val="20"/>
                <w:szCs w:val="20"/>
                <w:lang w:val="mn-MN"/>
              </w:rPr>
            </w:pPr>
          </w:p>
          <w:p w14:paraId="5B93DB38" w14:textId="77777777" w:rsidR="00734374" w:rsidRPr="003D0A8C" w:rsidRDefault="00734374" w:rsidP="00B31B7E">
            <w:pPr>
              <w:spacing w:after="0" w:line="240" w:lineRule="auto"/>
              <w:jc w:val="center"/>
              <w:rPr>
                <w:rFonts w:ascii="Arial" w:hAnsi="Arial" w:cs="Arial"/>
                <w:sz w:val="20"/>
                <w:szCs w:val="20"/>
                <w:lang w:val="mn-MN"/>
              </w:rPr>
            </w:pPr>
          </w:p>
          <w:p w14:paraId="7FCB81DB" w14:textId="1CF2E085" w:rsidR="00734374" w:rsidRPr="003D0A8C" w:rsidRDefault="00734374" w:rsidP="00B31B7E">
            <w:pPr>
              <w:spacing w:after="0" w:line="240" w:lineRule="auto"/>
              <w:jc w:val="center"/>
              <w:rPr>
                <w:rFonts w:ascii="Arial" w:eastAsia="Arial" w:hAnsi="Arial" w:cs="Arial"/>
                <w:noProof/>
                <w:sz w:val="20"/>
                <w:szCs w:val="20"/>
                <w:lang w:val="mn-MN"/>
              </w:rPr>
            </w:pPr>
            <w:r w:rsidRPr="003D0A8C">
              <w:rPr>
                <w:rFonts w:ascii="Arial" w:hAnsi="Arial" w:cs="Arial"/>
                <w:sz w:val="20"/>
                <w:szCs w:val="20"/>
                <w:lang w:val="mn-MN"/>
              </w:rPr>
              <w:t>5.0</w:t>
            </w:r>
          </w:p>
        </w:tc>
        <w:tc>
          <w:tcPr>
            <w:tcW w:w="4619" w:type="dxa"/>
            <w:gridSpan w:val="2"/>
            <w:tcBorders>
              <w:top w:val="single" w:sz="4" w:space="0" w:color="auto"/>
              <w:left w:val="single" w:sz="4" w:space="0" w:color="auto"/>
              <w:bottom w:val="single" w:sz="4" w:space="0" w:color="auto"/>
            </w:tcBorders>
            <w:shd w:val="clear" w:color="auto" w:fill="auto"/>
            <w:vAlign w:val="center"/>
          </w:tcPr>
          <w:p w14:paraId="3D419DE7" w14:textId="37B65EEC" w:rsidR="00734374" w:rsidRPr="003D0A8C" w:rsidRDefault="00734374" w:rsidP="001870A3">
            <w:pPr>
              <w:pStyle w:val="Other0"/>
              <w:jc w:val="both"/>
              <w:rPr>
                <w:lang w:val="mn-MN"/>
              </w:rPr>
            </w:pPr>
            <w:r w:rsidRPr="0034698F">
              <w:t>Төсөл шалгаруулах удирдамж боловсруулж, ажлын хэсэгт танилцуулах санал илгээсэн.</w:t>
            </w:r>
          </w:p>
        </w:tc>
        <w:tc>
          <w:tcPr>
            <w:tcW w:w="1372" w:type="dxa"/>
            <w:tcBorders>
              <w:top w:val="single" w:sz="4" w:space="0" w:color="auto"/>
              <w:left w:val="single" w:sz="4" w:space="0" w:color="auto"/>
              <w:bottom w:val="single" w:sz="4" w:space="0" w:color="auto"/>
              <w:right w:val="single" w:sz="4" w:space="0" w:color="auto"/>
            </w:tcBorders>
            <w:shd w:val="clear" w:color="auto" w:fill="auto"/>
          </w:tcPr>
          <w:p w14:paraId="19537DC3" w14:textId="2FD66C39" w:rsidR="00734374" w:rsidRPr="003D0A8C" w:rsidRDefault="001B45BB" w:rsidP="00B31B7E">
            <w:pPr>
              <w:pStyle w:val="Other0"/>
              <w:rPr>
                <w:lang w:val="mn-MN"/>
              </w:rPr>
            </w:pPr>
            <w:r>
              <w:rPr>
                <w:lang w:val="mn-MN"/>
              </w:rPr>
              <w:t>100</w:t>
            </w:r>
          </w:p>
        </w:tc>
      </w:tr>
      <w:tr w:rsidR="00734374" w:rsidRPr="003D0A8C" w14:paraId="13524BFE" w14:textId="77777777" w:rsidTr="005C101B">
        <w:trPr>
          <w:gridAfter w:val="8"/>
          <w:wAfter w:w="6224" w:type="dxa"/>
          <w:trHeight w:hRule="exact" w:val="1720"/>
        </w:trPr>
        <w:tc>
          <w:tcPr>
            <w:tcW w:w="610" w:type="dxa"/>
            <w:tcBorders>
              <w:top w:val="single" w:sz="4" w:space="0" w:color="auto"/>
              <w:left w:val="single" w:sz="4" w:space="0" w:color="auto"/>
              <w:bottom w:val="single" w:sz="4" w:space="0" w:color="auto"/>
            </w:tcBorders>
            <w:shd w:val="clear" w:color="auto" w:fill="auto"/>
            <w:vAlign w:val="center"/>
          </w:tcPr>
          <w:p w14:paraId="1CA23EF2" w14:textId="76D36CC4" w:rsidR="00734374" w:rsidRPr="003D0A8C" w:rsidRDefault="00734374" w:rsidP="00B31B7E">
            <w:pPr>
              <w:pStyle w:val="Other0"/>
              <w:rPr>
                <w:lang w:val="mn-MN"/>
              </w:rPr>
            </w:pPr>
            <w:r w:rsidRPr="003D0A8C">
              <w:rPr>
                <w:lang w:val="mn-MN"/>
              </w:rPr>
              <w:t>9.6</w:t>
            </w:r>
          </w:p>
        </w:tc>
        <w:tc>
          <w:tcPr>
            <w:tcW w:w="4101" w:type="dxa"/>
            <w:tcBorders>
              <w:top w:val="single" w:sz="4" w:space="0" w:color="auto"/>
              <w:left w:val="single" w:sz="4" w:space="0" w:color="auto"/>
              <w:bottom w:val="single" w:sz="4" w:space="0" w:color="auto"/>
            </w:tcBorders>
            <w:shd w:val="clear" w:color="auto" w:fill="auto"/>
            <w:vAlign w:val="center"/>
          </w:tcPr>
          <w:p w14:paraId="17559D63" w14:textId="70E9BE77" w:rsidR="00734374" w:rsidRPr="003D0A8C" w:rsidRDefault="00734374" w:rsidP="00795CA3">
            <w:pPr>
              <w:tabs>
                <w:tab w:val="left" w:pos="851"/>
                <w:tab w:val="left" w:pos="1386"/>
                <w:tab w:val="left" w:pos="1843"/>
                <w:tab w:val="left" w:pos="2694"/>
              </w:tabs>
              <w:spacing w:after="0" w:line="240" w:lineRule="auto"/>
              <w:ind w:left="46" w:right="150"/>
              <w:jc w:val="both"/>
              <w:rPr>
                <w:rFonts w:ascii="Arial" w:eastAsia="Arial" w:hAnsi="Arial" w:cs="Arial"/>
                <w:noProof/>
                <w:sz w:val="20"/>
                <w:szCs w:val="20"/>
                <w:lang w:val="mn-MN"/>
              </w:rPr>
            </w:pPr>
            <w:r w:rsidRPr="003D0A8C">
              <w:rPr>
                <w:rFonts w:ascii="Arial" w:eastAsia="Arial" w:hAnsi="Arial" w:cs="Arial"/>
                <w:noProof/>
                <w:sz w:val="20"/>
                <w:szCs w:val="20"/>
                <w:lang w:val="mn-MN"/>
              </w:rPr>
              <w:t>Тухайн орон нутгийн иргэдийн үүсгэн байгуулсан гарааны компанид санхүүгийн дэмжлэг үзүүлэх, гарааны бизнес эрхлэх, хөгжүүлэхэд чиглэсэн сургалтыг үе шаттай, тогтмол зохион байгуулах;</w:t>
            </w:r>
          </w:p>
        </w:tc>
        <w:tc>
          <w:tcPr>
            <w:tcW w:w="833" w:type="dxa"/>
            <w:tcBorders>
              <w:top w:val="single" w:sz="4" w:space="0" w:color="auto"/>
              <w:left w:val="single" w:sz="4" w:space="0" w:color="auto"/>
              <w:bottom w:val="single" w:sz="4" w:space="0" w:color="auto"/>
            </w:tcBorders>
            <w:shd w:val="clear" w:color="auto" w:fill="auto"/>
            <w:vAlign w:val="center"/>
          </w:tcPr>
          <w:p w14:paraId="4A839FC7" w14:textId="66BF1A79" w:rsidR="00734374" w:rsidRPr="003D0A8C" w:rsidRDefault="00734374" w:rsidP="00B31B7E">
            <w:pPr>
              <w:spacing w:after="0" w:line="240" w:lineRule="auto"/>
              <w:jc w:val="center"/>
              <w:rPr>
                <w:rFonts w:ascii="Arial" w:hAnsi="Arial" w:cs="Arial"/>
                <w:sz w:val="20"/>
                <w:szCs w:val="20"/>
                <w:lang w:val="mn-MN"/>
              </w:rPr>
            </w:pPr>
            <w:r w:rsidRPr="003D0A8C">
              <w:rPr>
                <w:rFonts w:ascii="Arial" w:hAnsi="Arial" w:cs="Arial"/>
                <w:sz w:val="20"/>
                <w:szCs w:val="20"/>
                <w:lang w:val="mn-MN"/>
              </w:rPr>
              <w:t>ОНТ</w:t>
            </w:r>
          </w:p>
        </w:tc>
        <w:tc>
          <w:tcPr>
            <w:tcW w:w="1653" w:type="dxa"/>
            <w:tcBorders>
              <w:top w:val="single" w:sz="4" w:space="0" w:color="auto"/>
              <w:left w:val="single" w:sz="4" w:space="0" w:color="auto"/>
              <w:bottom w:val="single" w:sz="4" w:space="0" w:color="auto"/>
            </w:tcBorders>
            <w:shd w:val="clear" w:color="auto" w:fill="auto"/>
            <w:vAlign w:val="center"/>
          </w:tcPr>
          <w:p w14:paraId="1E849523" w14:textId="75C4B880" w:rsidR="00734374" w:rsidRPr="003D0A8C" w:rsidRDefault="00734374" w:rsidP="00B31B7E">
            <w:pPr>
              <w:spacing w:after="0" w:line="240" w:lineRule="auto"/>
              <w:jc w:val="center"/>
              <w:rPr>
                <w:rFonts w:ascii="Arial" w:hAnsi="Arial" w:cs="Arial"/>
                <w:sz w:val="20"/>
                <w:szCs w:val="20"/>
                <w:lang w:val="mn-MN"/>
              </w:rPr>
            </w:pPr>
            <w:r w:rsidRPr="003D0A8C">
              <w:rPr>
                <w:rFonts w:ascii="Arial" w:hAnsi="Arial" w:cs="Arial"/>
                <w:sz w:val="20"/>
                <w:szCs w:val="20"/>
                <w:lang w:val="mn-MN"/>
              </w:rPr>
              <w:t>Сургалтын зохион байгуулсан тоо</w:t>
            </w:r>
          </w:p>
        </w:tc>
        <w:tc>
          <w:tcPr>
            <w:tcW w:w="1599" w:type="dxa"/>
            <w:tcBorders>
              <w:top w:val="single" w:sz="4" w:space="0" w:color="auto"/>
              <w:left w:val="single" w:sz="4" w:space="0" w:color="auto"/>
              <w:bottom w:val="single" w:sz="4" w:space="0" w:color="auto"/>
            </w:tcBorders>
            <w:shd w:val="clear" w:color="auto" w:fill="auto"/>
            <w:vAlign w:val="center"/>
          </w:tcPr>
          <w:p w14:paraId="202013A3" w14:textId="7E121EAF" w:rsidR="00734374" w:rsidRPr="003D0A8C" w:rsidRDefault="00734374" w:rsidP="00B31B7E">
            <w:pPr>
              <w:spacing w:after="0" w:line="240" w:lineRule="auto"/>
              <w:ind w:right="75"/>
              <w:jc w:val="center"/>
              <w:rPr>
                <w:rFonts w:ascii="Arial" w:eastAsia="Arial" w:hAnsi="Arial" w:cs="Arial"/>
                <w:noProof/>
                <w:sz w:val="20"/>
                <w:szCs w:val="20"/>
                <w:lang w:val="mn-MN"/>
              </w:rPr>
            </w:pPr>
            <w:r w:rsidRPr="003D0A8C">
              <w:rPr>
                <w:rFonts w:ascii="Arial" w:hAnsi="Arial" w:cs="Arial"/>
                <w:sz w:val="20"/>
                <w:szCs w:val="20"/>
                <w:lang w:val="mn-MN"/>
              </w:rPr>
              <w:t>1</w:t>
            </w:r>
          </w:p>
        </w:tc>
        <w:tc>
          <w:tcPr>
            <w:tcW w:w="4619" w:type="dxa"/>
            <w:gridSpan w:val="2"/>
            <w:tcBorders>
              <w:top w:val="single" w:sz="4" w:space="0" w:color="auto"/>
              <w:left w:val="single" w:sz="4" w:space="0" w:color="auto"/>
              <w:bottom w:val="single" w:sz="4" w:space="0" w:color="auto"/>
            </w:tcBorders>
            <w:shd w:val="clear" w:color="auto" w:fill="auto"/>
            <w:vAlign w:val="center"/>
          </w:tcPr>
          <w:p w14:paraId="099E08F8" w14:textId="6A645FD2" w:rsidR="00734374" w:rsidRPr="003D0A8C" w:rsidRDefault="00734374" w:rsidP="001870A3">
            <w:pPr>
              <w:pStyle w:val="Other0"/>
              <w:jc w:val="both"/>
              <w:rPr>
                <w:lang w:val="mn-MN"/>
              </w:rPr>
            </w:pPr>
            <w:r>
              <w:rPr>
                <w:lang w:val="mn-MN"/>
              </w:rPr>
              <w:t>ШУТИС ын Инновацийн зөвлөлтэй хамтран гарааны бизн?с эрхлэх сонирхолтой 30 иргнэд бизнесээ хөгжүүлэх арга, орон нутгийн онцлог тулгамдсан асуудлаа эерэгээр шийдвэрлэх гарц сэдвүүдээр сургалт хийсэн.</w:t>
            </w:r>
          </w:p>
        </w:tc>
        <w:tc>
          <w:tcPr>
            <w:tcW w:w="1372" w:type="dxa"/>
            <w:tcBorders>
              <w:top w:val="single" w:sz="4" w:space="0" w:color="auto"/>
              <w:left w:val="single" w:sz="4" w:space="0" w:color="auto"/>
              <w:bottom w:val="single" w:sz="4" w:space="0" w:color="auto"/>
              <w:right w:val="single" w:sz="4" w:space="0" w:color="auto"/>
            </w:tcBorders>
            <w:shd w:val="clear" w:color="auto" w:fill="auto"/>
          </w:tcPr>
          <w:p w14:paraId="0ECAC0C7" w14:textId="27BCDE32" w:rsidR="00734374" w:rsidRPr="003D0A8C" w:rsidRDefault="00734374" w:rsidP="002326AD">
            <w:pPr>
              <w:pStyle w:val="Other0"/>
              <w:rPr>
                <w:lang w:val="mn-MN"/>
              </w:rPr>
            </w:pPr>
            <w:r>
              <w:rPr>
                <w:lang w:val="mn-MN"/>
              </w:rPr>
              <w:t>100</w:t>
            </w:r>
          </w:p>
        </w:tc>
      </w:tr>
      <w:tr w:rsidR="00734374" w:rsidRPr="003D0A8C" w14:paraId="73653682" w14:textId="77777777" w:rsidTr="005C101B">
        <w:trPr>
          <w:gridAfter w:val="6"/>
          <w:wAfter w:w="6192" w:type="dxa"/>
          <w:trHeight w:hRule="exact" w:val="982"/>
        </w:trPr>
        <w:tc>
          <w:tcPr>
            <w:tcW w:w="610" w:type="dxa"/>
            <w:tcBorders>
              <w:top w:val="single" w:sz="4" w:space="0" w:color="auto"/>
              <w:left w:val="single" w:sz="4" w:space="0" w:color="auto"/>
              <w:bottom w:val="single" w:sz="4" w:space="0" w:color="auto"/>
            </w:tcBorders>
            <w:shd w:val="clear" w:color="auto" w:fill="auto"/>
            <w:vAlign w:val="center"/>
          </w:tcPr>
          <w:p w14:paraId="2E02091F" w14:textId="0BFFD550" w:rsidR="00734374" w:rsidRPr="003D0A8C" w:rsidRDefault="00734374" w:rsidP="00B31B7E">
            <w:pPr>
              <w:pStyle w:val="Other0"/>
              <w:rPr>
                <w:lang w:val="mn-MN"/>
              </w:rPr>
            </w:pPr>
            <w:r w:rsidRPr="003D0A8C">
              <w:rPr>
                <w:lang w:val="mn-MN"/>
              </w:rPr>
              <w:t>9.7</w:t>
            </w:r>
          </w:p>
        </w:tc>
        <w:tc>
          <w:tcPr>
            <w:tcW w:w="4101" w:type="dxa"/>
            <w:tcBorders>
              <w:top w:val="single" w:sz="4" w:space="0" w:color="auto"/>
              <w:left w:val="single" w:sz="4" w:space="0" w:color="auto"/>
              <w:bottom w:val="single" w:sz="4" w:space="0" w:color="auto"/>
            </w:tcBorders>
            <w:shd w:val="clear" w:color="auto" w:fill="auto"/>
            <w:vAlign w:val="center"/>
          </w:tcPr>
          <w:p w14:paraId="1F24B1AC" w14:textId="0CE9086C" w:rsidR="00734374" w:rsidRPr="003D0A8C" w:rsidRDefault="00734374" w:rsidP="00B31B7E">
            <w:pPr>
              <w:tabs>
                <w:tab w:val="left" w:pos="851"/>
                <w:tab w:val="left" w:pos="1386"/>
                <w:tab w:val="left" w:pos="1843"/>
                <w:tab w:val="left" w:pos="2694"/>
              </w:tabs>
              <w:spacing w:line="240" w:lineRule="auto"/>
              <w:ind w:left="46" w:right="150"/>
              <w:jc w:val="both"/>
              <w:rPr>
                <w:rFonts w:ascii="Arial" w:eastAsia="Arial" w:hAnsi="Arial" w:cs="Arial"/>
                <w:noProof/>
                <w:sz w:val="20"/>
                <w:szCs w:val="20"/>
                <w:lang w:val="mn-MN"/>
              </w:rPr>
            </w:pPr>
            <w:r w:rsidRPr="003D0A8C">
              <w:rPr>
                <w:rFonts w:ascii="Arial" w:eastAsia="Arial" w:hAnsi="Arial" w:cs="Arial"/>
                <w:noProof/>
                <w:sz w:val="20"/>
                <w:szCs w:val="20"/>
                <w:lang w:val="mn-MN"/>
              </w:rPr>
              <w:t>“Тэрбум мод” үндэсний санаачилгын хүрээнд үндэсний сургагч багш бэлтгэх сургалтыг мэргэжлийн байгууллагатай хамтран орон нутагт зохион байгуулах;</w:t>
            </w:r>
          </w:p>
        </w:tc>
        <w:tc>
          <w:tcPr>
            <w:tcW w:w="833" w:type="dxa"/>
            <w:tcBorders>
              <w:top w:val="single" w:sz="4" w:space="0" w:color="auto"/>
              <w:left w:val="single" w:sz="4" w:space="0" w:color="auto"/>
              <w:bottom w:val="single" w:sz="4" w:space="0" w:color="auto"/>
            </w:tcBorders>
            <w:shd w:val="clear" w:color="auto" w:fill="auto"/>
            <w:vAlign w:val="center"/>
          </w:tcPr>
          <w:p w14:paraId="5DC0CAEE" w14:textId="62F4DFFD" w:rsidR="00734374" w:rsidRPr="003D0A8C" w:rsidRDefault="00734374" w:rsidP="00B31B7E">
            <w:pPr>
              <w:spacing w:after="0" w:line="240" w:lineRule="auto"/>
              <w:jc w:val="center"/>
              <w:rPr>
                <w:rFonts w:ascii="Arial" w:hAnsi="Arial" w:cs="Arial"/>
                <w:sz w:val="20"/>
                <w:szCs w:val="20"/>
                <w:lang w:val="mn-MN"/>
              </w:rPr>
            </w:pPr>
            <w:r w:rsidRPr="003D0A8C">
              <w:rPr>
                <w:rFonts w:ascii="Arial" w:hAnsi="Arial" w:cs="Arial"/>
                <w:sz w:val="20"/>
                <w:szCs w:val="20"/>
                <w:lang w:val="mn-MN"/>
              </w:rPr>
              <w:t>ОНТ</w:t>
            </w:r>
          </w:p>
        </w:tc>
        <w:tc>
          <w:tcPr>
            <w:tcW w:w="1653" w:type="dxa"/>
            <w:tcBorders>
              <w:top w:val="single" w:sz="4" w:space="0" w:color="auto"/>
              <w:left w:val="single" w:sz="4" w:space="0" w:color="auto"/>
              <w:bottom w:val="single" w:sz="4" w:space="0" w:color="auto"/>
            </w:tcBorders>
            <w:shd w:val="clear" w:color="auto" w:fill="auto"/>
            <w:vAlign w:val="center"/>
          </w:tcPr>
          <w:p w14:paraId="59324E3A" w14:textId="7F8FCBA7" w:rsidR="00734374" w:rsidRPr="003D0A8C" w:rsidRDefault="00734374" w:rsidP="00B31B7E">
            <w:pPr>
              <w:spacing w:after="0" w:line="240" w:lineRule="auto"/>
              <w:jc w:val="center"/>
              <w:rPr>
                <w:rFonts w:ascii="Arial" w:hAnsi="Arial" w:cs="Arial"/>
                <w:sz w:val="20"/>
                <w:szCs w:val="20"/>
                <w:lang w:val="mn-MN"/>
              </w:rPr>
            </w:pPr>
            <w:r w:rsidRPr="003D0A8C">
              <w:rPr>
                <w:rFonts w:ascii="Arial" w:hAnsi="Arial" w:cs="Arial"/>
                <w:sz w:val="20"/>
                <w:szCs w:val="20"/>
                <w:lang w:val="mn-MN"/>
              </w:rPr>
              <w:t>БОАЖГ, ойн ангитай хамтран сургагч багш бэлтгэх</w:t>
            </w:r>
          </w:p>
        </w:tc>
        <w:tc>
          <w:tcPr>
            <w:tcW w:w="1599" w:type="dxa"/>
            <w:tcBorders>
              <w:top w:val="single" w:sz="4" w:space="0" w:color="auto"/>
              <w:left w:val="single" w:sz="4" w:space="0" w:color="auto"/>
              <w:bottom w:val="single" w:sz="4" w:space="0" w:color="auto"/>
            </w:tcBorders>
            <w:shd w:val="clear" w:color="auto" w:fill="auto"/>
            <w:vAlign w:val="center"/>
          </w:tcPr>
          <w:p w14:paraId="03D04E18" w14:textId="20DF689C" w:rsidR="00734374" w:rsidRPr="003D0A8C" w:rsidRDefault="00734374" w:rsidP="00B31B7E">
            <w:pPr>
              <w:spacing w:after="0" w:line="240" w:lineRule="auto"/>
              <w:jc w:val="center"/>
              <w:rPr>
                <w:rFonts w:ascii="Arial" w:eastAsia="Arial" w:hAnsi="Arial" w:cs="Arial"/>
                <w:noProof/>
                <w:sz w:val="20"/>
                <w:szCs w:val="20"/>
                <w:lang w:val="mn-MN"/>
              </w:rPr>
            </w:pPr>
            <w:r w:rsidRPr="003D0A8C">
              <w:rPr>
                <w:rFonts w:ascii="Arial" w:hAnsi="Arial" w:cs="Arial"/>
                <w:sz w:val="20"/>
                <w:szCs w:val="20"/>
                <w:lang w:val="mn-MN"/>
              </w:rPr>
              <w:t>5</w:t>
            </w:r>
          </w:p>
        </w:tc>
        <w:tc>
          <w:tcPr>
            <w:tcW w:w="4595" w:type="dxa"/>
            <w:tcBorders>
              <w:top w:val="single" w:sz="4" w:space="0" w:color="auto"/>
              <w:left w:val="single" w:sz="4" w:space="0" w:color="auto"/>
              <w:bottom w:val="single" w:sz="4" w:space="0" w:color="auto"/>
            </w:tcBorders>
            <w:shd w:val="clear" w:color="auto" w:fill="auto"/>
            <w:vAlign w:val="center"/>
          </w:tcPr>
          <w:p w14:paraId="6950A8C9" w14:textId="13A4F504" w:rsidR="00734374" w:rsidRPr="003D0A8C" w:rsidRDefault="00734374" w:rsidP="001870A3">
            <w:pPr>
              <w:pStyle w:val="Other0"/>
              <w:jc w:val="both"/>
              <w:rPr>
                <w:lang w:val="mn-MN"/>
              </w:rPr>
            </w:pPr>
            <w:r>
              <w:rPr>
                <w:lang w:val="mn-MN"/>
              </w:rPr>
              <w:t>Сургуулийн 5 биологийн багш сургагч багш болсон.</w:t>
            </w:r>
          </w:p>
        </w:tc>
        <w:tc>
          <w:tcPr>
            <w:tcW w:w="1428" w:type="dxa"/>
            <w:gridSpan w:val="4"/>
            <w:tcBorders>
              <w:top w:val="single" w:sz="4" w:space="0" w:color="auto"/>
              <w:left w:val="single" w:sz="4" w:space="0" w:color="auto"/>
              <w:bottom w:val="single" w:sz="4" w:space="0" w:color="auto"/>
              <w:right w:val="single" w:sz="4" w:space="0" w:color="auto"/>
            </w:tcBorders>
            <w:shd w:val="clear" w:color="auto" w:fill="auto"/>
          </w:tcPr>
          <w:p w14:paraId="56681E74" w14:textId="3A584D8E" w:rsidR="00734374" w:rsidRPr="003D0A8C" w:rsidRDefault="00734374" w:rsidP="002326AD">
            <w:pPr>
              <w:pStyle w:val="Other0"/>
              <w:rPr>
                <w:lang w:val="mn-MN"/>
              </w:rPr>
            </w:pPr>
            <w:r>
              <w:rPr>
                <w:lang w:val="mn-MN"/>
              </w:rPr>
              <w:t>100</w:t>
            </w:r>
          </w:p>
        </w:tc>
      </w:tr>
    </w:tbl>
    <w:p w14:paraId="27B1A899" w14:textId="77777777" w:rsidR="00A64114" w:rsidRDefault="00A64114" w:rsidP="00A50C46">
      <w:pPr>
        <w:shd w:val="clear" w:color="auto" w:fill="FFFFFF"/>
        <w:textAlignment w:val="top"/>
        <w:rPr>
          <w:rFonts w:ascii="Arial" w:eastAsia="Times New Roman" w:hAnsi="Arial" w:cs="Arial"/>
          <w:color w:val="000000"/>
          <w:sz w:val="20"/>
          <w:szCs w:val="20"/>
          <w:lang w:val="mn-MN"/>
        </w:rPr>
      </w:pPr>
    </w:p>
    <w:p w14:paraId="76D99BE7" w14:textId="77777777" w:rsidR="00A64114" w:rsidRDefault="00A64114" w:rsidP="00A50C46">
      <w:pPr>
        <w:shd w:val="clear" w:color="auto" w:fill="FFFFFF"/>
        <w:textAlignment w:val="top"/>
        <w:rPr>
          <w:rFonts w:ascii="Arial" w:eastAsia="Times New Roman" w:hAnsi="Arial" w:cs="Arial"/>
          <w:color w:val="000000"/>
          <w:sz w:val="20"/>
          <w:szCs w:val="20"/>
          <w:lang w:val="mn-MN"/>
        </w:rPr>
      </w:pPr>
    </w:p>
    <w:p w14:paraId="20B04CD8" w14:textId="3BC59E89" w:rsidR="0099672C" w:rsidRPr="004A6FDB" w:rsidRDefault="00D60907" w:rsidP="0099672C">
      <w:pPr>
        <w:shd w:val="clear" w:color="auto" w:fill="FFFFFF"/>
        <w:jc w:val="center"/>
        <w:textAlignment w:val="top"/>
        <w:rPr>
          <w:rFonts w:ascii="Arial" w:hAnsi="Arial" w:cs="Arial"/>
          <w:color w:val="000000"/>
          <w:sz w:val="20"/>
          <w:szCs w:val="20"/>
        </w:rPr>
      </w:pPr>
      <w:r>
        <w:rPr>
          <w:rFonts w:ascii="Arial" w:eastAsia="Times New Roman" w:hAnsi="Arial" w:cs="Arial"/>
          <w:color w:val="000000"/>
          <w:sz w:val="20"/>
          <w:szCs w:val="20"/>
          <w:lang w:val="mn-MN"/>
        </w:rPr>
        <w:t xml:space="preserve">ХЭРЭГЖИЛТИЙН </w:t>
      </w:r>
      <w:r w:rsidR="0099672C">
        <w:rPr>
          <w:rFonts w:ascii="Arial" w:eastAsia="Times New Roman" w:hAnsi="Arial" w:cs="Arial"/>
          <w:color w:val="000000"/>
          <w:sz w:val="20"/>
          <w:szCs w:val="20"/>
          <w:lang w:val="mn-MN"/>
        </w:rPr>
        <w:t xml:space="preserve">ХАГАС ЖИЛИЙН </w:t>
      </w:r>
      <w:r w:rsidR="0099672C">
        <w:rPr>
          <w:rFonts w:ascii="Arial" w:hAnsi="Arial" w:cs="Arial"/>
          <w:color w:val="000000"/>
          <w:sz w:val="20"/>
          <w:szCs w:val="20"/>
          <w:lang w:val="mn-MN"/>
        </w:rPr>
        <w:t xml:space="preserve">БИЕЛЭЛТИЙН </w:t>
      </w:r>
      <w:r w:rsidR="0099672C" w:rsidRPr="004A6FDB">
        <w:rPr>
          <w:rFonts w:ascii="Arial" w:hAnsi="Arial" w:cs="Arial"/>
          <w:color w:val="000000"/>
          <w:sz w:val="20"/>
          <w:szCs w:val="20"/>
          <w:lang w:val="mn-MN"/>
        </w:rPr>
        <w:t>ТОВЧОО</w:t>
      </w:r>
    </w:p>
    <w:tbl>
      <w:tblPr>
        <w:tblStyle w:val="TableGrid1"/>
        <w:tblpPr w:leftFromText="180" w:rightFromText="180" w:vertAnchor="text" w:horzAnchor="margin" w:tblpXSpec="center" w:tblpY="144"/>
        <w:tblW w:w="14745" w:type="dxa"/>
        <w:tblLayout w:type="fixed"/>
        <w:tblLook w:val="04A0" w:firstRow="1" w:lastRow="0" w:firstColumn="1" w:lastColumn="0" w:noHBand="0" w:noVBand="1"/>
      </w:tblPr>
      <w:tblGrid>
        <w:gridCol w:w="1428"/>
        <w:gridCol w:w="892"/>
        <w:gridCol w:w="892"/>
        <w:gridCol w:w="891"/>
        <w:gridCol w:w="892"/>
        <w:gridCol w:w="892"/>
        <w:gridCol w:w="897"/>
        <w:gridCol w:w="1604"/>
        <w:gridCol w:w="2320"/>
        <w:gridCol w:w="2141"/>
        <w:gridCol w:w="1889"/>
        <w:gridCol w:w="7"/>
      </w:tblGrid>
      <w:tr w:rsidR="0099672C" w14:paraId="34724DFF" w14:textId="77777777" w:rsidTr="000A325B">
        <w:trPr>
          <w:gridAfter w:val="1"/>
          <w:wAfter w:w="7" w:type="dxa"/>
          <w:trHeight w:val="306"/>
        </w:trPr>
        <w:tc>
          <w:tcPr>
            <w:tcW w:w="14738" w:type="dxa"/>
            <w:gridSpan w:val="11"/>
            <w:tcBorders>
              <w:top w:val="single" w:sz="4" w:space="0" w:color="000000"/>
              <w:left w:val="single" w:sz="4" w:space="0" w:color="000000"/>
              <w:bottom w:val="single" w:sz="4" w:space="0" w:color="000000"/>
              <w:right w:val="single" w:sz="4" w:space="0" w:color="000000"/>
            </w:tcBorders>
            <w:noWrap/>
            <w:hideMark/>
          </w:tcPr>
          <w:p w14:paraId="2680C0D4" w14:textId="77777777" w:rsidR="0099672C" w:rsidRDefault="0099672C" w:rsidP="005F0F75">
            <w:pPr>
              <w:jc w:val="center"/>
              <w:rPr>
                <w:b/>
                <w:bCs/>
                <w:sz w:val="18"/>
                <w:szCs w:val="18"/>
                <w:lang w:val="mn-MN"/>
              </w:rPr>
            </w:pPr>
            <w:r>
              <w:rPr>
                <w:b/>
                <w:sz w:val="18"/>
                <w:szCs w:val="18"/>
                <w:lang w:val="mn-MN"/>
              </w:rPr>
              <w:t>Зохицуулалтын салбар</w:t>
            </w:r>
          </w:p>
        </w:tc>
      </w:tr>
      <w:tr w:rsidR="0099672C" w14:paraId="5ADFCBCD" w14:textId="77777777" w:rsidTr="000A325B">
        <w:trPr>
          <w:trHeight w:val="283"/>
        </w:trPr>
        <w:tc>
          <w:tcPr>
            <w:tcW w:w="6784" w:type="dxa"/>
            <w:gridSpan w:val="7"/>
            <w:tcBorders>
              <w:top w:val="single" w:sz="4" w:space="0" w:color="000000"/>
              <w:left w:val="single" w:sz="4" w:space="0" w:color="000000"/>
              <w:bottom w:val="single" w:sz="4" w:space="0" w:color="000000"/>
              <w:right w:val="single" w:sz="4" w:space="0" w:color="000000"/>
            </w:tcBorders>
            <w:hideMark/>
          </w:tcPr>
          <w:p w14:paraId="20270655" w14:textId="77777777" w:rsidR="0099672C" w:rsidRDefault="0099672C" w:rsidP="005F0F75">
            <w:pPr>
              <w:jc w:val="center"/>
              <w:rPr>
                <w:b/>
                <w:sz w:val="18"/>
                <w:szCs w:val="18"/>
                <w:lang w:val="mn-MN"/>
              </w:rPr>
            </w:pPr>
            <w:r>
              <w:rPr>
                <w:b/>
                <w:sz w:val="18"/>
                <w:szCs w:val="18"/>
                <w:lang w:val="mn-MN"/>
              </w:rPr>
              <w:t>Үүнээс</w:t>
            </w:r>
          </w:p>
        </w:tc>
        <w:tc>
          <w:tcPr>
            <w:tcW w:w="1604" w:type="dxa"/>
            <w:vMerge w:val="restart"/>
            <w:tcBorders>
              <w:top w:val="single" w:sz="4" w:space="0" w:color="000000"/>
              <w:left w:val="single" w:sz="4" w:space="0" w:color="000000"/>
              <w:bottom w:val="single" w:sz="4" w:space="0" w:color="000000"/>
              <w:right w:val="single" w:sz="4" w:space="0" w:color="000000"/>
            </w:tcBorders>
            <w:hideMark/>
          </w:tcPr>
          <w:p w14:paraId="142AA46D" w14:textId="77777777" w:rsidR="0099672C" w:rsidRDefault="0099672C" w:rsidP="005F0F75">
            <w:pPr>
              <w:jc w:val="center"/>
              <w:rPr>
                <w:b/>
                <w:sz w:val="18"/>
                <w:szCs w:val="18"/>
                <w:lang w:val="mn-MN"/>
              </w:rPr>
            </w:pPr>
            <w:r>
              <w:rPr>
                <w:b/>
                <w:sz w:val="18"/>
                <w:szCs w:val="18"/>
                <w:lang w:val="mn-MN"/>
              </w:rPr>
              <w:t>Хугацаа болоогүй</w:t>
            </w:r>
          </w:p>
        </w:tc>
        <w:tc>
          <w:tcPr>
            <w:tcW w:w="4461" w:type="dxa"/>
            <w:gridSpan w:val="2"/>
            <w:tcBorders>
              <w:top w:val="single" w:sz="4" w:space="0" w:color="000000"/>
              <w:left w:val="single" w:sz="4" w:space="0" w:color="000000"/>
              <w:bottom w:val="single" w:sz="4" w:space="0" w:color="000000"/>
              <w:right w:val="single" w:sz="4" w:space="0" w:color="000000"/>
            </w:tcBorders>
            <w:hideMark/>
          </w:tcPr>
          <w:p w14:paraId="42F2B041" w14:textId="77777777" w:rsidR="0099672C" w:rsidRDefault="0099672C" w:rsidP="005F0F75">
            <w:pPr>
              <w:jc w:val="center"/>
              <w:rPr>
                <w:b/>
                <w:sz w:val="18"/>
                <w:szCs w:val="18"/>
                <w:lang w:val="mn-MN"/>
              </w:rPr>
            </w:pPr>
            <w:r>
              <w:rPr>
                <w:b/>
                <w:sz w:val="18"/>
                <w:szCs w:val="18"/>
                <w:lang w:val="mn-MN"/>
              </w:rPr>
              <w:t>Тасарсан</w:t>
            </w:r>
          </w:p>
        </w:tc>
        <w:tc>
          <w:tcPr>
            <w:tcW w:w="1896" w:type="dxa"/>
            <w:gridSpan w:val="2"/>
            <w:vMerge w:val="restart"/>
            <w:tcBorders>
              <w:top w:val="single" w:sz="4" w:space="0" w:color="000000"/>
              <w:left w:val="single" w:sz="4" w:space="0" w:color="000000"/>
              <w:bottom w:val="single" w:sz="4" w:space="0" w:color="000000"/>
              <w:right w:val="single" w:sz="4" w:space="0" w:color="000000"/>
            </w:tcBorders>
            <w:noWrap/>
            <w:hideMark/>
          </w:tcPr>
          <w:p w14:paraId="73609277" w14:textId="77777777" w:rsidR="0099672C" w:rsidRDefault="0099672C" w:rsidP="005F0F75">
            <w:pPr>
              <w:jc w:val="center"/>
              <w:rPr>
                <w:b/>
                <w:sz w:val="18"/>
                <w:szCs w:val="18"/>
                <w:lang w:val="mn-MN"/>
              </w:rPr>
            </w:pPr>
            <w:r>
              <w:rPr>
                <w:b/>
                <w:sz w:val="18"/>
                <w:szCs w:val="18"/>
                <w:lang w:val="mn-MN"/>
              </w:rPr>
              <w:t>Биелэлтийн хувь</w:t>
            </w:r>
          </w:p>
        </w:tc>
      </w:tr>
      <w:tr w:rsidR="0099672C" w14:paraId="7D5D42E7" w14:textId="77777777" w:rsidTr="000A325B">
        <w:trPr>
          <w:trHeight w:val="261"/>
        </w:trPr>
        <w:tc>
          <w:tcPr>
            <w:tcW w:w="1428" w:type="dxa"/>
            <w:vMerge w:val="restart"/>
            <w:tcBorders>
              <w:top w:val="single" w:sz="4" w:space="0" w:color="000000"/>
              <w:left w:val="single" w:sz="4" w:space="0" w:color="000000"/>
              <w:bottom w:val="single" w:sz="4" w:space="0" w:color="000000"/>
              <w:right w:val="single" w:sz="4" w:space="0" w:color="000000"/>
            </w:tcBorders>
            <w:hideMark/>
          </w:tcPr>
          <w:p w14:paraId="569A58F4" w14:textId="77777777" w:rsidR="0099672C" w:rsidRDefault="0099672C" w:rsidP="005F0F75">
            <w:pPr>
              <w:jc w:val="center"/>
              <w:rPr>
                <w:b/>
                <w:sz w:val="18"/>
                <w:szCs w:val="18"/>
                <w:lang w:val="mn-MN"/>
              </w:rPr>
            </w:pPr>
            <w:r>
              <w:rPr>
                <w:b/>
                <w:sz w:val="18"/>
                <w:szCs w:val="18"/>
                <w:lang w:val="mn-MN"/>
              </w:rPr>
              <w:t>Биелсэн 100%</w:t>
            </w:r>
          </w:p>
        </w:tc>
        <w:tc>
          <w:tcPr>
            <w:tcW w:w="5356" w:type="dxa"/>
            <w:gridSpan w:val="6"/>
            <w:tcBorders>
              <w:top w:val="single" w:sz="4" w:space="0" w:color="000000"/>
              <w:left w:val="single" w:sz="4" w:space="0" w:color="000000"/>
              <w:bottom w:val="single" w:sz="4" w:space="0" w:color="000000"/>
              <w:right w:val="single" w:sz="4" w:space="0" w:color="000000"/>
            </w:tcBorders>
            <w:noWrap/>
            <w:hideMark/>
          </w:tcPr>
          <w:p w14:paraId="7A536E8A" w14:textId="77777777" w:rsidR="0099672C" w:rsidRDefault="0099672C" w:rsidP="005F0F75">
            <w:pPr>
              <w:jc w:val="center"/>
              <w:rPr>
                <w:b/>
                <w:sz w:val="18"/>
                <w:szCs w:val="18"/>
                <w:lang w:val="mn-MN"/>
              </w:rPr>
            </w:pPr>
            <w:r>
              <w:rPr>
                <w:b/>
                <w:sz w:val="18"/>
                <w:szCs w:val="18"/>
                <w:lang w:val="mn-MN"/>
              </w:rPr>
              <w:t>Хэрэгжих шатандаа</w:t>
            </w:r>
          </w:p>
        </w:tc>
        <w:tc>
          <w:tcPr>
            <w:tcW w:w="1604" w:type="dxa"/>
            <w:vMerge/>
            <w:tcBorders>
              <w:top w:val="single" w:sz="4" w:space="0" w:color="000000"/>
              <w:left w:val="single" w:sz="4" w:space="0" w:color="000000"/>
              <w:bottom w:val="single" w:sz="4" w:space="0" w:color="000000"/>
              <w:right w:val="single" w:sz="4" w:space="0" w:color="000000"/>
            </w:tcBorders>
            <w:vAlign w:val="center"/>
            <w:hideMark/>
          </w:tcPr>
          <w:p w14:paraId="6DC4A588" w14:textId="77777777" w:rsidR="0099672C" w:rsidRDefault="0099672C" w:rsidP="005F0F75">
            <w:pPr>
              <w:rPr>
                <w:b/>
                <w:sz w:val="18"/>
                <w:szCs w:val="18"/>
                <w:lang w:val="mn-MN"/>
              </w:rPr>
            </w:pPr>
          </w:p>
        </w:tc>
        <w:tc>
          <w:tcPr>
            <w:tcW w:w="2320" w:type="dxa"/>
            <w:vMerge w:val="restart"/>
            <w:tcBorders>
              <w:top w:val="single" w:sz="4" w:space="0" w:color="000000"/>
              <w:left w:val="single" w:sz="4" w:space="0" w:color="000000"/>
              <w:bottom w:val="single" w:sz="4" w:space="0" w:color="000000"/>
              <w:right w:val="single" w:sz="4" w:space="0" w:color="000000"/>
            </w:tcBorders>
            <w:hideMark/>
          </w:tcPr>
          <w:p w14:paraId="2C0F46EC" w14:textId="77777777" w:rsidR="0099672C" w:rsidRDefault="0099672C" w:rsidP="005F0F75">
            <w:pPr>
              <w:jc w:val="center"/>
              <w:rPr>
                <w:b/>
                <w:sz w:val="18"/>
                <w:szCs w:val="18"/>
                <w:lang w:val="mn-MN"/>
              </w:rPr>
            </w:pPr>
            <w:r>
              <w:rPr>
                <w:b/>
                <w:sz w:val="18"/>
                <w:szCs w:val="18"/>
                <w:lang w:val="mn-MN"/>
              </w:rPr>
              <w:t>Зохион байгуулалтаас</w:t>
            </w:r>
          </w:p>
        </w:tc>
        <w:tc>
          <w:tcPr>
            <w:tcW w:w="2141" w:type="dxa"/>
            <w:vMerge w:val="restart"/>
            <w:tcBorders>
              <w:top w:val="single" w:sz="4" w:space="0" w:color="000000"/>
              <w:left w:val="single" w:sz="4" w:space="0" w:color="000000"/>
              <w:bottom w:val="single" w:sz="4" w:space="0" w:color="000000"/>
              <w:right w:val="single" w:sz="4" w:space="0" w:color="000000"/>
            </w:tcBorders>
            <w:hideMark/>
          </w:tcPr>
          <w:p w14:paraId="61209097" w14:textId="77777777" w:rsidR="0099672C" w:rsidRDefault="0099672C" w:rsidP="005F0F75">
            <w:pPr>
              <w:jc w:val="center"/>
              <w:rPr>
                <w:b/>
                <w:sz w:val="18"/>
                <w:szCs w:val="18"/>
                <w:lang w:val="mn-MN"/>
              </w:rPr>
            </w:pPr>
            <w:r>
              <w:rPr>
                <w:b/>
                <w:sz w:val="18"/>
                <w:szCs w:val="18"/>
                <w:lang w:val="mn-MN"/>
              </w:rPr>
              <w:t>Хөрөнгийн эх үүсвэр дутагдсанаас</w:t>
            </w:r>
          </w:p>
        </w:tc>
        <w:tc>
          <w:tcPr>
            <w:tcW w:w="1896" w:type="dxa"/>
            <w:gridSpan w:val="2"/>
            <w:vMerge/>
            <w:tcBorders>
              <w:top w:val="single" w:sz="4" w:space="0" w:color="000000"/>
              <w:left w:val="single" w:sz="4" w:space="0" w:color="000000"/>
              <w:bottom w:val="single" w:sz="4" w:space="0" w:color="000000"/>
              <w:right w:val="single" w:sz="4" w:space="0" w:color="000000"/>
            </w:tcBorders>
            <w:vAlign w:val="center"/>
            <w:hideMark/>
          </w:tcPr>
          <w:p w14:paraId="3957EE49" w14:textId="77777777" w:rsidR="0099672C" w:rsidRDefault="0099672C" w:rsidP="005F0F75">
            <w:pPr>
              <w:rPr>
                <w:b/>
                <w:sz w:val="18"/>
                <w:szCs w:val="18"/>
                <w:lang w:val="mn-MN"/>
              </w:rPr>
            </w:pPr>
          </w:p>
        </w:tc>
      </w:tr>
      <w:tr w:rsidR="000A325B" w14:paraId="3EAF026C" w14:textId="77777777" w:rsidTr="000A325B">
        <w:trPr>
          <w:trHeight w:val="395"/>
        </w:trPr>
        <w:tc>
          <w:tcPr>
            <w:tcW w:w="1428" w:type="dxa"/>
            <w:vMerge/>
            <w:tcBorders>
              <w:top w:val="single" w:sz="4" w:space="0" w:color="000000"/>
              <w:left w:val="single" w:sz="4" w:space="0" w:color="000000"/>
              <w:bottom w:val="single" w:sz="4" w:space="0" w:color="000000"/>
              <w:right w:val="single" w:sz="4" w:space="0" w:color="000000"/>
            </w:tcBorders>
            <w:vAlign w:val="center"/>
            <w:hideMark/>
          </w:tcPr>
          <w:p w14:paraId="7DDC96B1" w14:textId="77777777" w:rsidR="000A325B" w:rsidRDefault="000A325B" w:rsidP="000A325B">
            <w:pPr>
              <w:rPr>
                <w:b/>
                <w:sz w:val="18"/>
                <w:szCs w:val="18"/>
                <w:lang w:val="mn-MN"/>
              </w:rPr>
            </w:pPr>
          </w:p>
        </w:tc>
        <w:tc>
          <w:tcPr>
            <w:tcW w:w="892" w:type="dxa"/>
            <w:tcBorders>
              <w:top w:val="single" w:sz="4" w:space="0" w:color="000000"/>
              <w:left w:val="single" w:sz="4" w:space="0" w:color="000000"/>
              <w:bottom w:val="single" w:sz="4" w:space="0" w:color="000000"/>
              <w:right w:val="single" w:sz="4" w:space="0" w:color="000000"/>
            </w:tcBorders>
            <w:noWrap/>
            <w:hideMark/>
          </w:tcPr>
          <w:p w14:paraId="128E1165" w14:textId="086F8E58" w:rsidR="000A325B" w:rsidRDefault="000A325B" w:rsidP="000A325B">
            <w:pPr>
              <w:jc w:val="center"/>
              <w:rPr>
                <w:sz w:val="18"/>
                <w:szCs w:val="18"/>
                <w:lang w:val="mn-MN"/>
              </w:rPr>
            </w:pPr>
            <w:r>
              <w:rPr>
                <w:sz w:val="18"/>
                <w:szCs w:val="18"/>
                <w:lang w:val="mn-MN"/>
              </w:rPr>
              <w:t>90%</w:t>
            </w:r>
          </w:p>
        </w:tc>
        <w:tc>
          <w:tcPr>
            <w:tcW w:w="892" w:type="dxa"/>
            <w:tcBorders>
              <w:top w:val="single" w:sz="4" w:space="0" w:color="000000"/>
              <w:left w:val="single" w:sz="4" w:space="0" w:color="000000"/>
              <w:bottom w:val="single" w:sz="4" w:space="0" w:color="000000"/>
              <w:right w:val="single" w:sz="4" w:space="0" w:color="000000"/>
            </w:tcBorders>
            <w:noWrap/>
          </w:tcPr>
          <w:p w14:paraId="6F3E045D" w14:textId="0820E125" w:rsidR="000A325B" w:rsidRDefault="000A325B" w:rsidP="000A325B">
            <w:pPr>
              <w:jc w:val="center"/>
              <w:rPr>
                <w:sz w:val="18"/>
                <w:szCs w:val="18"/>
                <w:lang w:val="mn-MN"/>
              </w:rPr>
            </w:pPr>
            <w:r>
              <w:rPr>
                <w:sz w:val="18"/>
                <w:szCs w:val="18"/>
                <w:lang w:val="mn-MN"/>
              </w:rPr>
              <w:t>80%</w:t>
            </w:r>
          </w:p>
        </w:tc>
        <w:tc>
          <w:tcPr>
            <w:tcW w:w="891" w:type="dxa"/>
            <w:tcBorders>
              <w:top w:val="single" w:sz="4" w:space="0" w:color="000000"/>
              <w:left w:val="single" w:sz="4" w:space="0" w:color="000000"/>
              <w:bottom w:val="single" w:sz="4" w:space="0" w:color="000000"/>
              <w:right w:val="single" w:sz="4" w:space="0" w:color="000000"/>
            </w:tcBorders>
          </w:tcPr>
          <w:p w14:paraId="393A5839" w14:textId="43B71614" w:rsidR="000A325B" w:rsidRDefault="000A325B" w:rsidP="000A325B">
            <w:pPr>
              <w:jc w:val="center"/>
              <w:rPr>
                <w:sz w:val="18"/>
                <w:szCs w:val="18"/>
                <w:lang w:val="mn-MN"/>
              </w:rPr>
            </w:pPr>
            <w:r>
              <w:rPr>
                <w:sz w:val="18"/>
                <w:szCs w:val="18"/>
                <w:lang w:val="mn-MN"/>
              </w:rPr>
              <w:t>70%</w:t>
            </w:r>
          </w:p>
        </w:tc>
        <w:tc>
          <w:tcPr>
            <w:tcW w:w="892" w:type="dxa"/>
            <w:tcBorders>
              <w:top w:val="single" w:sz="4" w:space="0" w:color="000000"/>
              <w:left w:val="single" w:sz="4" w:space="0" w:color="000000"/>
              <w:bottom w:val="single" w:sz="4" w:space="0" w:color="000000"/>
              <w:right w:val="single" w:sz="4" w:space="0" w:color="000000"/>
            </w:tcBorders>
            <w:noWrap/>
          </w:tcPr>
          <w:p w14:paraId="0E57670A" w14:textId="61D6DD66" w:rsidR="000A325B" w:rsidRDefault="000A325B" w:rsidP="000A325B">
            <w:pPr>
              <w:jc w:val="center"/>
              <w:rPr>
                <w:sz w:val="18"/>
                <w:szCs w:val="18"/>
                <w:lang w:val="mn-MN"/>
              </w:rPr>
            </w:pPr>
            <w:r>
              <w:rPr>
                <w:sz w:val="18"/>
                <w:szCs w:val="18"/>
                <w:lang w:val="mn-MN"/>
              </w:rPr>
              <w:t>50%</w:t>
            </w:r>
          </w:p>
        </w:tc>
        <w:tc>
          <w:tcPr>
            <w:tcW w:w="892" w:type="dxa"/>
            <w:tcBorders>
              <w:top w:val="single" w:sz="4" w:space="0" w:color="000000"/>
              <w:left w:val="single" w:sz="4" w:space="0" w:color="000000"/>
              <w:bottom w:val="single" w:sz="4" w:space="0" w:color="000000"/>
              <w:right w:val="single" w:sz="4" w:space="0" w:color="000000"/>
            </w:tcBorders>
            <w:hideMark/>
          </w:tcPr>
          <w:p w14:paraId="4A18A66D" w14:textId="77921EE3" w:rsidR="000A325B" w:rsidRDefault="000A325B" w:rsidP="000A325B">
            <w:pPr>
              <w:jc w:val="center"/>
              <w:rPr>
                <w:sz w:val="18"/>
                <w:szCs w:val="18"/>
                <w:lang w:val="mn-MN"/>
              </w:rPr>
            </w:pPr>
            <w:r>
              <w:rPr>
                <w:sz w:val="18"/>
                <w:szCs w:val="18"/>
                <w:lang w:val="mn-MN"/>
              </w:rPr>
              <w:t>30%</w:t>
            </w:r>
          </w:p>
        </w:tc>
        <w:tc>
          <w:tcPr>
            <w:tcW w:w="897" w:type="dxa"/>
            <w:tcBorders>
              <w:top w:val="single" w:sz="4" w:space="0" w:color="000000"/>
              <w:left w:val="single" w:sz="4" w:space="0" w:color="000000"/>
              <w:bottom w:val="single" w:sz="4" w:space="0" w:color="000000"/>
              <w:right w:val="single" w:sz="4" w:space="0" w:color="000000"/>
            </w:tcBorders>
            <w:hideMark/>
          </w:tcPr>
          <w:p w14:paraId="2EB57B7D" w14:textId="2ECFFB88" w:rsidR="000A325B" w:rsidRDefault="000A325B" w:rsidP="000A325B">
            <w:pPr>
              <w:jc w:val="center"/>
              <w:rPr>
                <w:sz w:val="18"/>
                <w:szCs w:val="18"/>
                <w:lang w:val="mn-MN"/>
              </w:rPr>
            </w:pPr>
            <w:r>
              <w:rPr>
                <w:sz w:val="18"/>
                <w:szCs w:val="18"/>
                <w:lang w:val="mn-MN"/>
              </w:rPr>
              <w:t>60%</w:t>
            </w:r>
          </w:p>
        </w:tc>
        <w:tc>
          <w:tcPr>
            <w:tcW w:w="1604" w:type="dxa"/>
            <w:vMerge/>
            <w:tcBorders>
              <w:top w:val="single" w:sz="4" w:space="0" w:color="000000"/>
              <w:left w:val="single" w:sz="4" w:space="0" w:color="000000"/>
              <w:bottom w:val="single" w:sz="4" w:space="0" w:color="000000"/>
              <w:right w:val="single" w:sz="4" w:space="0" w:color="000000"/>
            </w:tcBorders>
            <w:vAlign w:val="center"/>
            <w:hideMark/>
          </w:tcPr>
          <w:p w14:paraId="034F46BA" w14:textId="77777777" w:rsidR="000A325B" w:rsidRDefault="000A325B" w:rsidP="000A325B">
            <w:pPr>
              <w:rPr>
                <w:b/>
                <w:sz w:val="18"/>
                <w:szCs w:val="18"/>
                <w:lang w:val="mn-MN"/>
              </w:rPr>
            </w:pPr>
          </w:p>
        </w:tc>
        <w:tc>
          <w:tcPr>
            <w:tcW w:w="2320" w:type="dxa"/>
            <w:vMerge/>
            <w:tcBorders>
              <w:top w:val="single" w:sz="4" w:space="0" w:color="000000"/>
              <w:left w:val="single" w:sz="4" w:space="0" w:color="000000"/>
              <w:bottom w:val="single" w:sz="4" w:space="0" w:color="000000"/>
              <w:right w:val="single" w:sz="4" w:space="0" w:color="000000"/>
            </w:tcBorders>
            <w:vAlign w:val="center"/>
            <w:hideMark/>
          </w:tcPr>
          <w:p w14:paraId="1358F8A8" w14:textId="77777777" w:rsidR="000A325B" w:rsidRDefault="000A325B" w:rsidP="000A325B">
            <w:pPr>
              <w:rPr>
                <w:b/>
                <w:sz w:val="18"/>
                <w:szCs w:val="18"/>
                <w:lang w:val="mn-MN"/>
              </w:rPr>
            </w:pPr>
          </w:p>
        </w:tc>
        <w:tc>
          <w:tcPr>
            <w:tcW w:w="2141" w:type="dxa"/>
            <w:vMerge/>
            <w:tcBorders>
              <w:top w:val="single" w:sz="4" w:space="0" w:color="000000"/>
              <w:left w:val="single" w:sz="4" w:space="0" w:color="000000"/>
              <w:bottom w:val="single" w:sz="4" w:space="0" w:color="000000"/>
              <w:right w:val="single" w:sz="4" w:space="0" w:color="000000"/>
            </w:tcBorders>
            <w:vAlign w:val="center"/>
            <w:hideMark/>
          </w:tcPr>
          <w:p w14:paraId="57480984" w14:textId="77777777" w:rsidR="000A325B" w:rsidRDefault="000A325B" w:rsidP="000A325B">
            <w:pPr>
              <w:rPr>
                <w:b/>
                <w:sz w:val="18"/>
                <w:szCs w:val="18"/>
                <w:lang w:val="mn-MN"/>
              </w:rPr>
            </w:pPr>
          </w:p>
        </w:tc>
        <w:tc>
          <w:tcPr>
            <w:tcW w:w="1896" w:type="dxa"/>
            <w:gridSpan w:val="2"/>
            <w:vMerge/>
            <w:tcBorders>
              <w:top w:val="single" w:sz="4" w:space="0" w:color="000000"/>
              <w:left w:val="single" w:sz="4" w:space="0" w:color="000000"/>
              <w:bottom w:val="single" w:sz="4" w:space="0" w:color="000000"/>
              <w:right w:val="single" w:sz="4" w:space="0" w:color="000000"/>
            </w:tcBorders>
            <w:vAlign w:val="center"/>
            <w:hideMark/>
          </w:tcPr>
          <w:p w14:paraId="01A1FE8C" w14:textId="77777777" w:rsidR="000A325B" w:rsidRDefault="000A325B" w:rsidP="000A325B">
            <w:pPr>
              <w:rPr>
                <w:b/>
                <w:sz w:val="18"/>
                <w:szCs w:val="18"/>
                <w:lang w:val="mn-MN"/>
              </w:rPr>
            </w:pPr>
          </w:p>
        </w:tc>
      </w:tr>
      <w:tr w:rsidR="000A325B" w14:paraId="576F3A61" w14:textId="77777777" w:rsidTr="000A325B">
        <w:trPr>
          <w:trHeight w:val="290"/>
        </w:trPr>
        <w:tc>
          <w:tcPr>
            <w:tcW w:w="1428" w:type="dxa"/>
            <w:tcBorders>
              <w:top w:val="single" w:sz="4" w:space="0" w:color="000000"/>
              <w:left w:val="single" w:sz="4" w:space="0" w:color="000000"/>
              <w:bottom w:val="single" w:sz="4" w:space="0" w:color="000000"/>
              <w:right w:val="single" w:sz="4" w:space="0" w:color="000000"/>
            </w:tcBorders>
          </w:tcPr>
          <w:p w14:paraId="5AFCC09A" w14:textId="07AD3ED7" w:rsidR="000A325B" w:rsidRDefault="000A325B" w:rsidP="000A325B">
            <w:pPr>
              <w:jc w:val="center"/>
              <w:rPr>
                <w:sz w:val="18"/>
                <w:szCs w:val="18"/>
                <w:lang w:val="mn-MN"/>
              </w:rPr>
            </w:pPr>
            <w:r>
              <w:rPr>
                <w:sz w:val="18"/>
                <w:szCs w:val="18"/>
                <w:lang w:val="mn-MN"/>
              </w:rPr>
              <w:t>35</w:t>
            </w:r>
          </w:p>
        </w:tc>
        <w:tc>
          <w:tcPr>
            <w:tcW w:w="892" w:type="dxa"/>
            <w:tcBorders>
              <w:top w:val="single" w:sz="4" w:space="0" w:color="000000"/>
              <w:left w:val="single" w:sz="4" w:space="0" w:color="000000"/>
              <w:bottom w:val="single" w:sz="4" w:space="0" w:color="000000"/>
              <w:right w:val="single" w:sz="4" w:space="0" w:color="000000"/>
            </w:tcBorders>
            <w:noWrap/>
          </w:tcPr>
          <w:p w14:paraId="2D75B14F" w14:textId="37B67A9A" w:rsidR="000A325B" w:rsidRDefault="000A325B" w:rsidP="000A325B">
            <w:pPr>
              <w:jc w:val="center"/>
              <w:rPr>
                <w:sz w:val="18"/>
                <w:szCs w:val="18"/>
                <w:lang w:val="mn-MN"/>
              </w:rPr>
            </w:pPr>
            <w:r>
              <w:rPr>
                <w:sz w:val="18"/>
                <w:szCs w:val="18"/>
                <w:lang w:val="mn-MN"/>
              </w:rPr>
              <w:t>3</w:t>
            </w:r>
          </w:p>
        </w:tc>
        <w:tc>
          <w:tcPr>
            <w:tcW w:w="892" w:type="dxa"/>
            <w:tcBorders>
              <w:top w:val="single" w:sz="4" w:space="0" w:color="000000"/>
              <w:left w:val="single" w:sz="4" w:space="0" w:color="000000"/>
              <w:bottom w:val="single" w:sz="4" w:space="0" w:color="000000"/>
              <w:right w:val="single" w:sz="4" w:space="0" w:color="000000"/>
            </w:tcBorders>
            <w:noWrap/>
          </w:tcPr>
          <w:p w14:paraId="171FE39E" w14:textId="47853B6C" w:rsidR="000A325B" w:rsidRDefault="000A325B" w:rsidP="000A325B">
            <w:pPr>
              <w:jc w:val="center"/>
              <w:rPr>
                <w:sz w:val="18"/>
                <w:szCs w:val="18"/>
                <w:lang w:val="mn-MN"/>
              </w:rPr>
            </w:pPr>
            <w:r>
              <w:rPr>
                <w:sz w:val="18"/>
                <w:szCs w:val="18"/>
                <w:lang w:val="mn-MN"/>
              </w:rPr>
              <w:t>2</w:t>
            </w:r>
          </w:p>
        </w:tc>
        <w:tc>
          <w:tcPr>
            <w:tcW w:w="891" w:type="dxa"/>
            <w:tcBorders>
              <w:top w:val="single" w:sz="4" w:space="0" w:color="000000"/>
              <w:left w:val="single" w:sz="4" w:space="0" w:color="000000"/>
              <w:bottom w:val="single" w:sz="4" w:space="0" w:color="000000"/>
              <w:right w:val="single" w:sz="4" w:space="0" w:color="000000"/>
            </w:tcBorders>
          </w:tcPr>
          <w:p w14:paraId="3D6BD58D" w14:textId="4F67A40E" w:rsidR="000A325B" w:rsidRDefault="000A325B" w:rsidP="000A325B">
            <w:pPr>
              <w:jc w:val="center"/>
              <w:rPr>
                <w:sz w:val="18"/>
                <w:szCs w:val="18"/>
                <w:lang w:val="mn-MN"/>
              </w:rPr>
            </w:pPr>
            <w:r>
              <w:rPr>
                <w:sz w:val="18"/>
                <w:szCs w:val="18"/>
                <w:lang w:val="mn-MN"/>
              </w:rPr>
              <w:t>10</w:t>
            </w:r>
          </w:p>
        </w:tc>
        <w:tc>
          <w:tcPr>
            <w:tcW w:w="892" w:type="dxa"/>
            <w:tcBorders>
              <w:top w:val="single" w:sz="4" w:space="0" w:color="000000"/>
              <w:left w:val="single" w:sz="4" w:space="0" w:color="000000"/>
              <w:bottom w:val="single" w:sz="4" w:space="0" w:color="000000"/>
              <w:right w:val="single" w:sz="4" w:space="0" w:color="000000"/>
            </w:tcBorders>
            <w:noWrap/>
          </w:tcPr>
          <w:p w14:paraId="6CEC620E" w14:textId="560D9A7B" w:rsidR="000A325B" w:rsidRDefault="000A325B" w:rsidP="000A325B">
            <w:pPr>
              <w:jc w:val="center"/>
              <w:rPr>
                <w:sz w:val="18"/>
                <w:szCs w:val="18"/>
                <w:lang w:val="mn-MN"/>
              </w:rPr>
            </w:pPr>
            <w:r>
              <w:rPr>
                <w:sz w:val="18"/>
                <w:szCs w:val="18"/>
                <w:lang w:val="mn-MN"/>
              </w:rPr>
              <w:t>4</w:t>
            </w:r>
          </w:p>
        </w:tc>
        <w:tc>
          <w:tcPr>
            <w:tcW w:w="892" w:type="dxa"/>
            <w:tcBorders>
              <w:top w:val="single" w:sz="4" w:space="0" w:color="000000"/>
              <w:left w:val="single" w:sz="4" w:space="0" w:color="000000"/>
              <w:bottom w:val="single" w:sz="4" w:space="0" w:color="000000"/>
              <w:right w:val="single" w:sz="4" w:space="0" w:color="000000"/>
            </w:tcBorders>
          </w:tcPr>
          <w:p w14:paraId="437A9923" w14:textId="62EC4203" w:rsidR="000A325B" w:rsidRDefault="000A325B" w:rsidP="000A325B">
            <w:pPr>
              <w:jc w:val="center"/>
              <w:rPr>
                <w:sz w:val="18"/>
                <w:szCs w:val="18"/>
                <w:lang w:val="mn-MN"/>
              </w:rPr>
            </w:pPr>
            <w:r>
              <w:rPr>
                <w:sz w:val="18"/>
                <w:szCs w:val="18"/>
                <w:lang w:val="mn-MN"/>
              </w:rPr>
              <w:t>3</w:t>
            </w:r>
          </w:p>
        </w:tc>
        <w:tc>
          <w:tcPr>
            <w:tcW w:w="897" w:type="dxa"/>
            <w:tcBorders>
              <w:top w:val="single" w:sz="4" w:space="0" w:color="000000"/>
              <w:left w:val="single" w:sz="4" w:space="0" w:color="000000"/>
              <w:bottom w:val="single" w:sz="4" w:space="0" w:color="000000"/>
              <w:right w:val="single" w:sz="4" w:space="0" w:color="000000"/>
            </w:tcBorders>
          </w:tcPr>
          <w:p w14:paraId="5151BCD7" w14:textId="7BF16991" w:rsidR="000A325B" w:rsidRDefault="000A325B" w:rsidP="000A325B">
            <w:pPr>
              <w:jc w:val="center"/>
              <w:rPr>
                <w:sz w:val="18"/>
                <w:szCs w:val="18"/>
                <w:lang w:val="mn-MN"/>
              </w:rPr>
            </w:pPr>
            <w:r>
              <w:rPr>
                <w:sz w:val="18"/>
                <w:szCs w:val="18"/>
                <w:lang w:val="mn-MN"/>
              </w:rPr>
              <w:t>1</w:t>
            </w:r>
          </w:p>
        </w:tc>
        <w:tc>
          <w:tcPr>
            <w:tcW w:w="1604" w:type="dxa"/>
            <w:tcBorders>
              <w:top w:val="single" w:sz="4" w:space="0" w:color="000000"/>
              <w:left w:val="single" w:sz="4" w:space="0" w:color="000000"/>
              <w:bottom w:val="single" w:sz="4" w:space="0" w:color="000000"/>
              <w:right w:val="single" w:sz="4" w:space="0" w:color="000000"/>
            </w:tcBorders>
          </w:tcPr>
          <w:p w14:paraId="47C657E0" w14:textId="5D457CCB" w:rsidR="000A325B" w:rsidRDefault="000A325B" w:rsidP="000A325B">
            <w:pPr>
              <w:jc w:val="center"/>
              <w:rPr>
                <w:sz w:val="18"/>
                <w:szCs w:val="18"/>
                <w:lang w:val="mn-MN"/>
              </w:rPr>
            </w:pPr>
            <w:r>
              <w:rPr>
                <w:sz w:val="18"/>
                <w:szCs w:val="18"/>
                <w:lang w:val="mn-MN"/>
              </w:rPr>
              <w:t>4</w:t>
            </w:r>
          </w:p>
        </w:tc>
        <w:tc>
          <w:tcPr>
            <w:tcW w:w="2320" w:type="dxa"/>
            <w:tcBorders>
              <w:top w:val="single" w:sz="4" w:space="0" w:color="000000"/>
              <w:left w:val="single" w:sz="4" w:space="0" w:color="000000"/>
              <w:bottom w:val="single" w:sz="4" w:space="0" w:color="000000"/>
              <w:right w:val="single" w:sz="4" w:space="0" w:color="000000"/>
            </w:tcBorders>
          </w:tcPr>
          <w:p w14:paraId="1F260910" w14:textId="776BE5B8" w:rsidR="000A325B" w:rsidRDefault="000A325B" w:rsidP="000A325B">
            <w:pPr>
              <w:jc w:val="center"/>
              <w:rPr>
                <w:sz w:val="18"/>
                <w:szCs w:val="18"/>
                <w:lang w:val="mn-MN"/>
              </w:rPr>
            </w:pPr>
            <w:r>
              <w:rPr>
                <w:sz w:val="18"/>
                <w:szCs w:val="18"/>
                <w:lang w:val="mn-MN"/>
              </w:rPr>
              <w:t>-</w:t>
            </w:r>
          </w:p>
        </w:tc>
        <w:tc>
          <w:tcPr>
            <w:tcW w:w="2141" w:type="dxa"/>
            <w:tcBorders>
              <w:top w:val="single" w:sz="4" w:space="0" w:color="000000"/>
              <w:left w:val="single" w:sz="4" w:space="0" w:color="000000"/>
              <w:bottom w:val="single" w:sz="4" w:space="0" w:color="000000"/>
              <w:right w:val="single" w:sz="4" w:space="0" w:color="000000"/>
            </w:tcBorders>
          </w:tcPr>
          <w:p w14:paraId="113678BE" w14:textId="0158C267" w:rsidR="000A325B" w:rsidRDefault="000A325B" w:rsidP="000A325B">
            <w:pPr>
              <w:jc w:val="center"/>
              <w:rPr>
                <w:sz w:val="18"/>
                <w:szCs w:val="18"/>
                <w:lang w:val="mn-MN"/>
              </w:rPr>
            </w:pPr>
            <w:r>
              <w:rPr>
                <w:sz w:val="18"/>
                <w:szCs w:val="18"/>
                <w:lang w:val="mn-MN"/>
              </w:rPr>
              <w:t>-</w:t>
            </w:r>
          </w:p>
        </w:tc>
        <w:tc>
          <w:tcPr>
            <w:tcW w:w="1896" w:type="dxa"/>
            <w:gridSpan w:val="2"/>
            <w:tcBorders>
              <w:top w:val="single" w:sz="4" w:space="0" w:color="000000"/>
              <w:left w:val="single" w:sz="4" w:space="0" w:color="000000"/>
              <w:bottom w:val="single" w:sz="4" w:space="0" w:color="000000"/>
              <w:right w:val="single" w:sz="4" w:space="0" w:color="000000"/>
            </w:tcBorders>
            <w:noWrap/>
          </w:tcPr>
          <w:p w14:paraId="71C2C0E6" w14:textId="4E96A4D1" w:rsidR="000A325B" w:rsidRDefault="000A325B" w:rsidP="000A325B">
            <w:pPr>
              <w:jc w:val="center"/>
              <w:rPr>
                <w:b/>
                <w:sz w:val="18"/>
                <w:szCs w:val="18"/>
                <w:lang w:val="mn-MN"/>
              </w:rPr>
            </w:pPr>
            <w:r>
              <w:rPr>
                <w:b/>
                <w:sz w:val="18"/>
                <w:szCs w:val="18"/>
                <w:lang w:val="mn-MN"/>
              </w:rPr>
              <w:t>80.3%</w:t>
            </w:r>
          </w:p>
        </w:tc>
      </w:tr>
    </w:tbl>
    <w:p w14:paraId="611F7AC5" w14:textId="77777777" w:rsidR="0099672C" w:rsidRDefault="0099672C" w:rsidP="0099672C">
      <w:pPr>
        <w:shd w:val="clear" w:color="auto" w:fill="FFFFFF"/>
        <w:jc w:val="center"/>
        <w:textAlignment w:val="top"/>
        <w:rPr>
          <w:rFonts w:eastAsia="Times New Roman"/>
          <w:b/>
          <w:color w:val="000000"/>
          <w:sz w:val="18"/>
          <w:szCs w:val="18"/>
          <w:lang w:val="mn-MN"/>
        </w:rPr>
      </w:pPr>
    </w:p>
    <w:p w14:paraId="0FB5C81D" w14:textId="77752F0D" w:rsidR="0099672C" w:rsidRPr="007E7F5E" w:rsidRDefault="0099672C" w:rsidP="0099672C">
      <w:pPr>
        <w:jc w:val="center"/>
        <w:rPr>
          <w:rFonts w:ascii="Arial" w:hAnsi="Arial" w:cs="Arial"/>
          <w:sz w:val="18"/>
          <w:szCs w:val="18"/>
          <w:lang w:val="mn-MN"/>
        </w:rPr>
      </w:pPr>
      <w:r>
        <w:rPr>
          <w:rFonts w:ascii="Arial" w:hAnsi="Arial" w:cs="Arial"/>
          <w:sz w:val="18"/>
          <w:szCs w:val="18"/>
          <w:lang w:val="mn-MN"/>
        </w:rPr>
        <w:t>ТАЙЛАНГ НЭГТГЭСЭН</w:t>
      </w:r>
      <w:r>
        <w:rPr>
          <w:rFonts w:ascii="Arial" w:hAnsi="Arial" w:cs="Arial"/>
          <w:sz w:val="18"/>
          <w:szCs w:val="18"/>
        </w:rPr>
        <w:t xml:space="preserve">: </w:t>
      </w:r>
      <w:r>
        <w:rPr>
          <w:rFonts w:ascii="Arial" w:hAnsi="Arial" w:cs="Arial"/>
          <w:sz w:val="18"/>
          <w:szCs w:val="18"/>
          <w:lang w:val="mn-MN"/>
        </w:rPr>
        <w:t>ДАРГА</w:t>
      </w:r>
      <w:r w:rsidR="00B76E9F">
        <w:rPr>
          <w:rFonts w:ascii="Arial" w:hAnsi="Arial" w:cs="Arial"/>
          <w:sz w:val="18"/>
          <w:szCs w:val="18"/>
          <w:lang w:val="mn-MN"/>
        </w:rPr>
        <w:t xml:space="preserve"> </w:t>
      </w:r>
      <w:r w:rsidR="00B76E9F">
        <w:rPr>
          <w:rFonts w:ascii="Arial" w:hAnsi="Arial" w:cs="Arial"/>
          <w:sz w:val="18"/>
          <w:szCs w:val="18"/>
        </w:rPr>
        <w:t xml:space="preserve"> </w:t>
      </w:r>
      <w:r>
        <w:rPr>
          <w:rFonts w:ascii="Arial" w:hAnsi="Arial" w:cs="Arial"/>
          <w:sz w:val="18"/>
          <w:szCs w:val="18"/>
          <w:lang w:val="mn-MN"/>
        </w:rPr>
        <w:t>А.ЗУРГААНЖИ</w:t>
      </w:r>
      <w:bookmarkStart w:id="8" w:name="_GoBack"/>
      <w:bookmarkEnd w:id="8"/>
      <w:r>
        <w:rPr>
          <w:rFonts w:ascii="Arial" w:hAnsi="Arial" w:cs="Arial"/>
          <w:sz w:val="18"/>
          <w:szCs w:val="18"/>
          <w:lang w:val="mn-MN"/>
        </w:rPr>
        <w:t>Н</w:t>
      </w:r>
    </w:p>
    <w:p w14:paraId="05A3E477" w14:textId="77777777" w:rsidR="00D6558B" w:rsidRPr="003D0A8C" w:rsidRDefault="00D6558B" w:rsidP="00C94758">
      <w:pPr>
        <w:spacing w:line="240" w:lineRule="auto"/>
        <w:jc w:val="center"/>
        <w:rPr>
          <w:rFonts w:ascii="Arial" w:hAnsi="Arial" w:cs="Arial"/>
          <w:sz w:val="22"/>
          <w:lang w:val="mn-MN"/>
        </w:rPr>
      </w:pPr>
    </w:p>
    <w:sectPr w:rsidR="00D6558B" w:rsidRPr="003D0A8C" w:rsidSect="009E4B46">
      <w:pgSz w:w="16838" w:h="11906" w:orient="landscape" w:code="9"/>
      <w:pgMar w:top="1440" w:right="1440" w:bottom="108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2A0BF93" w15:done="0"/>
  <w15:commentEx w15:paraId="27F6A10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2A0BF93" w16cid:durableId="29916756"/>
  <w16cid:commentId w16cid:paraId="27F6A102" w16cid:durableId="291D6F4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F002FA" w14:textId="77777777" w:rsidR="00A477A7" w:rsidRDefault="00A477A7" w:rsidP="003F0B1A">
      <w:pPr>
        <w:spacing w:after="0" w:line="240" w:lineRule="auto"/>
      </w:pPr>
      <w:r>
        <w:separator/>
      </w:r>
    </w:p>
  </w:endnote>
  <w:endnote w:type="continuationSeparator" w:id="0">
    <w:p w14:paraId="54A6592C" w14:textId="77777777" w:rsidR="00A477A7" w:rsidRDefault="00A477A7" w:rsidP="003F0B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Mon">
    <w:panose1 w:val="020B0500000000000000"/>
    <w:charset w:val="CC"/>
    <w:family w:val="swiss"/>
    <w:pitch w:val="variable"/>
    <w:sig w:usb0="00000203" w:usb1="00000000" w:usb2="00000000" w:usb3="00000000" w:csb0="00000005"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43C33A" w14:textId="77777777" w:rsidR="00A477A7" w:rsidRDefault="00A477A7" w:rsidP="003F0B1A">
      <w:pPr>
        <w:spacing w:after="0" w:line="240" w:lineRule="auto"/>
      </w:pPr>
      <w:r>
        <w:separator/>
      </w:r>
    </w:p>
  </w:footnote>
  <w:footnote w:type="continuationSeparator" w:id="0">
    <w:p w14:paraId="69541437" w14:textId="77777777" w:rsidR="00A477A7" w:rsidRDefault="00A477A7" w:rsidP="003F0B1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E54BBB"/>
    <w:multiLevelType w:val="hybridMultilevel"/>
    <w:tmpl w:val="668CA492"/>
    <w:lvl w:ilvl="0" w:tplc="4052FF6C">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9CC4C5C"/>
    <w:multiLevelType w:val="hybridMultilevel"/>
    <w:tmpl w:val="B5BA2034"/>
    <w:lvl w:ilvl="0" w:tplc="D10C3968">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user">
    <w15:presenceInfo w15:providerId="Windows Live" w15:userId="d60fbcd72127eda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6F38"/>
    <w:rsid w:val="000123BA"/>
    <w:rsid w:val="00024610"/>
    <w:rsid w:val="0004063D"/>
    <w:rsid w:val="000754AF"/>
    <w:rsid w:val="000927A6"/>
    <w:rsid w:val="000A325B"/>
    <w:rsid w:val="000A5372"/>
    <w:rsid w:val="000E5342"/>
    <w:rsid w:val="0013396C"/>
    <w:rsid w:val="00164011"/>
    <w:rsid w:val="001758E9"/>
    <w:rsid w:val="001870A3"/>
    <w:rsid w:val="001B45BB"/>
    <w:rsid w:val="001C3250"/>
    <w:rsid w:val="001D137C"/>
    <w:rsid w:val="001E72AB"/>
    <w:rsid w:val="002174B2"/>
    <w:rsid w:val="002232B8"/>
    <w:rsid w:val="002326AD"/>
    <w:rsid w:val="002526D9"/>
    <w:rsid w:val="002E3146"/>
    <w:rsid w:val="00303CDB"/>
    <w:rsid w:val="0035147D"/>
    <w:rsid w:val="003A5F4A"/>
    <w:rsid w:val="003D0A8C"/>
    <w:rsid w:val="003E5CD9"/>
    <w:rsid w:val="003F0B1A"/>
    <w:rsid w:val="003F7EAA"/>
    <w:rsid w:val="00427612"/>
    <w:rsid w:val="00444C32"/>
    <w:rsid w:val="00446E3C"/>
    <w:rsid w:val="00456C31"/>
    <w:rsid w:val="00477BCF"/>
    <w:rsid w:val="00482A5F"/>
    <w:rsid w:val="004D3315"/>
    <w:rsid w:val="00513696"/>
    <w:rsid w:val="00561FBC"/>
    <w:rsid w:val="00586F38"/>
    <w:rsid w:val="0059088E"/>
    <w:rsid w:val="00597792"/>
    <w:rsid w:val="005C3B85"/>
    <w:rsid w:val="00660FC2"/>
    <w:rsid w:val="006B3DBF"/>
    <w:rsid w:val="006F08A8"/>
    <w:rsid w:val="006F7812"/>
    <w:rsid w:val="00714E4F"/>
    <w:rsid w:val="00734374"/>
    <w:rsid w:val="00775F22"/>
    <w:rsid w:val="00777D65"/>
    <w:rsid w:val="0078716B"/>
    <w:rsid w:val="00795CA3"/>
    <w:rsid w:val="007B452A"/>
    <w:rsid w:val="007D13A6"/>
    <w:rsid w:val="007D2C2E"/>
    <w:rsid w:val="00811C15"/>
    <w:rsid w:val="00822B6B"/>
    <w:rsid w:val="00833657"/>
    <w:rsid w:val="00856007"/>
    <w:rsid w:val="00880610"/>
    <w:rsid w:val="00892BE9"/>
    <w:rsid w:val="00895681"/>
    <w:rsid w:val="008C1097"/>
    <w:rsid w:val="008C233B"/>
    <w:rsid w:val="008D12A9"/>
    <w:rsid w:val="008D4BD1"/>
    <w:rsid w:val="008F0AA3"/>
    <w:rsid w:val="0099672C"/>
    <w:rsid w:val="009D30CD"/>
    <w:rsid w:val="009E4B46"/>
    <w:rsid w:val="009F3D01"/>
    <w:rsid w:val="00A11491"/>
    <w:rsid w:val="00A37F79"/>
    <w:rsid w:val="00A477A7"/>
    <w:rsid w:val="00A50C46"/>
    <w:rsid w:val="00A64114"/>
    <w:rsid w:val="00A86C9D"/>
    <w:rsid w:val="00AC29A8"/>
    <w:rsid w:val="00AC5D08"/>
    <w:rsid w:val="00B15183"/>
    <w:rsid w:val="00B31B7E"/>
    <w:rsid w:val="00B350E4"/>
    <w:rsid w:val="00B67F08"/>
    <w:rsid w:val="00B76E9F"/>
    <w:rsid w:val="00B95EFA"/>
    <w:rsid w:val="00BA1C36"/>
    <w:rsid w:val="00BA5F45"/>
    <w:rsid w:val="00BC2DA5"/>
    <w:rsid w:val="00BC337B"/>
    <w:rsid w:val="00BC708E"/>
    <w:rsid w:val="00C1404F"/>
    <w:rsid w:val="00C5146F"/>
    <w:rsid w:val="00C94758"/>
    <w:rsid w:val="00C95D07"/>
    <w:rsid w:val="00CD2C2D"/>
    <w:rsid w:val="00CF0CBD"/>
    <w:rsid w:val="00D10945"/>
    <w:rsid w:val="00D1166F"/>
    <w:rsid w:val="00D164ED"/>
    <w:rsid w:val="00D47FB4"/>
    <w:rsid w:val="00D60907"/>
    <w:rsid w:val="00D6558B"/>
    <w:rsid w:val="00D730DD"/>
    <w:rsid w:val="00D81A21"/>
    <w:rsid w:val="00D84650"/>
    <w:rsid w:val="00DA0CE9"/>
    <w:rsid w:val="00DA43C2"/>
    <w:rsid w:val="00DC4228"/>
    <w:rsid w:val="00DC5A99"/>
    <w:rsid w:val="00E03B26"/>
    <w:rsid w:val="00E04A60"/>
    <w:rsid w:val="00E34E29"/>
    <w:rsid w:val="00E416BD"/>
    <w:rsid w:val="00E56B7E"/>
    <w:rsid w:val="00E62464"/>
    <w:rsid w:val="00E8173A"/>
    <w:rsid w:val="00EA6602"/>
    <w:rsid w:val="00EB1A43"/>
    <w:rsid w:val="00EB2BC1"/>
    <w:rsid w:val="00EC3232"/>
    <w:rsid w:val="00EF056F"/>
    <w:rsid w:val="00F0282B"/>
    <w:rsid w:val="00F35128"/>
    <w:rsid w:val="00F74842"/>
    <w:rsid w:val="00F96A56"/>
    <w:rsid w:val="00FA63FC"/>
    <w:rsid w:val="00FF157F"/>
  </w:rsids>
  <m:mathPr>
    <m:mathFont m:val="Cambria Math"/>
    <m:brkBin m:val="before"/>
    <m:brkBinSub m:val="--"/>
    <m:smallFrac m:val="0"/>
    <m:dispDef/>
    <m:lMargin m:val="0"/>
    <m:rMargin m:val="0"/>
    <m:defJc m:val="centerGroup"/>
    <m:wrapIndent m:val="1440"/>
    <m:intLim m:val="subSup"/>
    <m:naryLim m:val="undOvr"/>
  </m:mathPr>
  <w:themeFontLang w:val="en-US"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A7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ther">
    <w:name w:val="Other_"/>
    <w:basedOn w:val="DefaultParagraphFont"/>
    <w:link w:val="Other0"/>
    <w:rsid w:val="00D6558B"/>
    <w:rPr>
      <w:rFonts w:ascii="Arial" w:eastAsia="Arial" w:hAnsi="Arial" w:cs="Arial"/>
      <w:sz w:val="20"/>
      <w:szCs w:val="20"/>
    </w:rPr>
  </w:style>
  <w:style w:type="paragraph" w:customStyle="1" w:styleId="Other0">
    <w:name w:val="Other"/>
    <w:basedOn w:val="Normal"/>
    <w:link w:val="Other"/>
    <w:rsid w:val="00D6558B"/>
    <w:pPr>
      <w:widowControl w:val="0"/>
      <w:spacing w:after="0" w:line="240" w:lineRule="auto"/>
      <w:jc w:val="center"/>
    </w:pPr>
    <w:rPr>
      <w:rFonts w:ascii="Arial" w:eastAsia="Arial" w:hAnsi="Arial" w:cs="Arial"/>
      <w:sz w:val="20"/>
      <w:szCs w:val="20"/>
    </w:rPr>
  </w:style>
  <w:style w:type="paragraph" w:styleId="BalloonText">
    <w:name w:val="Balloon Text"/>
    <w:basedOn w:val="Normal"/>
    <w:link w:val="BalloonTextChar"/>
    <w:uiPriority w:val="99"/>
    <w:semiHidden/>
    <w:unhideWhenUsed/>
    <w:rsid w:val="00D655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558B"/>
    <w:rPr>
      <w:rFonts w:ascii="Segoe UI" w:hAnsi="Segoe UI" w:cs="Segoe UI"/>
      <w:sz w:val="18"/>
      <w:szCs w:val="18"/>
    </w:rPr>
  </w:style>
  <w:style w:type="character" w:customStyle="1" w:styleId="BodyTextChar">
    <w:name w:val="Body Text Char"/>
    <w:basedOn w:val="DefaultParagraphFont"/>
    <w:link w:val="BodyText"/>
    <w:rsid w:val="00BA5F45"/>
    <w:rPr>
      <w:rFonts w:ascii="Arial" w:eastAsia="Arial" w:hAnsi="Arial" w:cs="Arial"/>
    </w:rPr>
  </w:style>
  <w:style w:type="paragraph" w:styleId="BodyText">
    <w:name w:val="Body Text"/>
    <w:basedOn w:val="Normal"/>
    <w:link w:val="BodyTextChar"/>
    <w:qFormat/>
    <w:rsid w:val="00BA5F45"/>
    <w:pPr>
      <w:widowControl w:val="0"/>
      <w:spacing w:after="0" w:line="283" w:lineRule="auto"/>
      <w:ind w:firstLine="400"/>
    </w:pPr>
    <w:rPr>
      <w:rFonts w:ascii="Arial" w:eastAsia="Arial" w:hAnsi="Arial" w:cs="Arial"/>
    </w:rPr>
  </w:style>
  <w:style w:type="character" w:customStyle="1" w:styleId="BodyTextChar1">
    <w:name w:val="Body Text Char1"/>
    <w:basedOn w:val="DefaultParagraphFont"/>
    <w:uiPriority w:val="99"/>
    <w:semiHidden/>
    <w:rsid w:val="00BA5F45"/>
  </w:style>
  <w:style w:type="character" w:styleId="CommentReference">
    <w:name w:val="annotation reference"/>
    <w:basedOn w:val="DefaultParagraphFont"/>
    <w:uiPriority w:val="99"/>
    <w:semiHidden/>
    <w:unhideWhenUsed/>
    <w:rsid w:val="006F7812"/>
    <w:rPr>
      <w:sz w:val="16"/>
      <w:szCs w:val="16"/>
    </w:rPr>
  </w:style>
  <w:style w:type="paragraph" w:styleId="CommentText">
    <w:name w:val="annotation text"/>
    <w:basedOn w:val="Normal"/>
    <w:link w:val="CommentTextChar"/>
    <w:uiPriority w:val="99"/>
    <w:semiHidden/>
    <w:unhideWhenUsed/>
    <w:rsid w:val="006F7812"/>
    <w:pPr>
      <w:spacing w:after="0" w:line="240" w:lineRule="auto"/>
    </w:pPr>
    <w:rPr>
      <w:rFonts w:eastAsiaTheme="minorEastAsia" w:cs="Times New Roman"/>
      <w:sz w:val="20"/>
      <w:szCs w:val="20"/>
    </w:rPr>
  </w:style>
  <w:style w:type="character" w:customStyle="1" w:styleId="CommentTextChar">
    <w:name w:val="Comment Text Char"/>
    <w:basedOn w:val="DefaultParagraphFont"/>
    <w:link w:val="CommentText"/>
    <w:uiPriority w:val="99"/>
    <w:semiHidden/>
    <w:rsid w:val="006F7812"/>
    <w:rPr>
      <w:rFonts w:eastAsiaTheme="minorEastAsia" w:cs="Times New Roman"/>
      <w:sz w:val="20"/>
      <w:szCs w:val="20"/>
    </w:rPr>
  </w:style>
  <w:style w:type="paragraph" w:styleId="ListParagraph">
    <w:name w:val="List Paragraph"/>
    <w:aliases w:val="IBL List Paragraph,Bullets,List Paragraph1,Дэд гарчиг,List Paragraph Num,Colorful List - Accent 11,RMSI bulle Style,Bullet  Paragraph,AusAID List Paragraph,Paragraph,List Paragraph2,Recommendation,List Paragraph11,Bulleted List Paragraph"/>
    <w:basedOn w:val="Normal"/>
    <w:link w:val="ListParagraphChar"/>
    <w:uiPriority w:val="34"/>
    <w:qFormat/>
    <w:rsid w:val="00F96A56"/>
    <w:pPr>
      <w:ind w:left="720"/>
      <w:contextualSpacing/>
    </w:pPr>
    <w:rPr>
      <w:rFonts w:ascii="Arial" w:hAnsi="Arial" w:cs="Arial"/>
      <w:kern w:val="2"/>
      <w:sz w:val="22"/>
      <w14:ligatures w14:val="standardContextual"/>
    </w:rPr>
  </w:style>
  <w:style w:type="character" w:customStyle="1" w:styleId="ListParagraphChar">
    <w:name w:val="List Paragraph Char"/>
    <w:aliases w:val="IBL List Paragraph Char,Bullets Char,List Paragraph1 Char,Дэд гарчиг Char,List Paragraph Num Char,Colorful List - Accent 11 Char,RMSI bulle Style Char,Bullet  Paragraph Char,AusAID List Paragraph Char,Paragraph Char"/>
    <w:basedOn w:val="DefaultParagraphFont"/>
    <w:link w:val="ListParagraph"/>
    <w:uiPriority w:val="34"/>
    <w:locked/>
    <w:rsid w:val="00F96A56"/>
    <w:rPr>
      <w:rFonts w:ascii="Arial" w:hAnsi="Arial" w:cs="Arial"/>
      <w:kern w:val="2"/>
      <w:sz w:val="22"/>
      <w14:ligatures w14:val="standardContextual"/>
    </w:rPr>
  </w:style>
  <w:style w:type="paragraph" w:styleId="Header">
    <w:name w:val="header"/>
    <w:basedOn w:val="Normal"/>
    <w:link w:val="HeaderChar"/>
    <w:uiPriority w:val="99"/>
    <w:unhideWhenUsed/>
    <w:rsid w:val="003F0B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0B1A"/>
  </w:style>
  <w:style w:type="paragraph" w:styleId="Footer">
    <w:name w:val="footer"/>
    <w:basedOn w:val="Normal"/>
    <w:link w:val="FooterChar"/>
    <w:uiPriority w:val="99"/>
    <w:unhideWhenUsed/>
    <w:rsid w:val="003F0B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0B1A"/>
  </w:style>
  <w:style w:type="paragraph" w:styleId="CommentSubject">
    <w:name w:val="annotation subject"/>
    <w:basedOn w:val="CommentText"/>
    <w:next w:val="CommentText"/>
    <w:link w:val="CommentSubjectChar"/>
    <w:uiPriority w:val="99"/>
    <w:semiHidden/>
    <w:unhideWhenUsed/>
    <w:rsid w:val="00444C32"/>
    <w:pPr>
      <w:spacing w:after="160"/>
    </w:pPr>
    <w:rPr>
      <w:rFonts w:eastAsiaTheme="minorHAnsi" w:cstheme="minorBidi"/>
      <w:b/>
      <w:bCs/>
    </w:rPr>
  </w:style>
  <w:style w:type="character" w:customStyle="1" w:styleId="CommentSubjectChar">
    <w:name w:val="Comment Subject Char"/>
    <w:basedOn w:val="CommentTextChar"/>
    <w:link w:val="CommentSubject"/>
    <w:uiPriority w:val="99"/>
    <w:semiHidden/>
    <w:rsid w:val="00444C32"/>
    <w:rPr>
      <w:rFonts w:eastAsiaTheme="minorEastAsia" w:cs="Times New Roman"/>
      <w:b/>
      <w:bCs/>
      <w:sz w:val="20"/>
      <w:szCs w:val="20"/>
    </w:rPr>
  </w:style>
  <w:style w:type="table" w:customStyle="1" w:styleId="TableGrid1">
    <w:name w:val="Table Grid1"/>
    <w:basedOn w:val="TableNormal"/>
    <w:uiPriority w:val="59"/>
    <w:rsid w:val="0099672C"/>
    <w:pPr>
      <w:spacing w:after="0" w:line="240" w:lineRule="auto"/>
    </w:pPr>
    <w:rPr>
      <w:rFonts w:eastAsia="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ther">
    <w:name w:val="Other_"/>
    <w:basedOn w:val="DefaultParagraphFont"/>
    <w:link w:val="Other0"/>
    <w:rsid w:val="00D6558B"/>
    <w:rPr>
      <w:rFonts w:ascii="Arial" w:eastAsia="Arial" w:hAnsi="Arial" w:cs="Arial"/>
      <w:sz w:val="20"/>
      <w:szCs w:val="20"/>
    </w:rPr>
  </w:style>
  <w:style w:type="paragraph" w:customStyle="1" w:styleId="Other0">
    <w:name w:val="Other"/>
    <w:basedOn w:val="Normal"/>
    <w:link w:val="Other"/>
    <w:rsid w:val="00D6558B"/>
    <w:pPr>
      <w:widowControl w:val="0"/>
      <w:spacing w:after="0" w:line="240" w:lineRule="auto"/>
      <w:jc w:val="center"/>
    </w:pPr>
    <w:rPr>
      <w:rFonts w:ascii="Arial" w:eastAsia="Arial" w:hAnsi="Arial" w:cs="Arial"/>
      <w:sz w:val="20"/>
      <w:szCs w:val="20"/>
    </w:rPr>
  </w:style>
  <w:style w:type="paragraph" w:styleId="BalloonText">
    <w:name w:val="Balloon Text"/>
    <w:basedOn w:val="Normal"/>
    <w:link w:val="BalloonTextChar"/>
    <w:uiPriority w:val="99"/>
    <w:semiHidden/>
    <w:unhideWhenUsed/>
    <w:rsid w:val="00D655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558B"/>
    <w:rPr>
      <w:rFonts w:ascii="Segoe UI" w:hAnsi="Segoe UI" w:cs="Segoe UI"/>
      <w:sz w:val="18"/>
      <w:szCs w:val="18"/>
    </w:rPr>
  </w:style>
  <w:style w:type="character" w:customStyle="1" w:styleId="BodyTextChar">
    <w:name w:val="Body Text Char"/>
    <w:basedOn w:val="DefaultParagraphFont"/>
    <w:link w:val="BodyText"/>
    <w:rsid w:val="00BA5F45"/>
    <w:rPr>
      <w:rFonts w:ascii="Arial" w:eastAsia="Arial" w:hAnsi="Arial" w:cs="Arial"/>
    </w:rPr>
  </w:style>
  <w:style w:type="paragraph" w:styleId="BodyText">
    <w:name w:val="Body Text"/>
    <w:basedOn w:val="Normal"/>
    <w:link w:val="BodyTextChar"/>
    <w:qFormat/>
    <w:rsid w:val="00BA5F45"/>
    <w:pPr>
      <w:widowControl w:val="0"/>
      <w:spacing w:after="0" w:line="283" w:lineRule="auto"/>
      <w:ind w:firstLine="400"/>
    </w:pPr>
    <w:rPr>
      <w:rFonts w:ascii="Arial" w:eastAsia="Arial" w:hAnsi="Arial" w:cs="Arial"/>
    </w:rPr>
  </w:style>
  <w:style w:type="character" w:customStyle="1" w:styleId="BodyTextChar1">
    <w:name w:val="Body Text Char1"/>
    <w:basedOn w:val="DefaultParagraphFont"/>
    <w:uiPriority w:val="99"/>
    <w:semiHidden/>
    <w:rsid w:val="00BA5F45"/>
  </w:style>
  <w:style w:type="character" w:styleId="CommentReference">
    <w:name w:val="annotation reference"/>
    <w:basedOn w:val="DefaultParagraphFont"/>
    <w:uiPriority w:val="99"/>
    <w:semiHidden/>
    <w:unhideWhenUsed/>
    <w:rsid w:val="006F7812"/>
    <w:rPr>
      <w:sz w:val="16"/>
      <w:szCs w:val="16"/>
    </w:rPr>
  </w:style>
  <w:style w:type="paragraph" w:styleId="CommentText">
    <w:name w:val="annotation text"/>
    <w:basedOn w:val="Normal"/>
    <w:link w:val="CommentTextChar"/>
    <w:uiPriority w:val="99"/>
    <w:semiHidden/>
    <w:unhideWhenUsed/>
    <w:rsid w:val="006F7812"/>
    <w:pPr>
      <w:spacing w:after="0" w:line="240" w:lineRule="auto"/>
    </w:pPr>
    <w:rPr>
      <w:rFonts w:eastAsiaTheme="minorEastAsia" w:cs="Times New Roman"/>
      <w:sz w:val="20"/>
      <w:szCs w:val="20"/>
    </w:rPr>
  </w:style>
  <w:style w:type="character" w:customStyle="1" w:styleId="CommentTextChar">
    <w:name w:val="Comment Text Char"/>
    <w:basedOn w:val="DefaultParagraphFont"/>
    <w:link w:val="CommentText"/>
    <w:uiPriority w:val="99"/>
    <w:semiHidden/>
    <w:rsid w:val="006F7812"/>
    <w:rPr>
      <w:rFonts w:eastAsiaTheme="minorEastAsia" w:cs="Times New Roman"/>
      <w:sz w:val="20"/>
      <w:szCs w:val="20"/>
    </w:rPr>
  </w:style>
  <w:style w:type="paragraph" w:styleId="ListParagraph">
    <w:name w:val="List Paragraph"/>
    <w:aliases w:val="IBL List Paragraph,Bullets,List Paragraph1,Дэд гарчиг,List Paragraph Num,Colorful List - Accent 11,RMSI bulle Style,Bullet  Paragraph,AusAID List Paragraph,Paragraph,List Paragraph2,Recommendation,List Paragraph11,Bulleted List Paragraph"/>
    <w:basedOn w:val="Normal"/>
    <w:link w:val="ListParagraphChar"/>
    <w:uiPriority w:val="34"/>
    <w:qFormat/>
    <w:rsid w:val="00F96A56"/>
    <w:pPr>
      <w:ind w:left="720"/>
      <w:contextualSpacing/>
    </w:pPr>
    <w:rPr>
      <w:rFonts w:ascii="Arial" w:hAnsi="Arial" w:cs="Arial"/>
      <w:kern w:val="2"/>
      <w:sz w:val="22"/>
      <w14:ligatures w14:val="standardContextual"/>
    </w:rPr>
  </w:style>
  <w:style w:type="character" w:customStyle="1" w:styleId="ListParagraphChar">
    <w:name w:val="List Paragraph Char"/>
    <w:aliases w:val="IBL List Paragraph Char,Bullets Char,List Paragraph1 Char,Дэд гарчиг Char,List Paragraph Num Char,Colorful List - Accent 11 Char,RMSI bulle Style Char,Bullet  Paragraph Char,AusAID List Paragraph Char,Paragraph Char"/>
    <w:basedOn w:val="DefaultParagraphFont"/>
    <w:link w:val="ListParagraph"/>
    <w:uiPriority w:val="34"/>
    <w:locked/>
    <w:rsid w:val="00F96A56"/>
    <w:rPr>
      <w:rFonts w:ascii="Arial" w:hAnsi="Arial" w:cs="Arial"/>
      <w:kern w:val="2"/>
      <w:sz w:val="22"/>
      <w14:ligatures w14:val="standardContextual"/>
    </w:rPr>
  </w:style>
  <w:style w:type="paragraph" w:styleId="Header">
    <w:name w:val="header"/>
    <w:basedOn w:val="Normal"/>
    <w:link w:val="HeaderChar"/>
    <w:uiPriority w:val="99"/>
    <w:unhideWhenUsed/>
    <w:rsid w:val="003F0B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0B1A"/>
  </w:style>
  <w:style w:type="paragraph" w:styleId="Footer">
    <w:name w:val="footer"/>
    <w:basedOn w:val="Normal"/>
    <w:link w:val="FooterChar"/>
    <w:uiPriority w:val="99"/>
    <w:unhideWhenUsed/>
    <w:rsid w:val="003F0B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0B1A"/>
  </w:style>
  <w:style w:type="paragraph" w:styleId="CommentSubject">
    <w:name w:val="annotation subject"/>
    <w:basedOn w:val="CommentText"/>
    <w:next w:val="CommentText"/>
    <w:link w:val="CommentSubjectChar"/>
    <w:uiPriority w:val="99"/>
    <w:semiHidden/>
    <w:unhideWhenUsed/>
    <w:rsid w:val="00444C32"/>
    <w:pPr>
      <w:spacing w:after="160"/>
    </w:pPr>
    <w:rPr>
      <w:rFonts w:eastAsiaTheme="minorHAnsi" w:cstheme="minorBidi"/>
      <w:b/>
      <w:bCs/>
    </w:rPr>
  </w:style>
  <w:style w:type="character" w:customStyle="1" w:styleId="CommentSubjectChar">
    <w:name w:val="Comment Subject Char"/>
    <w:basedOn w:val="CommentTextChar"/>
    <w:link w:val="CommentSubject"/>
    <w:uiPriority w:val="99"/>
    <w:semiHidden/>
    <w:rsid w:val="00444C32"/>
    <w:rPr>
      <w:rFonts w:eastAsiaTheme="minorEastAsia" w:cs="Times New Roman"/>
      <w:b/>
      <w:bCs/>
      <w:sz w:val="20"/>
      <w:szCs w:val="20"/>
    </w:rPr>
  </w:style>
  <w:style w:type="table" w:customStyle="1" w:styleId="TableGrid1">
    <w:name w:val="Table Grid1"/>
    <w:basedOn w:val="TableNormal"/>
    <w:uiPriority w:val="59"/>
    <w:rsid w:val="0099672C"/>
    <w:pPr>
      <w:spacing w:after="0" w:line="240" w:lineRule="auto"/>
    </w:pPr>
    <w:rPr>
      <w:rFonts w:eastAsia="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76E005-E705-4866-9223-D6DA5370AA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27</Pages>
  <Words>7969</Words>
  <Characters>45429</Characters>
  <Application>Microsoft Office Word</Application>
  <DocSecurity>0</DocSecurity>
  <Lines>378</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PC5</cp:lastModifiedBy>
  <cp:revision>55</cp:revision>
  <cp:lastPrinted>2024-05-28T02:19:00Z</cp:lastPrinted>
  <dcterms:created xsi:type="dcterms:W3CDTF">2024-05-28T01:32:00Z</dcterms:created>
  <dcterms:modified xsi:type="dcterms:W3CDTF">2024-06-07T05:18:00Z</dcterms:modified>
</cp:coreProperties>
</file>